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5B553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吉林水利电力职业学院《Python程序设计》课程学期授课计划</w:t>
      </w:r>
    </w:p>
    <w:tbl>
      <w:tblPr>
        <w:tblStyle w:val="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6"/>
        <w:gridCol w:w="1800"/>
        <w:gridCol w:w="1315"/>
        <w:gridCol w:w="1247"/>
        <w:gridCol w:w="1189"/>
        <w:gridCol w:w="2703"/>
        <w:gridCol w:w="1367"/>
        <w:gridCol w:w="2647"/>
      </w:tblGrid>
      <w:tr w14:paraId="5F09F6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906" w:type="dxa"/>
            <w:tcBorders>
              <w:tl2br w:val="nil"/>
              <w:tr2bl w:val="nil"/>
            </w:tcBorders>
          </w:tcPr>
          <w:p w14:paraId="7A4DF1EE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专业名称</w:t>
            </w:r>
          </w:p>
        </w:tc>
        <w:tc>
          <w:tcPr>
            <w:tcW w:w="4362" w:type="dxa"/>
            <w:gridSpan w:val="3"/>
            <w:tcBorders>
              <w:tl2br w:val="nil"/>
              <w:tr2bl w:val="nil"/>
            </w:tcBorders>
          </w:tcPr>
          <w:p w14:paraId="177248CC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0664211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49156929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  <w:bookmarkStart w:id="0" w:name="_GoBack"/>
            <w:bookmarkEnd w:id="0"/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71076D62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班级名称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2A279562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28ED9AD6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56B312B2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367" w:type="dxa"/>
            <w:tcBorders>
              <w:tl2br w:val="nil"/>
              <w:tr2bl w:val="nil"/>
            </w:tcBorders>
          </w:tcPr>
          <w:p w14:paraId="5B36D03E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任课教师</w:t>
            </w:r>
          </w:p>
        </w:tc>
        <w:tc>
          <w:tcPr>
            <w:tcW w:w="2647" w:type="dxa"/>
            <w:tcBorders>
              <w:tl2br w:val="nil"/>
              <w:tr2bl w:val="nil"/>
            </w:tcBorders>
          </w:tcPr>
          <w:p w14:paraId="27950A65">
            <w:pPr>
              <w:spacing w:line="360" w:lineRule="auto"/>
              <w:jc w:val="left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马育民</w:t>
            </w:r>
          </w:p>
        </w:tc>
      </w:tr>
      <w:tr w14:paraId="54412F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6" w:type="dxa"/>
            <w:tcBorders>
              <w:tl2br w:val="nil"/>
              <w:tr2bl w:val="nil"/>
            </w:tcBorders>
          </w:tcPr>
          <w:p w14:paraId="04D87CE1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课程类别</w:t>
            </w:r>
          </w:p>
        </w:tc>
        <w:tc>
          <w:tcPr>
            <w:tcW w:w="4362" w:type="dxa"/>
            <w:gridSpan w:val="3"/>
            <w:tcBorders>
              <w:tl2br w:val="nil"/>
              <w:tr2bl w:val="nil"/>
            </w:tcBorders>
          </w:tcPr>
          <w:p w14:paraId="1B110292">
            <w:pPr>
              <w:spacing w:line="720" w:lineRule="auto"/>
              <w:jc w:val="lef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</w:rPr>
              <w:t xml:space="preserve">A 理论  ¤B 理论+实践   </w:t>
            </w:r>
            <w:r>
              <w:rPr>
                <w:rFonts w:hint="eastAsia" w:ascii="宋体" w:hAnsi="宋体" w:eastAsia="宋体" w:cs="宋体"/>
                <w:sz w:val="24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</w:rPr>
              <w:t>C 实践</w:t>
            </w:r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424DD4FE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教材全称</w:t>
            </w:r>
          </w:p>
        </w:tc>
        <w:tc>
          <w:tcPr>
            <w:tcW w:w="6717" w:type="dxa"/>
            <w:gridSpan w:val="3"/>
            <w:tcBorders>
              <w:tl2br w:val="nil"/>
              <w:tr2bl w:val="nil"/>
            </w:tcBorders>
          </w:tcPr>
          <w:p w14:paraId="31D3FE06">
            <w:pPr>
              <w:spacing w:line="36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《Python程序设计任务驱动式教程》、陈承欢 汤梦娇、人民邮电出版社、2021年9月</w:t>
            </w:r>
          </w:p>
        </w:tc>
      </w:tr>
      <w:tr w14:paraId="5A501E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906" w:type="dxa"/>
            <w:tcBorders>
              <w:tl2br w:val="nil"/>
              <w:tr2bl w:val="nil"/>
            </w:tcBorders>
          </w:tcPr>
          <w:p w14:paraId="0967BE2F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总时数</w:t>
            </w:r>
          </w:p>
        </w:tc>
        <w:tc>
          <w:tcPr>
            <w:tcW w:w="1800" w:type="dxa"/>
            <w:tcBorders>
              <w:tl2br w:val="nil"/>
              <w:tr2bl w:val="nil"/>
            </w:tcBorders>
          </w:tcPr>
          <w:p w14:paraId="286228D2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64</w:t>
            </w:r>
          </w:p>
        </w:tc>
        <w:tc>
          <w:tcPr>
            <w:tcW w:w="1315" w:type="dxa"/>
            <w:tcBorders>
              <w:tl2br w:val="nil"/>
              <w:tr2bl w:val="nil"/>
            </w:tcBorders>
          </w:tcPr>
          <w:p w14:paraId="2CE4BF13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理论时数</w:t>
            </w:r>
          </w:p>
        </w:tc>
        <w:tc>
          <w:tcPr>
            <w:tcW w:w="1247" w:type="dxa"/>
            <w:tcBorders>
              <w:tl2br w:val="nil"/>
              <w:tr2bl w:val="nil"/>
            </w:tcBorders>
          </w:tcPr>
          <w:p w14:paraId="3769733A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10</w:t>
            </w:r>
          </w:p>
        </w:tc>
        <w:tc>
          <w:tcPr>
            <w:tcW w:w="1189" w:type="dxa"/>
            <w:tcBorders>
              <w:tl2br w:val="nil"/>
              <w:tr2bl w:val="nil"/>
            </w:tcBorders>
          </w:tcPr>
          <w:p w14:paraId="70F73CD3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实践时数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23962A97">
            <w:pPr>
              <w:spacing w:line="720" w:lineRule="auto"/>
              <w:jc w:val="center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54</w:t>
            </w:r>
          </w:p>
        </w:tc>
        <w:tc>
          <w:tcPr>
            <w:tcW w:w="1367" w:type="dxa"/>
            <w:tcBorders>
              <w:tl2br w:val="nil"/>
              <w:tr2bl w:val="nil"/>
            </w:tcBorders>
          </w:tcPr>
          <w:p w14:paraId="2E997EB3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学年/学期</w:t>
            </w:r>
          </w:p>
        </w:tc>
        <w:tc>
          <w:tcPr>
            <w:tcW w:w="2647" w:type="dxa"/>
            <w:tcBorders>
              <w:tl2br w:val="nil"/>
              <w:tr2bl w:val="nil"/>
            </w:tcBorders>
          </w:tcPr>
          <w:p w14:paraId="1991EE90">
            <w:pPr>
              <w:spacing w:line="72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2022-2023/2</w:t>
            </w:r>
          </w:p>
        </w:tc>
      </w:tr>
      <w:tr w14:paraId="4DCD10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3706" w:type="dxa"/>
            <w:gridSpan w:val="2"/>
            <w:tcBorders>
              <w:tl2br w:val="nil"/>
              <w:tr2bl w:val="nil"/>
            </w:tcBorders>
          </w:tcPr>
          <w:p w14:paraId="68980C68">
            <w:pPr>
              <w:spacing w:line="480" w:lineRule="auto"/>
              <w:jc w:val="left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教研室主任签字：</w:t>
            </w:r>
          </w:p>
        </w:tc>
        <w:tc>
          <w:tcPr>
            <w:tcW w:w="3751" w:type="dxa"/>
            <w:gridSpan w:val="3"/>
            <w:tcBorders>
              <w:tl2br w:val="nil"/>
              <w:tr2bl w:val="nil"/>
            </w:tcBorders>
          </w:tcPr>
          <w:p w14:paraId="25172442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    年   月</w:t>
            </w:r>
          </w:p>
        </w:tc>
        <w:tc>
          <w:tcPr>
            <w:tcW w:w="2703" w:type="dxa"/>
            <w:tcBorders>
              <w:tl2br w:val="nil"/>
              <w:tr2bl w:val="nil"/>
            </w:tcBorders>
          </w:tcPr>
          <w:p w14:paraId="06183198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系部主任签字</w:t>
            </w:r>
          </w:p>
        </w:tc>
        <w:tc>
          <w:tcPr>
            <w:tcW w:w="4014" w:type="dxa"/>
            <w:gridSpan w:val="2"/>
            <w:tcBorders>
              <w:tl2br w:val="nil"/>
              <w:tr2bl w:val="nil"/>
            </w:tcBorders>
          </w:tcPr>
          <w:p w14:paraId="1BCA29F2">
            <w:pPr>
              <w:spacing w:line="480" w:lineRule="auto"/>
              <w:jc w:val="center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年     月     日</w:t>
            </w:r>
          </w:p>
        </w:tc>
      </w:tr>
    </w:tbl>
    <w:p w14:paraId="4EF24246">
      <w:pPr>
        <w:jc w:val="center"/>
        <w:rPr>
          <w:rFonts w:ascii="黑体" w:hAnsi="黑体" w:eastAsia="黑体" w:cs="黑体"/>
          <w:sz w:val="32"/>
          <w:szCs w:val="32"/>
        </w:rPr>
      </w:pPr>
    </w:p>
    <w:tbl>
      <w:tblPr>
        <w:tblStyle w:val="5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90"/>
        <w:gridCol w:w="4278"/>
        <w:gridCol w:w="4998"/>
        <w:gridCol w:w="1920"/>
        <w:gridCol w:w="1009"/>
      </w:tblGrid>
      <w:tr w14:paraId="2092B5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 w14:paraId="0B0DE1CB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686B4A6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01701C6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39944BE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ED23DFB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83ECC2F">
            <w:pPr>
              <w:spacing w:line="360" w:lineRule="auto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40201F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3106CC9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064725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08D644C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单元1 程序开发环境构建与数据输入输出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332C4BE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搭建</w:t>
            </w:r>
            <w:r>
              <w:t>Python开发环境与使用IDE编写Python程序</w:t>
            </w:r>
          </w:p>
          <w:p w14:paraId="493C6680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测试</w:t>
            </w:r>
            <w:r>
              <w:t>PyCharm开发环境与编写简单的Python程序</w:t>
            </w:r>
          </w:p>
          <w:p w14:paraId="3BC90428">
            <w:pPr>
              <w:pStyle w:val="7"/>
              <w:tabs>
                <w:tab w:val="left" w:pos="843"/>
              </w:tabs>
              <w:spacing w:before="132"/>
              <w:rPr>
                <w:rFonts w:ascii="宋体" w:hAnsi="宋体" w:eastAsia="宋体" w:cs="宋体"/>
                <w:sz w:val="24"/>
              </w:rPr>
            </w:pPr>
            <w:r>
              <w:t>Python程序的基本组成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B0CEDF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B9D183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57FB3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38D019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C627CB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3790DAD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单元1程序开发环境构建与数据输入输出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4413762">
            <w:pPr>
              <w:pStyle w:val="7"/>
              <w:tabs>
                <w:tab w:val="left" w:pos="843"/>
              </w:tabs>
              <w:spacing w:before="132"/>
            </w:pPr>
            <w:r>
              <w:t>print()函数的基本用法</w:t>
            </w:r>
          </w:p>
          <w:p w14:paraId="768CEDE3">
            <w:pPr>
              <w:rPr>
                <w:rFonts w:ascii="宋体" w:hAnsi="宋体" w:eastAsia="宋体" w:cs="宋体"/>
                <w:sz w:val="24"/>
              </w:rPr>
            </w:pPr>
            <w:r>
              <w:t>input()函数的基本用法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9E0072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D5F788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877EF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00DB61CB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1E745E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2256010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单元2 基本数据类型与运算符应用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3E9E38F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Python的编码规范、Python标识符的命名规则</w:t>
            </w:r>
          </w:p>
          <w:p w14:paraId="36E62676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 的数据类型</w:t>
            </w:r>
          </w:p>
          <w:p w14:paraId="591D281B">
            <w:pPr>
              <w:pStyle w:val="7"/>
              <w:tabs>
                <w:tab w:val="left" w:pos="843"/>
              </w:tabs>
              <w:spacing w:before="132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</w:rPr>
              <w:t>掌握</w:t>
            </w:r>
            <w:r>
              <w:t>Python的算术运算符及其应用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1FA2AC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54888F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51AC3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C0E8BCD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D04FCD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A9F0FF3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单元2 基本数据类型与运算符应用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F2F16E7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Python的赋值运算符与变量</w:t>
            </w:r>
          </w:p>
          <w:p w14:paraId="7ABF2E32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</w:rPr>
              <w:t>掌握</w:t>
            </w:r>
            <w:r>
              <w:t>Python 的日期时间函数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4522FC1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完成课后习题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4A99BD3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2DBA5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 w14:paraId="3D2A710D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95B4C0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D931C4D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单元3 逻辑运算与流程控制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9F6C8D8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Python的程序结构、流程控制知识</w:t>
            </w:r>
          </w:p>
          <w:p w14:paraId="753D5F0A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Python的比较运算符及其应用</w:t>
            </w:r>
          </w:p>
          <w:p w14:paraId="0D0A051F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Python的逻辑运算符及其应用</w:t>
            </w:r>
          </w:p>
          <w:p w14:paraId="01BEE864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Python的选择结构及其应用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006F9A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F14E64A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FC6775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1633C1F7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5CB7A6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ACAF36F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单元3 逻辑运算与流程控制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5999BBD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for循环语句及其应用</w:t>
            </w:r>
          </w:p>
          <w:p w14:paraId="7C958AB4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</w:rPr>
              <w:t>掌握</w:t>
            </w:r>
            <w:r>
              <w:t>while循环语句及其应用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BE7FAA3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31B0CDA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6E20A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1CBE8DB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7089DA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2A0A044">
            <w:pPr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Times New Roman"/>
              </w:rPr>
              <w:t>单元3 逻辑运算与流程控制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625C7A4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if条件和</w:t>
            </w:r>
            <w:r>
              <w:t>for循环语句</w:t>
            </w:r>
            <w:r>
              <w:rPr>
                <w:rFonts w:hint="eastAsia"/>
              </w:rPr>
              <w:t>综合</w:t>
            </w:r>
            <w:r>
              <w:t>应用</w:t>
            </w:r>
          </w:p>
          <w:p w14:paraId="20511F93">
            <w:pPr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/>
              </w:rPr>
              <w:t>if条件和</w:t>
            </w:r>
            <w:r>
              <w:t>while循环语句</w:t>
            </w:r>
            <w:r>
              <w:rPr>
                <w:rFonts w:hint="eastAsia"/>
              </w:rPr>
              <w:t>综合</w:t>
            </w:r>
            <w:r>
              <w:t>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1BC25B7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  <w:p w14:paraId="733D5F13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第一次测试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392F8C1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1C5D5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2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009D3B9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BE3D82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90DB0A1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单元4 序列数据与正则表达式操作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D0D7BA1">
            <w:pPr>
              <w:pStyle w:val="7"/>
              <w:tabs>
                <w:tab w:val="left" w:pos="843"/>
              </w:tabs>
              <w:spacing w:before="132"/>
            </w:pPr>
            <w:r>
              <w:t>Python序列、Python成员运算符基础知识</w:t>
            </w:r>
          </w:p>
          <w:p w14:paraId="2AB18711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掌握列表的创建与应用</w:t>
            </w:r>
          </w:p>
          <w:p w14:paraId="18E9CD57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掌握元组的创建与应用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B110C0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4990EF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A9C0F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E66D7CE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7C49C9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C4D3681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单元4 序列数据与正则表达式操作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A11D85A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掌握字典的创建与应用</w:t>
            </w:r>
          </w:p>
          <w:p w14:paraId="2C811466">
            <w:pPr>
              <w:pStyle w:val="7"/>
              <w:tabs>
                <w:tab w:val="left" w:pos="843"/>
              </w:tabs>
              <w:spacing w:before="132"/>
              <w:rPr>
                <w:rFonts w:hint="eastAsia"/>
              </w:rPr>
            </w:pPr>
            <w:r>
              <w:rPr>
                <w:rFonts w:hint="eastAsia"/>
              </w:rPr>
              <w:t>掌握集合的创建与应用</w:t>
            </w:r>
          </w:p>
          <w:p w14:paraId="0E7A1563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掌握字符串的常用方法及其应用</w:t>
            </w:r>
          </w:p>
          <w:p w14:paraId="6A526460">
            <w:pPr>
              <w:pStyle w:val="7"/>
              <w:tabs>
                <w:tab w:val="left" w:pos="843"/>
              </w:tabs>
              <w:spacing w:before="132"/>
              <w:rPr>
                <w:rFonts w:hint="eastAsia"/>
              </w:rPr>
            </w:pPr>
            <w:r>
              <w:rPr>
                <w:rFonts w:hint="eastAsia"/>
              </w:rPr>
              <w:t>掌握字符串的格式化输出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BA4B48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2C5FD9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97F9E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 w14:paraId="7E96A24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547D6F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FFD4334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单元4 序列数据与正则表达式操作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0EEBBF6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熟悉正则表达式及其应用</w:t>
            </w:r>
          </w:p>
          <w:p w14:paraId="622AFD31">
            <w:r>
              <w:rPr>
                <w:rFonts w:hint="eastAsia"/>
              </w:rPr>
              <w:t>掌握使用</w:t>
            </w:r>
            <w:r>
              <w:t>re模块实现正则表达式操作的方法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B07791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48F293F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E79BD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1A21EFF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CF950F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6D56335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单元5 函数应用与模块化程序设计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8EBDA4C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随机数函数和下载与安装第三方模块的方法</w:t>
            </w:r>
          </w:p>
          <w:p w14:paraId="5784D930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Python数学函数的应用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F8E7E0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962323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03F5856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ECCA402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DE7A93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A2F10BA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单元5 函数应用与模块化程序设计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E40E297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Python函数的定义与调用</w:t>
            </w:r>
          </w:p>
          <w:p w14:paraId="28D57C57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Python函数参数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106B13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B34204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A094C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C7F650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94E45D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076A3F9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单元5 函数应用与模块化程序设计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520181B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掌握函数变量的作用域</w:t>
            </w:r>
          </w:p>
          <w:p w14:paraId="69FE30EE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</w:t>
            </w:r>
            <w:r>
              <w:t>Python的模块创建与导入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F3E558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648C396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2B8C5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03F34FB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2595F1D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C87AA91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单元5 函数应用与模块化程序设计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346AA9C">
            <w:r>
              <w:rPr>
                <w:rFonts w:hint="eastAsia"/>
              </w:rPr>
              <w:t>掌握</w:t>
            </w:r>
            <w:r>
              <w:t>Python中创建与使用包</w:t>
            </w:r>
          </w:p>
          <w:p w14:paraId="113DF5BF">
            <w:r>
              <w:rPr>
                <w:rFonts w:hint="eastAsia"/>
              </w:rPr>
              <w:t>函数和包的整合应用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CB41F71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  <w:p w14:paraId="56C0162E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第二次测试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E39C53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B383F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53AA8E6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9F4625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6239A0D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单元6 类定义与使用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5A40B09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Python身份运算符基础知识</w:t>
            </w:r>
          </w:p>
          <w:p w14:paraId="4B885C23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掌握创建类及其对象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81A3F9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3281D1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971B07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03DB97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7AB74E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5752A00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单元6 类定义与使用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F3CEAAE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了解类属性与实例属性</w:t>
            </w:r>
          </w:p>
          <w:p w14:paraId="0F7BBD4D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掌握实例方法、类方法与静态方法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77C554F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C94170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0FC07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4F63A0D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280796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235FA4F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单元6 类定义与使用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1AC482F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掌握类的构造方法与析构方法</w:t>
            </w:r>
          </w:p>
          <w:p w14:paraId="354529CA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掌握类的继承与方法重写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C969BC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51E4D11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20A774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3C8F8F7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1D13CCA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DAA9BCF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单元6 类定义与使用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7E5EB32">
            <w:r>
              <w:rPr>
                <w:rFonts w:hint="eastAsia"/>
              </w:rPr>
              <w:t>掌握命名空间与类成员的访问限制</w:t>
            </w:r>
          </w:p>
          <w:p w14:paraId="3FBF1C1C">
            <w:r>
              <w:rPr>
                <w:rFonts w:hint="eastAsia"/>
              </w:rPr>
              <w:t>掌握方法重写在父类和子类的应用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67B3F1A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52C6A55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90B47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8CF901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6BD3B83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117A757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单元7 文件操作与异常处理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5272C56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了解路径、异常等基础知识</w:t>
            </w:r>
          </w:p>
          <w:p w14:paraId="0F1C3221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掌握打开与关闭文件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0F829B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BC32C83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D0C5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29AF7170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35EC2D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7584A6F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单元7 文件操作与异常处理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7376A71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掌握读取与写入文件内容</w:t>
            </w:r>
          </w:p>
          <w:p w14:paraId="0C5C4A67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掌握创建与操作文件、文件夹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19F0EE0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C94820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F4AA5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450ADC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326F38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515FEBB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单元7 文件操作与异常处理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C5642E9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掌握删除文件和文件夹</w:t>
            </w:r>
          </w:p>
          <w:p w14:paraId="26E18316">
            <w:r>
              <w:rPr>
                <w:rFonts w:hint="eastAsia"/>
              </w:rPr>
              <w:t>掌握异常的概念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EDAD53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9699B89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4110AA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0DF4B9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935908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0B36B09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单元7 文件操作与异常处理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B5326AE">
            <w:r>
              <w:rPr>
                <w:rFonts w:hint="eastAsia"/>
              </w:rPr>
              <w:t>熟悉异常处理语句</w:t>
            </w:r>
          </w:p>
          <w:p w14:paraId="01325AF1">
            <w:r>
              <w:rPr>
                <w:rFonts w:hint="eastAsia"/>
              </w:rPr>
              <w:t>熟悉常用的异常类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55C3881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EF39D79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186520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0150A9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4D4F13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F1BA2AD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单元8 数据库访问与使用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7C8A3D4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MySQL基础知识</w:t>
            </w:r>
          </w:p>
          <w:p w14:paraId="5082C5BB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掌握创建与使用</w:t>
            </w:r>
            <w:r>
              <w:t>SQLite数据表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B8E635D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901CD8F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D2368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9AA89D5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2E5C177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A9C0D82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单元8 数据库访问与使用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CAE5EFE">
            <w:r>
              <w:rPr>
                <w:rFonts w:hint="eastAsia"/>
              </w:rPr>
              <w:t>掌握python对</w:t>
            </w:r>
            <w:r>
              <w:t>SQLite数据表</w:t>
            </w:r>
            <w:r>
              <w:rPr>
                <w:rFonts w:hint="eastAsia"/>
              </w:rPr>
              <w:t>的增删改操作</w:t>
            </w:r>
          </w:p>
          <w:p w14:paraId="60C954AA">
            <w:r>
              <w:rPr>
                <w:rFonts w:hint="eastAsia"/>
              </w:rPr>
              <w:t>掌握python对</w:t>
            </w:r>
            <w:r>
              <w:t>SQLite数据表</w:t>
            </w:r>
            <w:r>
              <w:rPr>
                <w:rFonts w:hint="eastAsia"/>
              </w:rPr>
              <w:t>的查询操作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5B8DE43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8E3663B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BC571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34AF91A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E4ABFC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9F9EE6F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单元8 数据库访问与使用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B3CEA99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掌握创建与使用MySQL</w:t>
            </w:r>
            <w:r>
              <w:t>数据</w:t>
            </w:r>
            <w:r>
              <w:rPr>
                <w:rFonts w:hint="eastAsia"/>
              </w:rPr>
              <w:t>库</w:t>
            </w:r>
          </w:p>
          <w:p w14:paraId="26B813F0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掌握创建与使用MySQL</w:t>
            </w:r>
            <w:r>
              <w:t>数据</w:t>
            </w:r>
            <w:r>
              <w:rPr>
                <w:rFonts w:hint="eastAsia"/>
              </w:rPr>
              <w:t>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8D320F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1CB376B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C3136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2228339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5F77D3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5BAFD9A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单元8 数据库访问与使用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88E0BFA">
            <w:r>
              <w:rPr>
                <w:rFonts w:hint="eastAsia"/>
              </w:rPr>
              <w:t>掌握python对MySQL</w:t>
            </w:r>
            <w:r>
              <w:t>数据表</w:t>
            </w:r>
            <w:r>
              <w:rPr>
                <w:rFonts w:hint="eastAsia"/>
              </w:rPr>
              <w:t>的增删改操作</w:t>
            </w:r>
          </w:p>
          <w:p w14:paraId="47E64D35">
            <w:r>
              <w:rPr>
                <w:rFonts w:hint="eastAsia"/>
              </w:rPr>
              <w:t>掌握python对MySQL</w:t>
            </w:r>
            <w:r>
              <w:t>数据表</w:t>
            </w:r>
            <w:r>
              <w:rPr>
                <w:rFonts w:hint="eastAsia"/>
              </w:rPr>
              <w:t>的查询操作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DC28D87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0D37009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9BAB6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2746C42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C94788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42AD555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 xml:space="preserve">单元9 </w:t>
            </w:r>
            <w:r>
              <w:rPr>
                <w:rFonts w:hint="eastAsia"/>
              </w:rPr>
              <w:t>网络编程与进程控制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0E0C4F6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TCP/IP、UDP、进程等基础知识</w:t>
            </w:r>
          </w:p>
          <w:p w14:paraId="29CD267E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了解</w:t>
            </w:r>
            <w:r>
              <w:t>Socket()方法、Socket对象</w:t>
            </w:r>
          </w:p>
          <w:p w14:paraId="789789EE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</w:t>
            </w:r>
            <w:r>
              <w:t>TCP服务器程序与客户端程序</w:t>
            </w:r>
          </w:p>
          <w:p w14:paraId="57726CD9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</w:t>
            </w:r>
            <w:r>
              <w:t>UDP服务器程序和客户端程序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3F9C53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081A7A4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3E937D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D47E8E3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F52230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581163A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 xml:space="preserve">单元9 </w:t>
            </w:r>
            <w:r>
              <w:rPr>
                <w:rFonts w:hint="eastAsia"/>
              </w:rPr>
              <w:t>网络编程与进程控制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E1528ED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掌握创建与使用进程</w:t>
            </w:r>
          </w:p>
          <w:p w14:paraId="7F2DC8C1">
            <w:pPr>
              <w:pStyle w:val="7"/>
              <w:tabs>
                <w:tab w:val="left" w:pos="843"/>
              </w:tabs>
              <w:spacing w:before="132"/>
              <w:rPr>
                <w:rFonts w:hint="eastAsia"/>
              </w:rPr>
            </w:pPr>
            <w:r>
              <w:rPr>
                <w:rFonts w:hint="eastAsia"/>
              </w:rPr>
              <w:t>掌握进程在python程序中的应用</w:t>
            </w:r>
          </w:p>
          <w:p w14:paraId="6161205B">
            <w:pPr>
              <w:pStyle w:val="7"/>
              <w:tabs>
                <w:tab w:val="left" w:pos="843"/>
              </w:tabs>
              <w:spacing w:before="132"/>
            </w:pPr>
            <w:r>
              <w:rPr>
                <w:rFonts w:hint="eastAsia"/>
              </w:rPr>
              <w:t>掌握创建与使用线程</w:t>
            </w:r>
          </w:p>
          <w:p w14:paraId="13AF238F">
            <w:pPr>
              <w:pStyle w:val="7"/>
              <w:tabs>
                <w:tab w:val="left" w:pos="843"/>
              </w:tabs>
              <w:spacing w:before="132"/>
              <w:rPr>
                <w:rFonts w:hint="eastAsia"/>
              </w:rPr>
            </w:pPr>
            <w:r>
              <w:rPr>
                <w:rFonts w:hint="eastAsia"/>
              </w:rPr>
              <w:t>掌握线程在python程序中的应用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3258B12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E1442C9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71BF46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FE080CD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B76A75C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DDBEB8A">
            <w:pPr>
              <w:jc w:val="left"/>
              <w:rPr>
                <w:rFonts w:hint="eastAsia" w:ascii="Times New Roman" w:eastAsiaTheme="minorEastAsia"/>
                <w:lang w:eastAsia="zh-C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10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完整案例</w:t>
            </w:r>
            <w:r>
              <w:rPr>
                <w:rFonts w:hint="eastAsia"/>
                <w:lang w:eastAsia="zh-CN"/>
              </w:rPr>
              <w:t>：开发网站前台程序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FCC2E0A">
            <w:pPr>
              <w:rPr>
                <w:rFonts w:hint="eastAsia"/>
              </w:rPr>
            </w:pPr>
            <w:r>
              <w:rPr>
                <w:rFonts w:hint="eastAsia"/>
              </w:rPr>
              <w:t>使用Python连接MySQL数据库，对用户表进行增加操作</w:t>
            </w:r>
          </w:p>
          <w:p w14:paraId="7AD8FF8E">
            <w:pPr>
              <w:rPr>
                <w:rFonts w:hint="eastAsia"/>
              </w:rPr>
            </w:pPr>
            <w:r>
              <w:rPr>
                <w:rFonts w:hint="eastAsia"/>
              </w:rPr>
              <w:t>通过路由处理请求</w:t>
            </w:r>
          </w:p>
          <w:p w14:paraId="0C702410">
            <w:pPr>
              <w:rPr>
                <w:rFonts w:hint="eastAsia"/>
              </w:rPr>
            </w:pPr>
            <w:r>
              <w:rPr>
                <w:rFonts w:hint="eastAsia"/>
              </w:rPr>
              <w:t>form表单的使用</w:t>
            </w:r>
          </w:p>
          <w:p w14:paraId="0FBF1989">
            <w:r>
              <w:rPr>
                <w:rFonts w:hint="eastAsia"/>
              </w:rPr>
              <w:t>将数据发送给浏览器，展示页面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95C6F47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02ADEDC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59CA6C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5B1CF8F"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6FF0D5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DB56DA0">
            <w:pPr>
              <w:jc w:val="left"/>
              <w:rPr>
                <w:rFonts w:ascii="Times New Roman"/>
              </w:rPr>
            </w:pPr>
            <w:r>
              <w:rPr>
                <w:rFonts w:hint="eastAsia" w:ascii="Times New Roman"/>
              </w:rPr>
              <w:t>单元</w:t>
            </w:r>
            <w:r>
              <w:rPr>
                <w:rFonts w:hint="eastAsia" w:ascii="Times New Roman"/>
                <w:lang w:val="en-US" w:eastAsia="zh-CN"/>
              </w:rPr>
              <w:t>10</w:t>
            </w:r>
            <w:r>
              <w:rPr>
                <w:rFonts w:hint="eastAsia" w:ascii="Times New Roman"/>
              </w:rPr>
              <w:t xml:space="preserve"> </w:t>
            </w:r>
            <w:r>
              <w:rPr>
                <w:rFonts w:hint="eastAsia"/>
              </w:rPr>
              <w:t>完整案例：开发网站</w:t>
            </w:r>
            <w:r>
              <w:rPr>
                <w:rFonts w:hint="eastAsia"/>
                <w:lang w:val="en-US" w:eastAsia="zh-CN"/>
              </w:rPr>
              <w:t>后</w:t>
            </w:r>
            <w:r>
              <w:rPr>
                <w:rFonts w:hint="eastAsia"/>
              </w:rPr>
              <w:t>台程序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35D34ED">
            <w:pPr>
              <w:rPr>
                <w:rFonts w:hint="eastAsia"/>
              </w:rPr>
            </w:pPr>
            <w:r>
              <w:rPr>
                <w:rFonts w:hint="eastAsia"/>
              </w:rPr>
              <w:t>实现注册功能</w:t>
            </w:r>
          </w:p>
          <w:p w14:paraId="1664B6D7">
            <w:pPr>
              <w:rPr>
                <w:rFonts w:hint="eastAsia"/>
              </w:rPr>
            </w:pPr>
            <w:r>
              <w:rPr>
                <w:rFonts w:hint="eastAsia"/>
              </w:rPr>
              <w:t>实现登录功能</w:t>
            </w:r>
          </w:p>
          <w:p w14:paraId="68CBDB7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实现栏目管理功能</w:t>
            </w:r>
          </w:p>
          <w:p w14:paraId="1A802CF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实现文章管理功能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1D183AF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完成代码实践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58E9EB0">
            <w:pPr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</w:tbl>
    <w:p w14:paraId="211369B2">
      <w:pPr>
        <w:jc w:val="center"/>
        <w:rPr>
          <w:rFonts w:ascii="黑体" w:hAnsi="黑体" w:eastAsia="黑体" w:cs="黑体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5NjRiZWM1YTczZTk3ODg4NmFjZjI2ODczZGQ4ZWYifQ=="/>
  </w:docVars>
  <w:rsids>
    <w:rsidRoot w:val="007528F6"/>
    <w:rsid w:val="004743E7"/>
    <w:rsid w:val="007528F6"/>
    <w:rsid w:val="009B3CF3"/>
    <w:rsid w:val="00CC0658"/>
    <w:rsid w:val="00F30242"/>
    <w:rsid w:val="01BD75FD"/>
    <w:rsid w:val="05545FD4"/>
    <w:rsid w:val="06E15F8D"/>
    <w:rsid w:val="075C1AB8"/>
    <w:rsid w:val="08191757"/>
    <w:rsid w:val="09151F1E"/>
    <w:rsid w:val="0B136931"/>
    <w:rsid w:val="0C085D6A"/>
    <w:rsid w:val="0F9A6E9A"/>
    <w:rsid w:val="10265FA2"/>
    <w:rsid w:val="11AC7198"/>
    <w:rsid w:val="133D454B"/>
    <w:rsid w:val="136F4921"/>
    <w:rsid w:val="13712447"/>
    <w:rsid w:val="138B65C8"/>
    <w:rsid w:val="13BD568C"/>
    <w:rsid w:val="13C06F2A"/>
    <w:rsid w:val="149C7998"/>
    <w:rsid w:val="155E69FB"/>
    <w:rsid w:val="16CF7BB0"/>
    <w:rsid w:val="172B0B5F"/>
    <w:rsid w:val="187658E0"/>
    <w:rsid w:val="18DA0A8E"/>
    <w:rsid w:val="19DF34F3"/>
    <w:rsid w:val="1AA650CC"/>
    <w:rsid w:val="1B770817"/>
    <w:rsid w:val="1CEB4A51"/>
    <w:rsid w:val="1E954FB9"/>
    <w:rsid w:val="1FB12181"/>
    <w:rsid w:val="201062CF"/>
    <w:rsid w:val="20971013"/>
    <w:rsid w:val="22192627"/>
    <w:rsid w:val="22B628EB"/>
    <w:rsid w:val="22BD7457"/>
    <w:rsid w:val="239A32F4"/>
    <w:rsid w:val="246833F2"/>
    <w:rsid w:val="256D59B4"/>
    <w:rsid w:val="26213859"/>
    <w:rsid w:val="27391076"/>
    <w:rsid w:val="27C02B7E"/>
    <w:rsid w:val="29802F8C"/>
    <w:rsid w:val="2ADF0A43"/>
    <w:rsid w:val="2BAF7D68"/>
    <w:rsid w:val="2CB5119F"/>
    <w:rsid w:val="2D4F1779"/>
    <w:rsid w:val="2DE516C5"/>
    <w:rsid w:val="2E8E1CA7"/>
    <w:rsid w:val="304073AC"/>
    <w:rsid w:val="308115EF"/>
    <w:rsid w:val="31092C44"/>
    <w:rsid w:val="317909ED"/>
    <w:rsid w:val="325925CC"/>
    <w:rsid w:val="333F7A14"/>
    <w:rsid w:val="34C102C5"/>
    <w:rsid w:val="36AA789A"/>
    <w:rsid w:val="39755F3E"/>
    <w:rsid w:val="3B9F27EA"/>
    <w:rsid w:val="3CDE36CE"/>
    <w:rsid w:val="3DBF59D9"/>
    <w:rsid w:val="3DEB699C"/>
    <w:rsid w:val="4002645D"/>
    <w:rsid w:val="40047F2E"/>
    <w:rsid w:val="411E335F"/>
    <w:rsid w:val="4260302C"/>
    <w:rsid w:val="44753296"/>
    <w:rsid w:val="44BA6214"/>
    <w:rsid w:val="46911EDD"/>
    <w:rsid w:val="481F413C"/>
    <w:rsid w:val="48895562"/>
    <w:rsid w:val="49296D45"/>
    <w:rsid w:val="49A14B2D"/>
    <w:rsid w:val="4BD42F98"/>
    <w:rsid w:val="4C1830D1"/>
    <w:rsid w:val="4CD5741F"/>
    <w:rsid w:val="4EED1367"/>
    <w:rsid w:val="50C7131D"/>
    <w:rsid w:val="513F5357"/>
    <w:rsid w:val="520C4CBB"/>
    <w:rsid w:val="54EC75A4"/>
    <w:rsid w:val="555749F4"/>
    <w:rsid w:val="5B1167E0"/>
    <w:rsid w:val="5BE014E5"/>
    <w:rsid w:val="5C51064D"/>
    <w:rsid w:val="5D0A7635"/>
    <w:rsid w:val="5E02599E"/>
    <w:rsid w:val="5E4F4700"/>
    <w:rsid w:val="5F1F592B"/>
    <w:rsid w:val="5FBF1411"/>
    <w:rsid w:val="60251BBC"/>
    <w:rsid w:val="6044323C"/>
    <w:rsid w:val="62816E52"/>
    <w:rsid w:val="630930CF"/>
    <w:rsid w:val="632B573B"/>
    <w:rsid w:val="63B368EE"/>
    <w:rsid w:val="64BC141E"/>
    <w:rsid w:val="65E10333"/>
    <w:rsid w:val="683A4A14"/>
    <w:rsid w:val="68DC1286"/>
    <w:rsid w:val="6A590DE0"/>
    <w:rsid w:val="6AB51D8E"/>
    <w:rsid w:val="6ABF6769"/>
    <w:rsid w:val="6B797260"/>
    <w:rsid w:val="6D737BA4"/>
    <w:rsid w:val="6F03618E"/>
    <w:rsid w:val="6F685567"/>
    <w:rsid w:val="700B1D5B"/>
    <w:rsid w:val="70BA00FF"/>
    <w:rsid w:val="71235CA4"/>
    <w:rsid w:val="72556331"/>
    <w:rsid w:val="7431035B"/>
    <w:rsid w:val="772269FE"/>
    <w:rsid w:val="791365FE"/>
    <w:rsid w:val="7AA93B23"/>
    <w:rsid w:val="7ADC1624"/>
    <w:rsid w:val="7AE2024A"/>
    <w:rsid w:val="7AFA17EA"/>
    <w:rsid w:val="7CFA28FB"/>
    <w:rsid w:val="7E8458A8"/>
    <w:rsid w:val="7E8F2BCB"/>
    <w:rsid w:val="7EF742CC"/>
    <w:rsid w:val="7FE7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Table Paragraph"/>
    <w:basedOn w:val="1"/>
    <w:qFormat/>
    <w:uiPriority w:val="1"/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1651</Words>
  <Characters>1954</Characters>
  <Lines>5</Lines>
  <Paragraphs>4</Paragraphs>
  <TotalTime>0</TotalTime>
  <ScaleCrop>false</ScaleCrop>
  <LinksUpToDate>false</LinksUpToDate>
  <CharactersWithSpaces>2025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2023-02-22T03:34:00Z</dcterms:created>
  <dc:creator>28537</dc:creator>
  <cp:lastModifiedBy>暴走斯文（张野）</cp:lastModifiedBy>
  <dcterms:modified xsi:type="dcterms:W3CDTF">2024-09-11T08:35:34Z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8D095841ED4E4351BC201487650D347F</vt:lpwstr>
  </property>
</Properties>
</file>