
<file path=[Content_Types].xml><?xml version="1.0" encoding="utf-8"?>
<Types xmlns="http://schemas.openxmlformats.org/package/2006/content-types">
  <Default Extension="xml" ContentType="application/xml"/>
  <Default Extension="png" ContentType="image/png"/>
  <Default Extension="emf" ContentType="image/x-emf"/>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adjustRightInd w:val="0"/>
        <w:snapToGrid w:val="0"/>
        <w:spacing w:line="360" w:lineRule="auto"/>
        <w:jc w:val="center"/>
        <w:rPr>
          <w:rFonts w:ascii="宋体" w:hAnsi="宋体" w:eastAsia="宋体" w:cs="宋体"/>
        </w:rPr>
      </w:pPr>
      <w:r>
        <w:rPr>
          <w:rFonts w:hint="eastAsia" w:ascii="宋体" w:hAnsi="宋体" w:eastAsia="宋体" w:cs="宋体"/>
        </w:rPr>
        <w:t>第2天 数据类型与变量、运算符</w:t>
      </w:r>
    </w:p>
    <w:p>
      <w:pPr>
        <w:pStyle w:val="3"/>
        <w:tabs>
          <w:tab w:val="left" w:pos="4766"/>
        </w:tabs>
        <w:adjustRightInd w:val="0"/>
        <w:snapToGrid w:val="0"/>
        <w:spacing w:line="360" w:lineRule="auto"/>
        <w:rPr>
          <w:rFonts w:ascii="宋体" w:hAnsi="宋体" w:eastAsia="宋体" w:cs="宋体"/>
        </w:rPr>
      </w:pPr>
      <w:r>
        <w:rPr>
          <w:rFonts w:hint="eastAsia" w:ascii="宋体" w:hAnsi="宋体" w:eastAsia="宋体" w:cs="宋体"/>
        </w:rPr>
        <w:t>主要内容</w:t>
      </w:r>
    </w:p>
    <w:p>
      <w:pPr>
        <w:rPr>
          <w:rFonts w:ascii="宋体" w:hAnsi="宋体" w:eastAsia="宋体" w:cs="宋体"/>
          <w:sz w:val="28"/>
          <w:szCs w:val="28"/>
        </w:rPr>
      </w:pPr>
      <w:r>
        <w:rPr>
          <w:rFonts w:hint="eastAsia" w:ascii="宋体" w:hAnsi="宋体" w:eastAsia="宋体" w:cs="宋体"/>
          <w:sz w:val="28"/>
          <w:szCs w:val="28"/>
        </w:rPr>
        <w:t>1、掌握变量概念及使用</w:t>
      </w:r>
    </w:p>
    <w:p>
      <w:pPr>
        <w:rPr>
          <w:rFonts w:ascii="宋体" w:hAnsi="宋体" w:eastAsia="宋体" w:cs="宋体"/>
          <w:sz w:val="28"/>
          <w:szCs w:val="28"/>
        </w:rPr>
      </w:pPr>
      <w:r>
        <w:rPr>
          <w:rFonts w:hint="eastAsia" w:ascii="宋体" w:hAnsi="宋体" w:eastAsia="宋体" w:cs="宋体"/>
          <w:sz w:val="28"/>
          <w:szCs w:val="28"/>
        </w:rPr>
        <w:t>2、掌握数据类型的分类</w:t>
      </w:r>
    </w:p>
    <w:p>
      <w:pPr>
        <w:rPr>
          <w:rFonts w:ascii="宋体" w:hAnsi="宋体" w:eastAsia="宋体" w:cs="宋体"/>
          <w:sz w:val="28"/>
          <w:szCs w:val="28"/>
        </w:rPr>
      </w:pPr>
      <w:r>
        <w:rPr>
          <w:rFonts w:hint="eastAsia" w:ascii="宋体" w:hAnsi="宋体" w:eastAsia="宋体" w:cs="宋体"/>
          <w:sz w:val="28"/>
          <w:szCs w:val="28"/>
        </w:rPr>
        <w:t>3、掌握八种基本数据类型取值范围</w:t>
      </w:r>
    </w:p>
    <w:p>
      <w:pPr>
        <w:rPr>
          <w:rFonts w:ascii="宋体" w:hAnsi="宋体" w:eastAsia="宋体" w:cs="宋体"/>
          <w:sz w:val="28"/>
          <w:szCs w:val="28"/>
        </w:rPr>
      </w:pPr>
      <w:r>
        <w:rPr>
          <w:rFonts w:hint="eastAsia" w:ascii="宋体" w:hAnsi="宋体" w:eastAsia="宋体" w:cs="宋体"/>
          <w:sz w:val="28"/>
          <w:szCs w:val="28"/>
        </w:rPr>
        <w:t>4、熟练整数型使用</w:t>
      </w:r>
    </w:p>
    <w:p>
      <w:pPr>
        <w:rPr>
          <w:rFonts w:ascii="宋体" w:hAnsi="宋体" w:eastAsia="宋体" w:cs="宋体"/>
          <w:sz w:val="28"/>
          <w:szCs w:val="28"/>
        </w:rPr>
      </w:pPr>
      <w:r>
        <w:rPr>
          <w:rFonts w:hint="eastAsia" w:ascii="宋体" w:hAnsi="宋体" w:eastAsia="宋体" w:cs="宋体"/>
          <w:sz w:val="28"/>
          <w:szCs w:val="28"/>
        </w:rPr>
        <w:t>5、熟练浮点型使用</w:t>
      </w:r>
    </w:p>
    <w:p>
      <w:pPr>
        <w:rPr>
          <w:rFonts w:ascii="宋体" w:hAnsi="宋体" w:eastAsia="宋体" w:cs="宋体"/>
          <w:sz w:val="28"/>
          <w:szCs w:val="28"/>
        </w:rPr>
      </w:pPr>
      <w:r>
        <w:rPr>
          <w:rFonts w:hint="eastAsia" w:ascii="宋体" w:hAnsi="宋体" w:eastAsia="宋体" w:cs="宋体"/>
          <w:sz w:val="28"/>
          <w:szCs w:val="28"/>
        </w:rPr>
        <w:t>6、熟练布尔型使用</w:t>
      </w:r>
    </w:p>
    <w:p>
      <w:pPr>
        <w:rPr>
          <w:rFonts w:ascii="宋体" w:hAnsi="宋体" w:eastAsia="宋体" w:cs="宋体"/>
          <w:sz w:val="28"/>
          <w:szCs w:val="28"/>
        </w:rPr>
      </w:pPr>
      <w:r>
        <w:rPr>
          <w:rFonts w:hint="eastAsia" w:ascii="宋体" w:hAnsi="宋体" w:eastAsia="宋体" w:cs="宋体"/>
          <w:sz w:val="28"/>
          <w:szCs w:val="28"/>
        </w:rPr>
        <w:t>7、熟练char型使用</w:t>
      </w:r>
    </w:p>
    <w:p>
      <w:pPr>
        <w:rPr>
          <w:rFonts w:ascii="宋体" w:hAnsi="宋体" w:eastAsia="宋体" w:cs="宋体"/>
          <w:sz w:val="28"/>
          <w:szCs w:val="28"/>
        </w:rPr>
      </w:pPr>
      <w:r>
        <w:rPr>
          <w:rFonts w:hint="eastAsia" w:ascii="宋体" w:hAnsi="宋体" w:eastAsia="宋体" w:cs="宋体"/>
          <w:sz w:val="28"/>
          <w:szCs w:val="28"/>
        </w:rPr>
        <w:t>8、掌握基本类型的转换</w:t>
      </w:r>
    </w:p>
    <w:p>
      <w:pPr>
        <w:rPr>
          <w:rFonts w:ascii="宋体" w:hAnsi="宋体" w:eastAsia="宋体" w:cs="宋体"/>
          <w:sz w:val="28"/>
          <w:szCs w:val="28"/>
        </w:rPr>
      </w:pPr>
      <w:r>
        <w:rPr>
          <w:rFonts w:hint="eastAsia" w:ascii="宋体" w:hAnsi="宋体" w:eastAsia="宋体" w:cs="宋体"/>
          <w:sz w:val="28"/>
          <w:szCs w:val="28"/>
        </w:rPr>
        <w:t>9、熟悉进制转换</w:t>
      </w:r>
    </w:p>
    <w:p>
      <w:pPr>
        <w:rPr>
          <w:rFonts w:ascii="宋体" w:hAnsi="宋体" w:eastAsia="宋体" w:cs="宋体"/>
          <w:sz w:val="28"/>
          <w:szCs w:val="28"/>
        </w:rPr>
      </w:pPr>
      <w:r>
        <w:rPr>
          <w:rFonts w:hint="eastAsia" w:ascii="宋体" w:hAnsi="宋体" w:eastAsia="宋体" w:cs="宋体"/>
          <w:sz w:val="28"/>
          <w:szCs w:val="28"/>
        </w:rPr>
        <w:t>10、熟悉字符编码</w:t>
      </w:r>
    </w:p>
    <w:p>
      <w:pPr>
        <w:rPr>
          <w:rFonts w:ascii="宋体" w:hAnsi="宋体" w:eastAsia="宋体" w:cs="宋体"/>
          <w:sz w:val="28"/>
          <w:szCs w:val="28"/>
        </w:rPr>
      </w:pPr>
      <w:r>
        <w:rPr>
          <w:rFonts w:hint="eastAsia" w:ascii="宋体" w:hAnsi="宋体" w:eastAsia="宋体" w:cs="宋体"/>
          <w:sz w:val="28"/>
          <w:szCs w:val="28"/>
        </w:rPr>
        <w:t>11、掌握变量作用域</w:t>
      </w:r>
    </w:p>
    <w:p>
      <w:pPr>
        <w:rPr>
          <w:rFonts w:ascii="宋体" w:hAnsi="宋体" w:eastAsia="宋体" w:cs="宋体"/>
          <w:sz w:val="28"/>
          <w:szCs w:val="28"/>
        </w:rPr>
      </w:pPr>
      <w:r>
        <w:rPr>
          <w:rFonts w:hint="eastAsia" w:ascii="宋体" w:hAnsi="宋体" w:eastAsia="宋体" w:cs="宋体"/>
          <w:sz w:val="28"/>
          <w:szCs w:val="28"/>
        </w:rPr>
        <w:t>12、掌握变量的分类及就近原则</w:t>
      </w:r>
    </w:p>
    <w:p>
      <w:pPr>
        <w:rPr>
          <w:rFonts w:ascii="宋体" w:hAnsi="宋体" w:eastAsia="宋体" w:cs="宋体"/>
          <w:sz w:val="28"/>
          <w:szCs w:val="28"/>
        </w:rPr>
      </w:pPr>
      <w:r>
        <w:rPr>
          <w:rFonts w:hint="eastAsia" w:ascii="宋体" w:hAnsi="宋体" w:eastAsia="宋体" w:cs="宋体"/>
          <w:sz w:val="28"/>
          <w:szCs w:val="28"/>
        </w:rPr>
        <w:t>13、掌握算术运算符的使用</w:t>
      </w:r>
    </w:p>
    <w:p>
      <w:pPr>
        <w:rPr>
          <w:rFonts w:ascii="宋体" w:hAnsi="宋体" w:eastAsia="宋体" w:cs="宋体"/>
          <w:sz w:val="28"/>
          <w:szCs w:val="28"/>
        </w:rPr>
      </w:pPr>
      <w:r>
        <w:rPr>
          <w:rFonts w:hint="eastAsia" w:ascii="宋体" w:hAnsi="宋体" w:eastAsia="宋体" w:cs="宋体"/>
          <w:sz w:val="28"/>
          <w:szCs w:val="28"/>
        </w:rPr>
        <w:t>14、掌握关系运算符的使用</w:t>
      </w:r>
    </w:p>
    <w:p>
      <w:pPr>
        <w:rPr>
          <w:rFonts w:ascii="宋体" w:hAnsi="宋体" w:eastAsia="宋体" w:cs="宋体"/>
          <w:sz w:val="28"/>
          <w:szCs w:val="28"/>
        </w:rPr>
      </w:pPr>
      <w:r>
        <w:rPr>
          <w:rFonts w:hint="eastAsia" w:ascii="宋体" w:hAnsi="宋体" w:eastAsia="宋体" w:cs="宋体"/>
          <w:sz w:val="28"/>
          <w:szCs w:val="28"/>
        </w:rPr>
        <w:t>15、掌握逻辑运算符的使用</w:t>
      </w:r>
    </w:p>
    <w:p>
      <w:pPr>
        <w:rPr>
          <w:rFonts w:ascii="宋体" w:hAnsi="宋体" w:eastAsia="宋体" w:cs="宋体"/>
          <w:sz w:val="28"/>
          <w:szCs w:val="28"/>
        </w:rPr>
      </w:pPr>
      <w:r>
        <w:rPr>
          <w:rFonts w:hint="eastAsia" w:ascii="宋体" w:hAnsi="宋体" w:eastAsia="宋体" w:cs="宋体"/>
          <w:sz w:val="28"/>
          <w:szCs w:val="28"/>
        </w:rPr>
        <w:t>16、掌握赋值运算符的使用</w:t>
      </w:r>
    </w:p>
    <w:p>
      <w:pPr>
        <w:rPr>
          <w:rFonts w:ascii="宋体" w:hAnsi="宋体" w:eastAsia="宋体" w:cs="宋体"/>
          <w:sz w:val="28"/>
          <w:szCs w:val="28"/>
        </w:rPr>
      </w:pPr>
      <w:r>
        <w:rPr>
          <w:rFonts w:hint="eastAsia" w:ascii="宋体" w:hAnsi="宋体" w:eastAsia="宋体" w:cs="宋体"/>
          <w:sz w:val="28"/>
          <w:szCs w:val="28"/>
        </w:rPr>
        <w:t>17、掌握条件运算符的使用</w:t>
      </w:r>
    </w:p>
    <w:p>
      <w:pPr>
        <w:outlineLvl w:val="1"/>
        <w:rPr>
          <w:rFonts w:ascii="宋体" w:hAnsi="宋体" w:eastAsia="宋体" w:cs="宋体"/>
          <w:b/>
          <w:bCs/>
          <w:color w:val="333333"/>
          <w:sz w:val="28"/>
          <w:szCs w:val="28"/>
          <w:shd w:val="clear" w:color="auto" w:fill="FFFFFF"/>
        </w:rPr>
      </w:pPr>
      <w:r>
        <w:rPr>
          <w:rFonts w:hint="eastAsia" w:ascii="宋体" w:hAnsi="宋体" w:eastAsia="宋体" w:cs="宋体"/>
          <w:b/>
          <w:bCs/>
          <w:color w:val="333333"/>
          <w:sz w:val="28"/>
          <w:szCs w:val="28"/>
          <w:shd w:val="clear" w:color="auto" w:fill="FFFFFF"/>
        </w:rPr>
        <w:t>学习目标</w:t>
      </w:r>
    </w:p>
    <w:tbl>
      <w:tblPr>
        <w:tblStyle w:val="19"/>
        <w:tblW w:w="11186" w:type="dxa"/>
        <w:tblInd w:w="-283" w:type="dxa"/>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shd w:val="clear" w:color="auto" w:fill="C5E0B3" w:themeFill="accent6" w:themeFillTint="66"/>
        <w:tblLayout w:type="fixed"/>
        <w:tblCellMar>
          <w:top w:w="0" w:type="dxa"/>
          <w:left w:w="108" w:type="dxa"/>
          <w:bottom w:w="0" w:type="dxa"/>
          <w:right w:w="108" w:type="dxa"/>
        </w:tblCellMar>
      </w:tblPr>
      <w:tblGrid>
        <w:gridCol w:w="4786"/>
        <w:gridCol w:w="3811"/>
        <w:gridCol w:w="2589"/>
      </w:tblGrid>
      <w:tr>
        <w:tblPrEx>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shd w:val="clear" w:color="auto" w:fill="C5E0B3" w:themeFill="accent6" w:themeFillTint="66"/>
          <w:tblCellMar>
            <w:top w:w="0" w:type="dxa"/>
            <w:left w:w="108" w:type="dxa"/>
            <w:bottom w:w="0" w:type="dxa"/>
            <w:right w:w="108" w:type="dxa"/>
          </w:tblCellMar>
        </w:tblPrEx>
        <w:trPr>
          <w:trHeight w:val="338" w:hRule="atLeast"/>
        </w:trPr>
        <w:tc>
          <w:tcPr>
            <w:tcW w:w="4786" w:type="dxa"/>
            <w:tcBorders>
              <w:tl2br w:val="nil"/>
              <w:tr2bl w:val="nil"/>
            </w:tcBorders>
            <w:shd w:val="clear" w:color="auto" w:fill="C5E0B3" w:themeFill="accent6" w:themeFillTint="66"/>
          </w:tcPr>
          <w:p>
            <w:pPr>
              <w:spacing w:line="360" w:lineRule="auto"/>
              <w:rPr>
                <w:rFonts w:ascii="宋体" w:hAnsi="宋体" w:eastAsia="宋体" w:cs="宋体"/>
                <w:sz w:val="21"/>
                <w:szCs w:val="21"/>
              </w:rPr>
            </w:pPr>
            <w:r>
              <w:rPr>
                <w:rFonts w:hint="eastAsia" w:ascii="宋体" w:hAnsi="宋体" w:eastAsia="宋体" w:cs="宋体"/>
                <w:sz w:val="21"/>
                <w:szCs w:val="21"/>
              </w:rPr>
              <w:t>节数</w:t>
            </w:r>
          </w:p>
        </w:tc>
        <w:tc>
          <w:tcPr>
            <w:tcW w:w="3811" w:type="dxa"/>
            <w:tcBorders>
              <w:tl2br w:val="nil"/>
              <w:tr2bl w:val="nil"/>
            </w:tcBorders>
            <w:shd w:val="clear" w:color="auto" w:fill="C5E0B3" w:themeFill="accent6" w:themeFillTint="66"/>
          </w:tcPr>
          <w:p>
            <w:pPr>
              <w:spacing w:line="360" w:lineRule="auto"/>
              <w:rPr>
                <w:rFonts w:ascii="宋体" w:hAnsi="宋体" w:eastAsia="宋体" w:cs="宋体"/>
                <w:sz w:val="21"/>
                <w:szCs w:val="21"/>
              </w:rPr>
            </w:pPr>
            <w:r>
              <w:rPr>
                <w:rFonts w:hint="eastAsia" w:ascii="宋体" w:hAnsi="宋体" w:eastAsia="宋体" w:cs="宋体"/>
                <w:sz w:val="21"/>
                <w:szCs w:val="21"/>
              </w:rPr>
              <w:t>知识点</w:t>
            </w:r>
          </w:p>
        </w:tc>
        <w:tc>
          <w:tcPr>
            <w:tcW w:w="2589" w:type="dxa"/>
            <w:tcBorders>
              <w:tl2br w:val="nil"/>
              <w:tr2bl w:val="nil"/>
            </w:tcBorders>
            <w:shd w:val="clear" w:color="auto" w:fill="C5E0B3" w:themeFill="accent6" w:themeFillTint="66"/>
          </w:tcPr>
          <w:p>
            <w:pPr>
              <w:spacing w:line="360" w:lineRule="auto"/>
              <w:rPr>
                <w:rFonts w:ascii="宋体" w:hAnsi="宋体" w:eastAsia="宋体" w:cs="宋体"/>
                <w:sz w:val="21"/>
                <w:szCs w:val="21"/>
              </w:rPr>
            </w:pPr>
            <w:r>
              <w:rPr>
                <w:rFonts w:hint="eastAsia" w:ascii="宋体" w:hAnsi="宋体" w:eastAsia="宋体" w:cs="宋体"/>
                <w:sz w:val="21"/>
                <w:szCs w:val="21"/>
              </w:rPr>
              <w:t>要求</w:t>
            </w:r>
          </w:p>
        </w:tc>
      </w:tr>
      <w:tr>
        <w:tblPrEx>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shd w:val="clear" w:color="auto" w:fill="C5E0B3" w:themeFill="accent6" w:themeFillTint="66"/>
          <w:tblCellMar>
            <w:top w:w="0" w:type="dxa"/>
            <w:left w:w="108" w:type="dxa"/>
            <w:bottom w:w="0" w:type="dxa"/>
            <w:right w:w="108" w:type="dxa"/>
          </w:tblCellMar>
        </w:tblPrEx>
        <w:trPr>
          <w:trHeight w:val="363" w:hRule="atLeast"/>
        </w:trPr>
        <w:tc>
          <w:tcPr>
            <w:tcW w:w="4786" w:type="dxa"/>
            <w:tcBorders>
              <w:tl2br w:val="nil"/>
              <w:tr2bl w:val="nil"/>
            </w:tcBorders>
            <w:shd w:val="clear" w:color="auto" w:fill="C5E0B3" w:themeFill="accent6" w:themeFillTint="66"/>
          </w:tcPr>
          <w:p>
            <w:pPr>
              <w:pStyle w:val="35"/>
              <w:spacing w:line="360" w:lineRule="auto"/>
              <w:ind w:firstLine="0" w:firstLineChars="0"/>
              <w:rPr>
                <w:rFonts w:hint="eastAsia" w:ascii="宋体" w:hAnsi="宋体" w:eastAsia="宋体" w:cs="宋体"/>
                <w:sz w:val="21"/>
                <w:szCs w:val="21"/>
              </w:rPr>
            </w:pPr>
            <w:r>
              <w:rPr>
                <w:rFonts w:hint="eastAsia" w:ascii="宋体" w:hAnsi="宋体" w:eastAsia="宋体" w:cs="宋体"/>
                <w:sz w:val="21"/>
                <w:szCs w:val="21"/>
              </w:rPr>
              <w:t>第一节</w:t>
            </w:r>
          </w:p>
        </w:tc>
        <w:tc>
          <w:tcPr>
            <w:tcW w:w="3811" w:type="dxa"/>
            <w:tcBorders>
              <w:tl2br w:val="nil"/>
              <w:tr2bl w:val="nil"/>
            </w:tcBorders>
            <w:shd w:val="clear" w:color="auto" w:fill="C5E0B3" w:themeFill="accent6" w:themeFillTint="66"/>
          </w:tcPr>
          <w:p>
            <w:pPr>
              <w:spacing w:line="360" w:lineRule="auto"/>
              <w:rPr>
                <w:rFonts w:hint="eastAsia" w:ascii="宋体" w:hAnsi="宋体" w:eastAsia="宋体" w:cs="宋体"/>
              </w:rPr>
            </w:pPr>
            <w:r>
              <w:rPr>
                <w:rFonts w:hint="eastAsia" w:ascii="宋体" w:hAnsi="宋体" w:eastAsia="宋体" w:cs="宋体"/>
                <w:szCs w:val="28"/>
              </w:rPr>
              <w:t>掌握变量概念及使用</w:t>
            </w:r>
          </w:p>
        </w:tc>
        <w:tc>
          <w:tcPr>
            <w:tcW w:w="2589" w:type="dxa"/>
            <w:tcBorders>
              <w:tl2br w:val="nil"/>
              <w:tr2bl w:val="nil"/>
            </w:tcBorders>
            <w:shd w:val="clear" w:color="auto" w:fill="C5E0B3" w:themeFill="accent6" w:themeFillTint="66"/>
          </w:tcPr>
          <w:p>
            <w:pPr>
              <w:spacing w:line="360" w:lineRule="auto"/>
              <w:rPr>
                <w:rFonts w:hint="eastAsia" w:ascii="宋体" w:hAnsi="宋体" w:eastAsia="宋体" w:cs="宋体"/>
                <w:sz w:val="21"/>
                <w:szCs w:val="21"/>
              </w:rPr>
            </w:pPr>
          </w:p>
        </w:tc>
      </w:tr>
      <w:tr>
        <w:tblPrEx>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shd w:val="clear" w:color="auto" w:fill="C5E0B3" w:themeFill="accent6" w:themeFillTint="66"/>
          <w:tblCellMar>
            <w:top w:w="0" w:type="dxa"/>
            <w:left w:w="108" w:type="dxa"/>
            <w:bottom w:w="0" w:type="dxa"/>
            <w:right w:w="108" w:type="dxa"/>
          </w:tblCellMar>
        </w:tblPrEx>
        <w:trPr>
          <w:trHeight w:val="363" w:hRule="atLeast"/>
        </w:trPr>
        <w:tc>
          <w:tcPr>
            <w:tcW w:w="4786" w:type="dxa"/>
            <w:tcBorders>
              <w:tl2br w:val="nil"/>
              <w:tr2bl w:val="nil"/>
            </w:tcBorders>
            <w:shd w:val="clear" w:color="auto" w:fill="C5E0B3" w:themeFill="accent6" w:themeFillTint="66"/>
          </w:tcPr>
          <w:p>
            <w:pPr>
              <w:pStyle w:val="35"/>
              <w:spacing w:line="360" w:lineRule="auto"/>
              <w:ind w:firstLine="0" w:firstLineChars="0"/>
              <w:rPr>
                <w:rFonts w:ascii="宋体" w:hAnsi="宋体" w:eastAsia="宋体" w:cs="宋体"/>
                <w:sz w:val="21"/>
                <w:szCs w:val="21"/>
              </w:rPr>
            </w:pPr>
            <w:r>
              <w:rPr>
                <w:rFonts w:hint="eastAsia" w:ascii="宋体" w:hAnsi="宋体" w:eastAsia="宋体" w:cs="宋体"/>
                <w:sz w:val="21"/>
                <w:szCs w:val="21"/>
              </w:rPr>
              <w:t xml:space="preserve">第二节 </w:t>
            </w:r>
          </w:p>
        </w:tc>
        <w:tc>
          <w:tcPr>
            <w:tcW w:w="3811" w:type="dxa"/>
            <w:tcBorders>
              <w:tl2br w:val="nil"/>
              <w:tr2bl w:val="nil"/>
            </w:tcBorders>
            <w:shd w:val="clear" w:color="auto" w:fill="C5E0B3" w:themeFill="accent6" w:themeFillTint="66"/>
          </w:tcPr>
          <w:p>
            <w:pPr>
              <w:spacing w:line="360" w:lineRule="auto"/>
              <w:rPr>
                <w:rFonts w:ascii="宋体" w:hAnsi="宋体" w:eastAsia="宋体" w:cs="宋体"/>
              </w:rPr>
            </w:pPr>
            <w:r>
              <w:rPr>
                <w:rFonts w:hint="eastAsia" w:ascii="宋体" w:hAnsi="宋体" w:eastAsia="宋体" w:cs="宋体"/>
              </w:rPr>
              <w:t>掌握数据类型的分类</w:t>
            </w:r>
          </w:p>
        </w:tc>
        <w:tc>
          <w:tcPr>
            <w:tcW w:w="2589" w:type="dxa"/>
            <w:tcBorders>
              <w:tl2br w:val="nil"/>
              <w:tr2bl w:val="nil"/>
            </w:tcBorders>
            <w:shd w:val="clear" w:color="auto" w:fill="C5E0B3" w:themeFill="accent6" w:themeFillTint="66"/>
          </w:tcPr>
          <w:p>
            <w:pPr>
              <w:spacing w:line="360" w:lineRule="auto"/>
              <w:rPr>
                <w:rFonts w:ascii="宋体" w:hAnsi="宋体" w:eastAsia="宋体" w:cs="宋体"/>
                <w:sz w:val="21"/>
                <w:szCs w:val="21"/>
              </w:rPr>
            </w:pPr>
            <w:r>
              <w:rPr>
                <w:rFonts w:hint="eastAsia" w:ascii="宋体" w:hAnsi="宋体" w:eastAsia="宋体" w:cs="宋体"/>
                <w:sz w:val="21"/>
                <w:szCs w:val="21"/>
              </w:rPr>
              <w:t>掌握</w:t>
            </w:r>
          </w:p>
        </w:tc>
      </w:tr>
      <w:tr>
        <w:tblPrEx>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shd w:val="clear" w:color="auto" w:fill="C5E0B3" w:themeFill="accent6" w:themeFillTint="66"/>
          <w:tblCellMar>
            <w:top w:w="0" w:type="dxa"/>
            <w:left w:w="108" w:type="dxa"/>
            <w:bottom w:w="0" w:type="dxa"/>
            <w:right w:w="108" w:type="dxa"/>
          </w:tblCellMar>
        </w:tblPrEx>
        <w:trPr>
          <w:trHeight w:val="363" w:hRule="atLeast"/>
        </w:trPr>
        <w:tc>
          <w:tcPr>
            <w:tcW w:w="4786" w:type="dxa"/>
            <w:tcBorders>
              <w:tl2br w:val="nil"/>
              <w:tr2bl w:val="nil"/>
            </w:tcBorders>
            <w:shd w:val="clear" w:color="auto" w:fill="C5E0B3" w:themeFill="accent6" w:themeFillTint="66"/>
          </w:tcPr>
          <w:p>
            <w:pPr>
              <w:spacing w:line="360" w:lineRule="auto"/>
              <w:rPr>
                <w:rFonts w:ascii="宋体" w:hAnsi="宋体" w:eastAsia="宋体" w:cs="宋体"/>
                <w:sz w:val="21"/>
                <w:szCs w:val="21"/>
              </w:rPr>
            </w:pPr>
            <w:r>
              <w:rPr>
                <w:rFonts w:hint="eastAsia" w:ascii="宋体" w:hAnsi="宋体" w:eastAsia="宋体" w:cs="宋体"/>
                <w:sz w:val="21"/>
                <w:szCs w:val="21"/>
              </w:rPr>
              <w:t>第三节</w:t>
            </w:r>
          </w:p>
        </w:tc>
        <w:tc>
          <w:tcPr>
            <w:tcW w:w="3811" w:type="dxa"/>
            <w:tcBorders>
              <w:tl2br w:val="nil"/>
              <w:tr2bl w:val="nil"/>
            </w:tcBorders>
            <w:shd w:val="clear" w:color="auto" w:fill="C5E0B3" w:themeFill="accent6" w:themeFillTint="66"/>
          </w:tcPr>
          <w:p>
            <w:pPr>
              <w:spacing w:line="360" w:lineRule="auto"/>
              <w:rPr>
                <w:rFonts w:ascii="宋体" w:hAnsi="宋体" w:eastAsia="宋体" w:cs="宋体"/>
              </w:rPr>
            </w:pPr>
            <w:r>
              <w:rPr>
                <w:rFonts w:hint="eastAsia" w:ascii="宋体" w:hAnsi="宋体" w:eastAsia="宋体" w:cs="宋体"/>
              </w:rPr>
              <w:t>掌握八种基本数据类型取值范围</w:t>
            </w:r>
          </w:p>
        </w:tc>
        <w:tc>
          <w:tcPr>
            <w:tcW w:w="2589" w:type="dxa"/>
            <w:tcBorders>
              <w:tl2br w:val="nil"/>
              <w:tr2bl w:val="nil"/>
            </w:tcBorders>
            <w:shd w:val="clear" w:color="auto" w:fill="C5E0B3" w:themeFill="accent6" w:themeFillTint="66"/>
          </w:tcPr>
          <w:p>
            <w:pPr>
              <w:spacing w:line="360" w:lineRule="auto"/>
              <w:rPr>
                <w:rFonts w:ascii="宋体" w:hAnsi="宋体" w:eastAsia="宋体" w:cs="宋体"/>
                <w:sz w:val="21"/>
                <w:szCs w:val="21"/>
              </w:rPr>
            </w:pPr>
            <w:r>
              <w:rPr>
                <w:rFonts w:hint="eastAsia" w:ascii="宋体" w:hAnsi="宋体" w:eastAsia="宋体" w:cs="宋体"/>
                <w:sz w:val="21"/>
                <w:szCs w:val="21"/>
              </w:rPr>
              <w:t>掌握</w:t>
            </w:r>
          </w:p>
        </w:tc>
      </w:tr>
      <w:tr>
        <w:tblPrEx>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shd w:val="clear" w:color="auto" w:fill="C5E0B3" w:themeFill="accent6" w:themeFillTint="66"/>
          <w:tblCellMar>
            <w:top w:w="0" w:type="dxa"/>
            <w:left w:w="108" w:type="dxa"/>
            <w:bottom w:w="0" w:type="dxa"/>
            <w:right w:w="108" w:type="dxa"/>
          </w:tblCellMar>
        </w:tblPrEx>
        <w:trPr>
          <w:trHeight w:val="338" w:hRule="atLeast"/>
        </w:trPr>
        <w:tc>
          <w:tcPr>
            <w:tcW w:w="4786" w:type="dxa"/>
            <w:tcBorders>
              <w:tl2br w:val="nil"/>
              <w:tr2bl w:val="nil"/>
            </w:tcBorders>
            <w:shd w:val="clear" w:color="auto" w:fill="C5E0B3" w:themeFill="accent6" w:themeFillTint="66"/>
          </w:tcPr>
          <w:p>
            <w:pPr>
              <w:spacing w:line="360" w:lineRule="auto"/>
              <w:rPr>
                <w:rFonts w:ascii="宋体" w:hAnsi="宋体" w:eastAsia="宋体" w:cs="宋体"/>
                <w:sz w:val="21"/>
                <w:szCs w:val="21"/>
              </w:rPr>
            </w:pPr>
            <w:r>
              <w:rPr>
                <w:rFonts w:hint="eastAsia" w:ascii="宋体" w:hAnsi="宋体" w:eastAsia="宋体" w:cs="宋体"/>
                <w:sz w:val="21"/>
                <w:szCs w:val="21"/>
              </w:rPr>
              <w:t xml:space="preserve">第四节 </w:t>
            </w:r>
          </w:p>
        </w:tc>
        <w:tc>
          <w:tcPr>
            <w:tcW w:w="3811" w:type="dxa"/>
            <w:tcBorders>
              <w:tl2br w:val="nil"/>
              <w:tr2bl w:val="nil"/>
            </w:tcBorders>
            <w:shd w:val="clear" w:color="auto" w:fill="C5E0B3" w:themeFill="accent6" w:themeFillTint="66"/>
          </w:tcPr>
          <w:p>
            <w:pPr>
              <w:rPr>
                <w:rFonts w:ascii="宋体" w:hAnsi="宋体" w:eastAsia="宋体" w:cs="宋体"/>
              </w:rPr>
            </w:pPr>
            <w:r>
              <w:rPr>
                <w:rFonts w:hint="eastAsia" w:ascii="宋体" w:hAnsi="宋体" w:eastAsia="宋体" w:cs="宋体"/>
              </w:rPr>
              <w:t>熟练整数型使用</w:t>
            </w:r>
          </w:p>
        </w:tc>
        <w:tc>
          <w:tcPr>
            <w:tcW w:w="2589" w:type="dxa"/>
            <w:tcBorders>
              <w:tl2br w:val="nil"/>
              <w:tr2bl w:val="nil"/>
            </w:tcBorders>
            <w:shd w:val="clear" w:color="auto" w:fill="C5E0B3" w:themeFill="accent6" w:themeFillTint="66"/>
          </w:tcPr>
          <w:p>
            <w:pPr>
              <w:spacing w:line="360" w:lineRule="auto"/>
              <w:rPr>
                <w:rFonts w:ascii="宋体" w:hAnsi="宋体" w:eastAsia="宋体" w:cs="宋体"/>
                <w:sz w:val="21"/>
                <w:szCs w:val="21"/>
              </w:rPr>
            </w:pPr>
            <w:r>
              <w:rPr>
                <w:rFonts w:hint="eastAsia" w:ascii="宋体" w:hAnsi="宋体" w:eastAsia="宋体" w:cs="宋体"/>
                <w:sz w:val="21"/>
                <w:szCs w:val="21"/>
              </w:rPr>
              <w:t>掌握</w:t>
            </w:r>
          </w:p>
        </w:tc>
      </w:tr>
      <w:tr>
        <w:tblPrEx>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shd w:val="clear" w:color="auto" w:fill="C5E0B3" w:themeFill="accent6" w:themeFillTint="66"/>
          <w:tblCellMar>
            <w:top w:w="0" w:type="dxa"/>
            <w:left w:w="108" w:type="dxa"/>
            <w:bottom w:w="0" w:type="dxa"/>
            <w:right w:w="108" w:type="dxa"/>
          </w:tblCellMar>
        </w:tblPrEx>
        <w:trPr>
          <w:trHeight w:val="338" w:hRule="atLeast"/>
        </w:trPr>
        <w:tc>
          <w:tcPr>
            <w:tcW w:w="4786" w:type="dxa"/>
            <w:tcBorders>
              <w:tl2br w:val="nil"/>
              <w:tr2bl w:val="nil"/>
            </w:tcBorders>
            <w:shd w:val="clear" w:color="auto" w:fill="C5E0B3" w:themeFill="accent6" w:themeFillTint="66"/>
          </w:tcPr>
          <w:p>
            <w:pPr>
              <w:spacing w:line="360" w:lineRule="auto"/>
              <w:rPr>
                <w:rFonts w:ascii="宋体" w:hAnsi="宋体" w:eastAsia="宋体" w:cs="宋体"/>
                <w:sz w:val="21"/>
                <w:szCs w:val="21"/>
              </w:rPr>
            </w:pPr>
            <w:r>
              <w:rPr>
                <w:rFonts w:hint="eastAsia" w:ascii="宋体" w:hAnsi="宋体" w:eastAsia="宋体" w:cs="宋体"/>
                <w:sz w:val="21"/>
                <w:szCs w:val="21"/>
              </w:rPr>
              <w:t>第五节</w:t>
            </w:r>
          </w:p>
        </w:tc>
        <w:tc>
          <w:tcPr>
            <w:tcW w:w="3811" w:type="dxa"/>
            <w:tcBorders>
              <w:tl2br w:val="nil"/>
              <w:tr2bl w:val="nil"/>
            </w:tcBorders>
            <w:shd w:val="clear" w:color="auto" w:fill="C5E0B3" w:themeFill="accent6" w:themeFillTint="66"/>
          </w:tcPr>
          <w:p>
            <w:pPr>
              <w:spacing w:line="360" w:lineRule="auto"/>
              <w:rPr>
                <w:rFonts w:ascii="宋体" w:hAnsi="宋体" w:eastAsia="宋体" w:cs="宋体"/>
              </w:rPr>
            </w:pPr>
            <w:r>
              <w:rPr>
                <w:rFonts w:hint="eastAsia" w:ascii="宋体" w:hAnsi="宋体" w:eastAsia="宋体" w:cs="宋体"/>
              </w:rPr>
              <w:t>熟练浮点型使用</w:t>
            </w:r>
          </w:p>
        </w:tc>
        <w:tc>
          <w:tcPr>
            <w:tcW w:w="2589" w:type="dxa"/>
            <w:tcBorders>
              <w:tl2br w:val="nil"/>
              <w:tr2bl w:val="nil"/>
            </w:tcBorders>
            <w:shd w:val="clear" w:color="auto" w:fill="C5E0B3" w:themeFill="accent6" w:themeFillTint="66"/>
          </w:tcPr>
          <w:p>
            <w:pPr>
              <w:spacing w:line="360" w:lineRule="auto"/>
              <w:rPr>
                <w:rFonts w:ascii="宋体" w:hAnsi="宋体" w:eastAsia="宋体" w:cs="宋体"/>
                <w:sz w:val="21"/>
                <w:szCs w:val="21"/>
              </w:rPr>
            </w:pPr>
            <w:r>
              <w:rPr>
                <w:rFonts w:hint="eastAsia" w:ascii="宋体" w:hAnsi="宋体" w:eastAsia="宋体" w:cs="宋体"/>
                <w:sz w:val="21"/>
                <w:szCs w:val="21"/>
              </w:rPr>
              <w:t>掌握</w:t>
            </w:r>
          </w:p>
        </w:tc>
      </w:tr>
      <w:tr>
        <w:tblPrEx>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shd w:val="clear" w:color="auto" w:fill="C5E0B3" w:themeFill="accent6" w:themeFillTint="66"/>
          <w:tblCellMar>
            <w:top w:w="0" w:type="dxa"/>
            <w:left w:w="108" w:type="dxa"/>
            <w:bottom w:w="0" w:type="dxa"/>
            <w:right w:w="108" w:type="dxa"/>
          </w:tblCellMar>
        </w:tblPrEx>
        <w:trPr>
          <w:trHeight w:val="338" w:hRule="atLeast"/>
        </w:trPr>
        <w:tc>
          <w:tcPr>
            <w:tcW w:w="4786" w:type="dxa"/>
            <w:tcBorders>
              <w:tl2br w:val="nil"/>
              <w:tr2bl w:val="nil"/>
            </w:tcBorders>
            <w:shd w:val="clear" w:color="auto" w:fill="C5E0B3" w:themeFill="accent6" w:themeFillTint="66"/>
          </w:tcPr>
          <w:p>
            <w:pPr>
              <w:pStyle w:val="35"/>
              <w:spacing w:line="360" w:lineRule="auto"/>
              <w:ind w:firstLine="0" w:firstLineChars="0"/>
              <w:rPr>
                <w:rFonts w:ascii="宋体" w:hAnsi="宋体" w:eastAsia="宋体" w:cs="宋体"/>
                <w:sz w:val="21"/>
                <w:szCs w:val="21"/>
              </w:rPr>
            </w:pPr>
            <w:r>
              <w:rPr>
                <w:rFonts w:hint="eastAsia" w:ascii="宋体" w:hAnsi="宋体" w:eastAsia="宋体" w:cs="宋体"/>
                <w:sz w:val="21"/>
                <w:szCs w:val="21"/>
              </w:rPr>
              <w:t>第六节</w:t>
            </w:r>
          </w:p>
        </w:tc>
        <w:tc>
          <w:tcPr>
            <w:tcW w:w="3811" w:type="dxa"/>
            <w:tcBorders>
              <w:tl2br w:val="nil"/>
              <w:tr2bl w:val="nil"/>
            </w:tcBorders>
            <w:shd w:val="clear" w:color="auto" w:fill="C5E0B3" w:themeFill="accent6" w:themeFillTint="66"/>
          </w:tcPr>
          <w:p>
            <w:pPr>
              <w:spacing w:line="360" w:lineRule="auto"/>
              <w:rPr>
                <w:rFonts w:ascii="宋体" w:hAnsi="宋体" w:eastAsia="宋体" w:cs="宋体"/>
              </w:rPr>
            </w:pPr>
            <w:r>
              <w:rPr>
                <w:rFonts w:hint="eastAsia" w:ascii="宋体" w:hAnsi="宋体" w:eastAsia="宋体" w:cs="宋体"/>
              </w:rPr>
              <w:t>熟练布尔型使用</w:t>
            </w:r>
          </w:p>
        </w:tc>
        <w:tc>
          <w:tcPr>
            <w:tcW w:w="2589" w:type="dxa"/>
            <w:tcBorders>
              <w:tl2br w:val="nil"/>
              <w:tr2bl w:val="nil"/>
            </w:tcBorders>
            <w:shd w:val="clear" w:color="auto" w:fill="C5E0B3" w:themeFill="accent6" w:themeFillTint="66"/>
          </w:tcPr>
          <w:p>
            <w:pPr>
              <w:spacing w:line="360" w:lineRule="auto"/>
              <w:rPr>
                <w:rFonts w:ascii="宋体" w:hAnsi="宋体" w:eastAsia="宋体" w:cs="宋体"/>
                <w:sz w:val="21"/>
                <w:szCs w:val="21"/>
              </w:rPr>
            </w:pPr>
            <w:r>
              <w:rPr>
                <w:rFonts w:hint="eastAsia" w:ascii="宋体" w:hAnsi="宋体" w:eastAsia="宋体" w:cs="宋体"/>
                <w:sz w:val="21"/>
                <w:szCs w:val="21"/>
              </w:rPr>
              <w:t>掌握</w:t>
            </w:r>
          </w:p>
        </w:tc>
      </w:tr>
      <w:tr>
        <w:tblPrEx>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shd w:val="clear" w:color="auto" w:fill="C5E0B3" w:themeFill="accent6" w:themeFillTint="66"/>
          <w:tblCellMar>
            <w:top w:w="0" w:type="dxa"/>
            <w:left w:w="108" w:type="dxa"/>
            <w:bottom w:w="0" w:type="dxa"/>
            <w:right w:w="108" w:type="dxa"/>
          </w:tblCellMar>
        </w:tblPrEx>
        <w:trPr>
          <w:trHeight w:val="338" w:hRule="atLeast"/>
        </w:trPr>
        <w:tc>
          <w:tcPr>
            <w:tcW w:w="4786" w:type="dxa"/>
            <w:tcBorders>
              <w:tl2br w:val="nil"/>
              <w:tr2bl w:val="nil"/>
            </w:tcBorders>
            <w:shd w:val="clear" w:color="auto" w:fill="C5E0B3" w:themeFill="accent6" w:themeFillTint="66"/>
          </w:tcPr>
          <w:p>
            <w:pPr>
              <w:pStyle w:val="35"/>
              <w:spacing w:line="360" w:lineRule="auto"/>
              <w:ind w:firstLine="0" w:firstLineChars="0"/>
              <w:rPr>
                <w:rFonts w:ascii="宋体" w:hAnsi="宋体" w:eastAsia="宋体" w:cs="宋体"/>
                <w:sz w:val="21"/>
                <w:szCs w:val="21"/>
              </w:rPr>
            </w:pPr>
            <w:r>
              <w:rPr>
                <w:rFonts w:hint="eastAsia" w:ascii="宋体" w:hAnsi="宋体" w:eastAsia="宋体" w:cs="宋体"/>
                <w:sz w:val="21"/>
                <w:szCs w:val="21"/>
              </w:rPr>
              <w:t>第七节</w:t>
            </w:r>
          </w:p>
        </w:tc>
        <w:tc>
          <w:tcPr>
            <w:tcW w:w="3811" w:type="dxa"/>
            <w:tcBorders>
              <w:tl2br w:val="nil"/>
              <w:tr2bl w:val="nil"/>
            </w:tcBorders>
            <w:shd w:val="clear" w:color="auto" w:fill="C5E0B3" w:themeFill="accent6" w:themeFillTint="66"/>
          </w:tcPr>
          <w:p>
            <w:pPr>
              <w:spacing w:line="360" w:lineRule="auto"/>
              <w:rPr>
                <w:rFonts w:ascii="宋体" w:hAnsi="宋体" w:eastAsia="宋体" w:cs="宋体"/>
              </w:rPr>
            </w:pPr>
            <w:r>
              <w:rPr>
                <w:rFonts w:hint="eastAsia" w:ascii="宋体" w:hAnsi="宋体" w:eastAsia="宋体" w:cs="宋体"/>
              </w:rPr>
              <w:t>熟练char型使用</w:t>
            </w:r>
          </w:p>
        </w:tc>
        <w:tc>
          <w:tcPr>
            <w:tcW w:w="2589" w:type="dxa"/>
            <w:tcBorders>
              <w:tl2br w:val="nil"/>
              <w:tr2bl w:val="nil"/>
            </w:tcBorders>
            <w:shd w:val="clear" w:color="auto" w:fill="C5E0B3" w:themeFill="accent6" w:themeFillTint="66"/>
          </w:tcPr>
          <w:p>
            <w:pPr>
              <w:spacing w:line="360" w:lineRule="auto"/>
              <w:rPr>
                <w:rFonts w:ascii="宋体" w:hAnsi="宋体" w:eastAsia="宋体" w:cs="宋体"/>
                <w:sz w:val="21"/>
                <w:szCs w:val="21"/>
              </w:rPr>
            </w:pPr>
            <w:r>
              <w:rPr>
                <w:rFonts w:hint="eastAsia" w:ascii="宋体" w:hAnsi="宋体" w:eastAsia="宋体" w:cs="宋体"/>
                <w:sz w:val="21"/>
                <w:szCs w:val="21"/>
              </w:rPr>
              <w:t>掌握</w:t>
            </w:r>
          </w:p>
        </w:tc>
      </w:tr>
      <w:tr>
        <w:tblPrEx>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shd w:val="clear" w:color="auto" w:fill="C5E0B3" w:themeFill="accent6" w:themeFillTint="66"/>
          <w:tblCellMar>
            <w:top w:w="0" w:type="dxa"/>
            <w:left w:w="108" w:type="dxa"/>
            <w:bottom w:w="0" w:type="dxa"/>
            <w:right w:w="108" w:type="dxa"/>
          </w:tblCellMar>
        </w:tblPrEx>
        <w:trPr>
          <w:trHeight w:val="338" w:hRule="atLeast"/>
        </w:trPr>
        <w:tc>
          <w:tcPr>
            <w:tcW w:w="4786" w:type="dxa"/>
            <w:tcBorders>
              <w:tl2br w:val="nil"/>
              <w:tr2bl w:val="nil"/>
            </w:tcBorders>
            <w:shd w:val="clear" w:color="auto" w:fill="C5E0B3" w:themeFill="accent6" w:themeFillTint="66"/>
          </w:tcPr>
          <w:p>
            <w:pPr>
              <w:pStyle w:val="35"/>
              <w:spacing w:line="360" w:lineRule="auto"/>
              <w:ind w:firstLine="0" w:firstLineChars="0"/>
              <w:rPr>
                <w:rFonts w:ascii="宋体" w:hAnsi="宋体" w:eastAsia="宋体" w:cs="宋体"/>
                <w:sz w:val="21"/>
                <w:szCs w:val="21"/>
              </w:rPr>
            </w:pPr>
            <w:r>
              <w:rPr>
                <w:rFonts w:hint="eastAsia" w:ascii="宋体" w:hAnsi="宋体" w:eastAsia="宋体" w:cs="宋体"/>
                <w:sz w:val="21"/>
                <w:szCs w:val="21"/>
              </w:rPr>
              <w:t>第八节</w:t>
            </w:r>
          </w:p>
        </w:tc>
        <w:tc>
          <w:tcPr>
            <w:tcW w:w="3811" w:type="dxa"/>
            <w:tcBorders>
              <w:tl2br w:val="nil"/>
              <w:tr2bl w:val="nil"/>
            </w:tcBorders>
            <w:shd w:val="clear" w:color="auto" w:fill="C5E0B3" w:themeFill="accent6" w:themeFillTint="66"/>
          </w:tcPr>
          <w:p>
            <w:pPr>
              <w:spacing w:line="360" w:lineRule="auto"/>
              <w:rPr>
                <w:rFonts w:ascii="宋体" w:hAnsi="宋体" w:eastAsia="宋体" w:cs="宋体"/>
              </w:rPr>
            </w:pPr>
            <w:r>
              <w:rPr>
                <w:rFonts w:hint="eastAsia" w:ascii="宋体" w:hAnsi="宋体" w:eastAsia="宋体" w:cs="宋体"/>
              </w:rPr>
              <w:t>掌握基本类型的转换</w:t>
            </w:r>
          </w:p>
        </w:tc>
        <w:tc>
          <w:tcPr>
            <w:tcW w:w="2589" w:type="dxa"/>
            <w:tcBorders>
              <w:tl2br w:val="nil"/>
              <w:tr2bl w:val="nil"/>
            </w:tcBorders>
            <w:shd w:val="clear" w:color="auto" w:fill="C5E0B3" w:themeFill="accent6" w:themeFillTint="66"/>
          </w:tcPr>
          <w:p>
            <w:pPr>
              <w:spacing w:line="360" w:lineRule="auto"/>
              <w:rPr>
                <w:rFonts w:ascii="宋体" w:hAnsi="宋体" w:eastAsia="宋体" w:cs="宋体"/>
                <w:sz w:val="21"/>
                <w:szCs w:val="21"/>
              </w:rPr>
            </w:pPr>
            <w:r>
              <w:rPr>
                <w:rFonts w:hint="eastAsia" w:ascii="宋体" w:hAnsi="宋体" w:eastAsia="宋体" w:cs="宋体"/>
                <w:sz w:val="21"/>
                <w:szCs w:val="21"/>
              </w:rPr>
              <w:t>掌握</w:t>
            </w:r>
          </w:p>
        </w:tc>
      </w:tr>
      <w:tr>
        <w:tblPrEx>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shd w:val="clear" w:color="auto" w:fill="C5E0B3" w:themeFill="accent6" w:themeFillTint="66"/>
          <w:tblCellMar>
            <w:top w:w="0" w:type="dxa"/>
            <w:left w:w="108" w:type="dxa"/>
            <w:bottom w:w="0" w:type="dxa"/>
            <w:right w:w="108" w:type="dxa"/>
          </w:tblCellMar>
        </w:tblPrEx>
        <w:trPr>
          <w:trHeight w:val="338" w:hRule="atLeast"/>
        </w:trPr>
        <w:tc>
          <w:tcPr>
            <w:tcW w:w="4786" w:type="dxa"/>
            <w:tcBorders>
              <w:tl2br w:val="nil"/>
              <w:tr2bl w:val="nil"/>
            </w:tcBorders>
            <w:shd w:val="clear" w:color="auto" w:fill="C5E0B3" w:themeFill="accent6" w:themeFillTint="66"/>
          </w:tcPr>
          <w:p>
            <w:pPr>
              <w:pStyle w:val="35"/>
              <w:spacing w:line="360" w:lineRule="auto"/>
              <w:ind w:firstLine="0" w:firstLineChars="0"/>
              <w:rPr>
                <w:rFonts w:ascii="宋体" w:hAnsi="宋体" w:eastAsia="宋体" w:cs="宋体"/>
                <w:sz w:val="21"/>
                <w:szCs w:val="21"/>
              </w:rPr>
            </w:pPr>
            <w:r>
              <w:rPr>
                <w:rFonts w:hint="eastAsia" w:ascii="宋体" w:hAnsi="宋体" w:eastAsia="宋体" w:cs="宋体"/>
                <w:sz w:val="21"/>
                <w:szCs w:val="21"/>
              </w:rPr>
              <w:t>第九节</w:t>
            </w:r>
          </w:p>
        </w:tc>
        <w:tc>
          <w:tcPr>
            <w:tcW w:w="3811" w:type="dxa"/>
            <w:tcBorders>
              <w:tl2br w:val="nil"/>
              <w:tr2bl w:val="nil"/>
            </w:tcBorders>
            <w:shd w:val="clear" w:color="auto" w:fill="C5E0B3" w:themeFill="accent6" w:themeFillTint="66"/>
          </w:tcPr>
          <w:p>
            <w:pPr>
              <w:spacing w:line="360" w:lineRule="auto"/>
              <w:rPr>
                <w:rFonts w:ascii="宋体" w:hAnsi="宋体" w:eastAsia="宋体" w:cs="宋体"/>
              </w:rPr>
            </w:pPr>
            <w:r>
              <w:rPr>
                <w:rFonts w:hint="eastAsia" w:ascii="宋体" w:hAnsi="宋体" w:eastAsia="宋体" w:cs="宋体"/>
                <w:szCs w:val="28"/>
              </w:rPr>
              <w:t>熟悉进制转换</w:t>
            </w:r>
          </w:p>
        </w:tc>
        <w:tc>
          <w:tcPr>
            <w:tcW w:w="2589" w:type="dxa"/>
            <w:tcBorders>
              <w:tl2br w:val="nil"/>
              <w:tr2bl w:val="nil"/>
            </w:tcBorders>
            <w:shd w:val="clear" w:color="auto" w:fill="C5E0B3" w:themeFill="accent6" w:themeFillTint="66"/>
          </w:tcPr>
          <w:p>
            <w:pPr>
              <w:spacing w:line="360" w:lineRule="auto"/>
              <w:rPr>
                <w:rFonts w:ascii="宋体" w:hAnsi="宋体" w:eastAsia="宋体" w:cs="宋体"/>
                <w:sz w:val="21"/>
                <w:szCs w:val="21"/>
              </w:rPr>
            </w:pPr>
            <w:r>
              <w:rPr>
                <w:rFonts w:hint="eastAsia" w:ascii="宋体" w:hAnsi="宋体" w:eastAsia="宋体" w:cs="宋体"/>
                <w:sz w:val="21"/>
                <w:szCs w:val="21"/>
              </w:rPr>
              <w:t>掌握</w:t>
            </w:r>
          </w:p>
        </w:tc>
      </w:tr>
      <w:tr>
        <w:tblPrEx>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shd w:val="clear" w:color="auto" w:fill="C5E0B3" w:themeFill="accent6" w:themeFillTint="66"/>
          <w:tblCellMar>
            <w:top w:w="0" w:type="dxa"/>
            <w:left w:w="108" w:type="dxa"/>
            <w:bottom w:w="0" w:type="dxa"/>
            <w:right w:w="108" w:type="dxa"/>
          </w:tblCellMar>
        </w:tblPrEx>
        <w:trPr>
          <w:trHeight w:val="338" w:hRule="atLeast"/>
        </w:trPr>
        <w:tc>
          <w:tcPr>
            <w:tcW w:w="4786" w:type="dxa"/>
            <w:tcBorders>
              <w:tl2br w:val="nil"/>
              <w:tr2bl w:val="nil"/>
            </w:tcBorders>
            <w:shd w:val="clear" w:color="auto" w:fill="C5E0B3" w:themeFill="accent6" w:themeFillTint="66"/>
          </w:tcPr>
          <w:p>
            <w:pPr>
              <w:pStyle w:val="35"/>
              <w:spacing w:line="360" w:lineRule="auto"/>
              <w:ind w:firstLine="0" w:firstLineChars="0"/>
              <w:rPr>
                <w:rFonts w:ascii="宋体" w:hAnsi="宋体" w:eastAsia="宋体" w:cs="宋体"/>
                <w:sz w:val="21"/>
                <w:szCs w:val="21"/>
              </w:rPr>
            </w:pPr>
            <w:r>
              <w:rPr>
                <w:rFonts w:hint="eastAsia" w:ascii="宋体" w:hAnsi="宋体" w:eastAsia="宋体" w:cs="宋体"/>
                <w:sz w:val="21"/>
                <w:szCs w:val="21"/>
              </w:rPr>
              <w:t>第十节</w:t>
            </w:r>
          </w:p>
        </w:tc>
        <w:tc>
          <w:tcPr>
            <w:tcW w:w="3811" w:type="dxa"/>
            <w:tcBorders>
              <w:tl2br w:val="nil"/>
              <w:tr2bl w:val="nil"/>
            </w:tcBorders>
            <w:shd w:val="clear" w:color="auto" w:fill="C5E0B3" w:themeFill="accent6" w:themeFillTint="66"/>
          </w:tcPr>
          <w:p>
            <w:pPr>
              <w:spacing w:line="360" w:lineRule="auto"/>
              <w:rPr>
                <w:rFonts w:ascii="宋体" w:hAnsi="宋体" w:eastAsia="宋体" w:cs="宋体"/>
              </w:rPr>
            </w:pPr>
            <w:r>
              <w:rPr>
                <w:rFonts w:hint="eastAsia" w:ascii="宋体" w:hAnsi="宋体" w:eastAsia="宋体" w:cs="宋体"/>
                <w:szCs w:val="28"/>
              </w:rPr>
              <w:t>熟悉字符编码</w:t>
            </w:r>
          </w:p>
        </w:tc>
        <w:tc>
          <w:tcPr>
            <w:tcW w:w="2589" w:type="dxa"/>
            <w:tcBorders>
              <w:tl2br w:val="nil"/>
              <w:tr2bl w:val="nil"/>
            </w:tcBorders>
            <w:shd w:val="clear" w:color="auto" w:fill="C5E0B3" w:themeFill="accent6" w:themeFillTint="66"/>
          </w:tcPr>
          <w:p>
            <w:pPr>
              <w:spacing w:line="360" w:lineRule="auto"/>
              <w:rPr>
                <w:rFonts w:ascii="宋体" w:hAnsi="宋体" w:eastAsia="宋体" w:cs="宋体"/>
                <w:sz w:val="21"/>
                <w:szCs w:val="21"/>
              </w:rPr>
            </w:pPr>
            <w:r>
              <w:rPr>
                <w:rFonts w:hint="eastAsia" w:ascii="宋体" w:hAnsi="宋体" w:eastAsia="宋体" w:cs="宋体"/>
                <w:sz w:val="21"/>
                <w:szCs w:val="21"/>
              </w:rPr>
              <w:t>掌握</w:t>
            </w:r>
          </w:p>
        </w:tc>
      </w:tr>
      <w:tr>
        <w:tblPrEx>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shd w:val="clear" w:color="auto" w:fill="C5E0B3" w:themeFill="accent6" w:themeFillTint="66"/>
          <w:tblCellMar>
            <w:top w:w="0" w:type="dxa"/>
            <w:left w:w="108" w:type="dxa"/>
            <w:bottom w:w="0" w:type="dxa"/>
            <w:right w:w="108" w:type="dxa"/>
          </w:tblCellMar>
        </w:tblPrEx>
        <w:trPr>
          <w:trHeight w:val="338" w:hRule="atLeast"/>
        </w:trPr>
        <w:tc>
          <w:tcPr>
            <w:tcW w:w="4786" w:type="dxa"/>
            <w:tcBorders>
              <w:tl2br w:val="nil"/>
              <w:tr2bl w:val="nil"/>
            </w:tcBorders>
            <w:shd w:val="clear" w:color="auto" w:fill="C5E0B3" w:themeFill="accent6" w:themeFillTint="66"/>
          </w:tcPr>
          <w:p>
            <w:pPr>
              <w:pStyle w:val="35"/>
              <w:spacing w:line="360" w:lineRule="auto"/>
              <w:ind w:firstLine="0" w:firstLineChars="0"/>
              <w:rPr>
                <w:rFonts w:ascii="宋体" w:hAnsi="宋体" w:eastAsia="宋体" w:cs="宋体"/>
                <w:sz w:val="21"/>
                <w:szCs w:val="21"/>
              </w:rPr>
            </w:pPr>
            <w:r>
              <w:rPr>
                <w:rFonts w:hint="eastAsia" w:ascii="宋体" w:hAnsi="宋体" w:eastAsia="宋体" w:cs="宋体"/>
                <w:sz w:val="21"/>
                <w:szCs w:val="21"/>
              </w:rPr>
              <w:t>第十</w:t>
            </w:r>
            <w:r>
              <w:rPr>
                <w:rFonts w:hint="eastAsia" w:ascii="宋体" w:hAnsi="宋体" w:eastAsia="宋体" w:cs="宋体"/>
                <w:sz w:val="21"/>
                <w:szCs w:val="21"/>
                <w:lang w:val="en-US" w:eastAsia="zh-CN"/>
              </w:rPr>
              <w:t>一</w:t>
            </w:r>
            <w:r>
              <w:rPr>
                <w:rFonts w:hint="eastAsia" w:ascii="宋体" w:hAnsi="宋体" w:eastAsia="宋体" w:cs="宋体"/>
                <w:sz w:val="21"/>
                <w:szCs w:val="21"/>
              </w:rPr>
              <w:t>节</w:t>
            </w:r>
          </w:p>
        </w:tc>
        <w:tc>
          <w:tcPr>
            <w:tcW w:w="3811" w:type="dxa"/>
            <w:tcBorders>
              <w:tl2br w:val="nil"/>
              <w:tr2bl w:val="nil"/>
            </w:tcBorders>
            <w:shd w:val="clear" w:color="auto" w:fill="C5E0B3" w:themeFill="accent6" w:themeFillTint="66"/>
          </w:tcPr>
          <w:p>
            <w:pPr>
              <w:spacing w:line="360" w:lineRule="auto"/>
              <w:rPr>
                <w:rFonts w:ascii="宋体" w:hAnsi="宋体" w:eastAsia="宋体" w:cs="宋体"/>
              </w:rPr>
            </w:pPr>
            <w:r>
              <w:rPr>
                <w:rFonts w:hint="eastAsia" w:ascii="宋体" w:hAnsi="宋体" w:eastAsia="宋体" w:cs="宋体"/>
                <w:szCs w:val="28"/>
              </w:rPr>
              <w:t>掌握变量的分类及就近原则</w:t>
            </w:r>
          </w:p>
        </w:tc>
        <w:tc>
          <w:tcPr>
            <w:tcW w:w="2589" w:type="dxa"/>
            <w:tcBorders>
              <w:tl2br w:val="nil"/>
              <w:tr2bl w:val="nil"/>
            </w:tcBorders>
            <w:shd w:val="clear" w:color="auto" w:fill="C5E0B3" w:themeFill="accent6" w:themeFillTint="66"/>
          </w:tcPr>
          <w:p>
            <w:pPr>
              <w:spacing w:line="360" w:lineRule="auto"/>
              <w:rPr>
                <w:rFonts w:ascii="宋体" w:hAnsi="宋体" w:eastAsia="宋体" w:cs="宋体"/>
                <w:sz w:val="21"/>
                <w:szCs w:val="21"/>
              </w:rPr>
            </w:pPr>
            <w:r>
              <w:rPr>
                <w:rFonts w:hint="eastAsia" w:ascii="宋体" w:hAnsi="宋体" w:eastAsia="宋体" w:cs="宋体"/>
                <w:sz w:val="21"/>
                <w:szCs w:val="21"/>
              </w:rPr>
              <w:t>掌握</w:t>
            </w:r>
          </w:p>
        </w:tc>
      </w:tr>
      <w:tr>
        <w:tblPrEx>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shd w:val="clear" w:color="auto" w:fill="C5E0B3" w:themeFill="accent6" w:themeFillTint="66"/>
          <w:tblCellMar>
            <w:top w:w="0" w:type="dxa"/>
            <w:left w:w="108" w:type="dxa"/>
            <w:bottom w:w="0" w:type="dxa"/>
            <w:right w:w="108" w:type="dxa"/>
          </w:tblCellMar>
        </w:tblPrEx>
        <w:trPr>
          <w:trHeight w:val="338" w:hRule="atLeast"/>
        </w:trPr>
        <w:tc>
          <w:tcPr>
            <w:tcW w:w="4786" w:type="dxa"/>
            <w:tcBorders>
              <w:tl2br w:val="nil"/>
              <w:tr2bl w:val="nil"/>
            </w:tcBorders>
            <w:shd w:val="clear" w:color="auto" w:fill="C5E0B3" w:themeFill="accent6" w:themeFillTint="66"/>
          </w:tcPr>
          <w:p>
            <w:pPr>
              <w:pStyle w:val="35"/>
              <w:spacing w:line="360" w:lineRule="auto"/>
              <w:ind w:firstLine="0" w:firstLineChars="0"/>
              <w:rPr>
                <w:rFonts w:ascii="宋体" w:hAnsi="宋体" w:eastAsia="宋体" w:cs="宋体"/>
                <w:sz w:val="21"/>
                <w:szCs w:val="21"/>
              </w:rPr>
            </w:pPr>
            <w:r>
              <w:rPr>
                <w:rFonts w:hint="eastAsia" w:ascii="宋体" w:hAnsi="宋体" w:eastAsia="宋体" w:cs="宋体"/>
                <w:sz w:val="21"/>
                <w:szCs w:val="21"/>
              </w:rPr>
              <w:t>第十</w:t>
            </w:r>
            <w:r>
              <w:rPr>
                <w:rFonts w:hint="eastAsia" w:ascii="宋体" w:hAnsi="宋体" w:eastAsia="宋体" w:cs="宋体"/>
                <w:sz w:val="21"/>
                <w:szCs w:val="21"/>
                <w:lang w:val="en-US" w:eastAsia="zh-CN"/>
              </w:rPr>
              <w:t>二</w:t>
            </w:r>
            <w:r>
              <w:rPr>
                <w:rFonts w:hint="eastAsia" w:ascii="宋体" w:hAnsi="宋体" w:eastAsia="宋体" w:cs="宋体"/>
                <w:sz w:val="21"/>
                <w:szCs w:val="21"/>
              </w:rPr>
              <w:t>节</w:t>
            </w:r>
          </w:p>
        </w:tc>
        <w:tc>
          <w:tcPr>
            <w:tcW w:w="3811" w:type="dxa"/>
            <w:tcBorders>
              <w:tl2br w:val="nil"/>
              <w:tr2bl w:val="nil"/>
            </w:tcBorders>
            <w:shd w:val="clear" w:color="auto" w:fill="C5E0B3" w:themeFill="accent6" w:themeFillTint="66"/>
          </w:tcPr>
          <w:p>
            <w:pPr>
              <w:spacing w:line="360" w:lineRule="auto"/>
              <w:rPr>
                <w:rFonts w:ascii="宋体" w:hAnsi="宋体" w:eastAsia="宋体" w:cs="宋体"/>
                <w:szCs w:val="28"/>
              </w:rPr>
            </w:pPr>
            <w:r>
              <w:rPr>
                <w:rFonts w:hint="eastAsia" w:ascii="宋体" w:hAnsi="宋体" w:eastAsia="宋体" w:cs="宋体"/>
                <w:szCs w:val="28"/>
              </w:rPr>
              <w:t>掌握算数运算符的使用</w:t>
            </w:r>
          </w:p>
        </w:tc>
        <w:tc>
          <w:tcPr>
            <w:tcW w:w="2589" w:type="dxa"/>
            <w:tcBorders>
              <w:tl2br w:val="nil"/>
              <w:tr2bl w:val="nil"/>
            </w:tcBorders>
            <w:shd w:val="clear" w:color="auto" w:fill="C5E0B3" w:themeFill="accent6" w:themeFillTint="66"/>
          </w:tcPr>
          <w:p>
            <w:pPr>
              <w:spacing w:line="360" w:lineRule="auto"/>
              <w:rPr>
                <w:rFonts w:ascii="宋体" w:hAnsi="宋体" w:eastAsia="宋体" w:cs="宋体"/>
                <w:sz w:val="21"/>
                <w:szCs w:val="21"/>
              </w:rPr>
            </w:pPr>
            <w:r>
              <w:rPr>
                <w:rFonts w:hint="eastAsia" w:ascii="宋体" w:hAnsi="宋体" w:eastAsia="宋体" w:cs="宋体"/>
                <w:sz w:val="21"/>
                <w:szCs w:val="21"/>
              </w:rPr>
              <w:t>掌握</w:t>
            </w:r>
          </w:p>
        </w:tc>
      </w:tr>
      <w:tr>
        <w:tblPrEx>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shd w:val="clear" w:color="auto" w:fill="C5E0B3" w:themeFill="accent6" w:themeFillTint="66"/>
          <w:tblCellMar>
            <w:top w:w="0" w:type="dxa"/>
            <w:left w:w="108" w:type="dxa"/>
            <w:bottom w:w="0" w:type="dxa"/>
            <w:right w:w="108" w:type="dxa"/>
          </w:tblCellMar>
        </w:tblPrEx>
        <w:trPr>
          <w:trHeight w:val="338" w:hRule="atLeast"/>
        </w:trPr>
        <w:tc>
          <w:tcPr>
            <w:tcW w:w="4786" w:type="dxa"/>
            <w:tcBorders>
              <w:tl2br w:val="nil"/>
              <w:tr2bl w:val="nil"/>
            </w:tcBorders>
            <w:shd w:val="clear" w:color="auto" w:fill="C5E0B3" w:themeFill="accent6" w:themeFillTint="66"/>
          </w:tcPr>
          <w:p>
            <w:pPr>
              <w:pStyle w:val="35"/>
              <w:spacing w:line="360" w:lineRule="auto"/>
              <w:ind w:firstLine="0" w:firstLineChars="0"/>
              <w:rPr>
                <w:rFonts w:ascii="宋体" w:hAnsi="宋体" w:eastAsia="宋体" w:cs="宋体"/>
                <w:sz w:val="21"/>
                <w:szCs w:val="21"/>
              </w:rPr>
            </w:pPr>
            <w:r>
              <w:rPr>
                <w:rFonts w:hint="eastAsia" w:ascii="宋体" w:hAnsi="宋体" w:eastAsia="宋体" w:cs="宋体"/>
                <w:sz w:val="21"/>
                <w:szCs w:val="21"/>
              </w:rPr>
              <w:t>第十</w:t>
            </w:r>
            <w:r>
              <w:rPr>
                <w:rFonts w:hint="eastAsia" w:ascii="宋体" w:hAnsi="宋体" w:eastAsia="宋体" w:cs="宋体"/>
                <w:sz w:val="21"/>
                <w:szCs w:val="21"/>
                <w:lang w:val="en-US" w:eastAsia="zh-CN"/>
              </w:rPr>
              <w:t>三</w:t>
            </w:r>
            <w:r>
              <w:rPr>
                <w:rFonts w:hint="eastAsia" w:ascii="宋体" w:hAnsi="宋体" w:eastAsia="宋体" w:cs="宋体"/>
                <w:sz w:val="21"/>
                <w:szCs w:val="21"/>
              </w:rPr>
              <w:t>节</w:t>
            </w:r>
          </w:p>
        </w:tc>
        <w:tc>
          <w:tcPr>
            <w:tcW w:w="3811" w:type="dxa"/>
            <w:tcBorders>
              <w:tl2br w:val="nil"/>
              <w:tr2bl w:val="nil"/>
            </w:tcBorders>
            <w:shd w:val="clear" w:color="auto" w:fill="C5E0B3" w:themeFill="accent6" w:themeFillTint="66"/>
          </w:tcPr>
          <w:p>
            <w:pPr>
              <w:spacing w:line="360" w:lineRule="auto"/>
              <w:rPr>
                <w:rFonts w:ascii="宋体" w:hAnsi="宋体" w:eastAsia="宋体" w:cs="宋体"/>
                <w:szCs w:val="28"/>
              </w:rPr>
            </w:pPr>
            <w:r>
              <w:rPr>
                <w:rFonts w:hint="eastAsia" w:ascii="宋体" w:hAnsi="宋体" w:eastAsia="宋体" w:cs="宋体"/>
                <w:szCs w:val="28"/>
              </w:rPr>
              <w:t>掌握关系运算符的使用</w:t>
            </w:r>
          </w:p>
        </w:tc>
        <w:tc>
          <w:tcPr>
            <w:tcW w:w="2589" w:type="dxa"/>
            <w:tcBorders>
              <w:tl2br w:val="nil"/>
              <w:tr2bl w:val="nil"/>
            </w:tcBorders>
            <w:shd w:val="clear" w:color="auto" w:fill="C5E0B3" w:themeFill="accent6" w:themeFillTint="66"/>
          </w:tcPr>
          <w:p>
            <w:pPr>
              <w:spacing w:line="360" w:lineRule="auto"/>
              <w:rPr>
                <w:rFonts w:ascii="宋体" w:hAnsi="宋体" w:eastAsia="宋体" w:cs="宋体"/>
                <w:sz w:val="21"/>
                <w:szCs w:val="21"/>
              </w:rPr>
            </w:pPr>
            <w:r>
              <w:rPr>
                <w:rFonts w:hint="eastAsia" w:ascii="宋体" w:hAnsi="宋体" w:eastAsia="宋体" w:cs="宋体"/>
                <w:sz w:val="21"/>
                <w:szCs w:val="21"/>
              </w:rPr>
              <w:t>掌握</w:t>
            </w:r>
          </w:p>
        </w:tc>
      </w:tr>
      <w:tr>
        <w:tblPrEx>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shd w:val="clear" w:color="auto" w:fill="C5E0B3" w:themeFill="accent6" w:themeFillTint="66"/>
          <w:tblCellMar>
            <w:top w:w="0" w:type="dxa"/>
            <w:left w:w="108" w:type="dxa"/>
            <w:bottom w:w="0" w:type="dxa"/>
            <w:right w:w="108" w:type="dxa"/>
          </w:tblCellMar>
        </w:tblPrEx>
        <w:trPr>
          <w:trHeight w:val="338" w:hRule="atLeast"/>
        </w:trPr>
        <w:tc>
          <w:tcPr>
            <w:tcW w:w="4786" w:type="dxa"/>
            <w:tcBorders>
              <w:tl2br w:val="nil"/>
              <w:tr2bl w:val="nil"/>
            </w:tcBorders>
            <w:shd w:val="clear" w:color="auto" w:fill="C5E0B3" w:themeFill="accent6" w:themeFillTint="66"/>
          </w:tcPr>
          <w:p>
            <w:pPr>
              <w:pStyle w:val="35"/>
              <w:spacing w:line="360" w:lineRule="auto"/>
              <w:ind w:firstLine="0" w:firstLineChars="0"/>
              <w:rPr>
                <w:rFonts w:ascii="宋体" w:hAnsi="宋体" w:eastAsia="宋体" w:cs="宋体"/>
                <w:sz w:val="21"/>
                <w:szCs w:val="21"/>
              </w:rPr>
            </w:pPr>
            <w:r>
              <w:rPr>
                <w:rFonts w:hint="eastAsia" w:ascii="宋体" w:hAnsi="宋体" w:eastAsia="宋体" w:cs="宋体"/>
                <w:sz w:val="21"/>
                <w:szCs w:val="21"/>
              </w:rPr>
              <w:t>第十</w:t>
            </w:r>
            <w:r>
              <w:rPr>
                <w:rFonts w:hint="eastAsia" w:ascii="宋体" w:hAnsi="宋体" w:eastAsia="宋体" w:cs="宋体"/>
                <w:sz w:val="21"/>
                <w:szCs w:val="21"/>
                <w:lang w:val="en-US" w:eastAsia="zh-CN"/>
              </w:rPr>
              <w:t>四</w:t>
            </w:r>
            <w:r>
              <w:rPr>
                <w:rFonts w:hint="eastAsia" w:ascii="宋体" w:hAnsi="宋体" w:eastAsia="宋体" w:cs="宋体"/>
                <w:sz w:val="21"/>
                <w:szCs w:val="21"/>
              </w:rPr>
              <w:t>节</w:t>
            </w:r>
          </w:p>
        </w:tc>
        <w:tc>
          <w:tcPr>
            <w:tcW w:w="3811" w:type="dxa"/>
            <w:tcBorders>
              <w:tl2br w:val="nil"/>
              <w:tr2bl w:val="nil"/>
            </w:tcBorders>
            <w:shd w:val="clear" w:color="auto" w:fill="C5E0B3" w:themeFill="accent6" w:themeFillTint="66"/>
          </w:tcPr>
          <w:p>
            <w:pPr>
              <w:spacing w:line="360" w:lineRule="auto"/>
              <w:rPr>
                <w:rFonts w:ascii="宋体" w:hAnsi="宋体" w:eastAsia="宋体" w:cs="宋体"/>
                <w:szCs w:val="28"/>
              </w:rPr>
            </w:pPr>
            <w:r>
              <w:rPr>
                <w:rFonts w:hint="eastAsia" w:ascii="宋体" w:hAnsi="宋体" w:eastAsia="宋体" w:cs="宋体"/>
                <w:szCs w:val="28"/>
              </w:rPr>
              <w:t>掌握逻辑运算符的使用</w:t>
            </w:r>
          </w:p>
        </w:tc>
        <w:tc>
          <w:tcPr>
            <w:tcW w:w="2589" w:type="dxa"/>
            <w:tcBorders>
              <w:tl2br w:val="nil"/>
              <w:tr2bl w:val="nil"/>
            </w:tcBorders>
            <w:shd w:val="clear" w:color="auto" w:fill="C5E0B3" w:themeFill="accent6" w:themeFillTint="66"/>
          </w:tcPr>
          <w:p>
            <w:pPr>
              <w:spacing w:line="360" w:lineRule="auto"/>
              <w:rPr>
                <w:rFonts w:ascii="宋体" w:hAnsi="宋体" w:eastAsia="宋体" w:cs="宋体"/>
                <w:sz w:val="21"/>
                <w:szCs w:val="21"/>
              </w:rPr>
            </w:pPr>
            <w:r>
              <w:rPr>
                <w:rFonts w:hint="eastAsia" w:ascii="宋体" w:hAnsi="宋体" w:eastAsia="宋体" w:cs="宋体"/>
                <w:sz w:val="21"/>
                <w:szCs w:val="21"/>
              </w:rPr>
              <w:t>掌握</w:t>
            </w:r>
          </w:p>
        </w:tc>
      </w:tr>
      <w:tr>
        <w:tblPrEx>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shd w:val="clear" w:color="auto" w:fill="C5E0B3" w:themeFill="accent6" w:themeFillTint="66"/>
          <w:tblCellMar>
            <w:top w:w="0" w:type="dxa"/>
            <w:left w:w="108" w:type="dxa"/>
            <w:bottom w:w="0" w:type="dxa"/>
            <w:right w:w="108" w:type="dxa"/>
          </w:tblCellMar>
        </w:tblPrEx>
        <w:trPr>
          <w:trHeight w:val="338" w:hRule="atLeast"/>
        </w:trPr>
        <w:tc>
          <w:tcPr>
            <w:tcW w:w="4786" w:type="dxa"/>
            <w:tcBorders>
              <w:tl2br w:val="nil"/>
              <w:tr2bl w:val="nil"/>
            </w:tcBorders>
            <w:shd w:val="clear" w:color="auto" w:fill="C5E0B3" w:themeFill="accent6" w:themeFillTint="66"/>
          </w:tcPr>
          <w:p>
            <w:pPr>
              <w:pStyle w:val="35"/>
              <w:spacing w:line="360" w:lineRule="auto"/>
              <w:ind w:firstLine="0" w:firstLineChars="0"/>
              <w:rPr>
                <w:rFonts w:ascii="宋体" w:hAnsi="宋体" w:eastAsia="宋体" w:cs="宋体"/>
                <w:sz w:val="21"/>
                <w:szCs w:val="21"/>
              </w:rPr>
            </w:pPr>
            <w:r>
              <w:rPr>
                <w:rFonts w:hint="eastAsia" w:ascii="宋体" w:hAnsi="宋体" w:eastAsia="宋体" w:cs="宋体"/>
                <w:sz w:val="21"/>
                <w:szCs w:val="21"/>
              </w:rPr>
              <w:t>第十</w:t>
            </w:r>
            <w:r>
              <w:rPr>
                <w:rFonts w:hint="eastAsia" w:ascii="宋体" w:hAnsi="宋体" w:eastAsia="宋体" w:cs="宋体"/>
                <w:sz w:val="21"/>
                <w:szCs w:val="21"/>
                <w:lang w:val="en-US" w:eastAsia="zh-CN"/>
              </w:rPr>
              <w:t>五</w:t>
            </w:r>
            <w:r>
              <w:rPr>
                <w:rFonts w:hint="eastAsia" w:ascii="宋体" w:hAnsi="宋体" w:eastAsia="宋体" w:cs="宋体"/>
                <w:sz w:val="21"/>
                <w:szCs w:val="21"/>
              </w:rPr>
              <w:t>节</w:t>
            </w:r>
          </w:p>
        </w:tc>
        <w:tc>
          <w:tcPr>
            <w:tcW w:w="3811" w:type="dxa"/>
            <w:tcBorders>
              <w:tl2br w:val="nil"/>
              <w:tr2bl w:val="nil"/>
            </w:tcBorders>
            <w:shd w:val="clear" w:color="auto" w:fill="C5E0B3" w:themeFill="accent6" w:themeFillTint="66"/>
          </w:tcPr>
          <w:p>
            <w:pPr>
              <w:spacing w:line="360" w:lineRule="auto"/>
              <w:rPr>
                <w:rFonts w:ascii="宋体" w:hAnsi="宋体" w:eastAsia="宋体" w:cs="宋体"/>
                <w:szCs w:val="28"/>
              </w:rPr>
            </w:pPr>
            <w:r>
              <w:rPr>
                <w:rFonts w:hint="eastAsia" w:ascii="宋体" w:hAnsi="宋体" w:eastAsia="宋体" w:cs="宋体"/>
                <w:szCs w:val="28"/>
              </w:rPr>
              <w:t>掌握赋值运算符的使用</w:t>
            </w:r>
          </w:p>
        </w:tc>
        <w:tc>
          <w:tcPr>
            <w:tcW w:w="2589" w:type="dxa"/>
            <w:tcBorders>
              <w:tl2br w:val="nil"/>
              <w:tr2bl w:val="nil"/>
            </w:tcBorders>
            <w:shd w:val="clear" w:color="auto" w:fill="C5E0B3" w:themeFill="accent6" w:themeFillTint="66"/>
          </w:tcPr>
          <w:p>
            <w:pPr>
              <w:spacing w:line="360" w:lineRule="auto"/>
              <w:rPr>
                <w:rFonts w:ascii="宋体" w:hAnsi="宋体" w:eastAsia="宋体" w:cs="宋体"/>
                <w:sz w:val="21"/>
                <w:szCs w:val="21"/>
              </w:rPr>
            </w:pPr>
            <w:r>
              <w:rPr>
                <w:rFonts w:hint="eastAsia" w:ascii="宋体" w:hAnsi="宋体" w:eastAsia="宋体" w:cs="宋体"/>
                <w:sz w:val="21"/>
                <w:szCs w:val="21"/>
              </w:rPr>
              <w:t>掌握</w:t>
            </w:r>
          </w:p>
        </w:tc>
      </w:tr>
      <w:tr>
        <w:tblPrEx>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shd w:val="clear" w:color="auto" w:fill="C5E0B3" w:themeFill="accent6" w:themeFillTint="66"/>
          <w:tblCellMar>
            <w:top w:w="0" w:type="dxa"/>
            <w:left w:w="108" w:type="dxa"/>
            <w:bottom w:w="0" w:type="dxa"/>
            <w:right w:w="108" w:type="dxa"/>
          </w:tblCellMar>
        </w:tblPrEx>
        <w:trPr>
          <w:trHeight w:val="338" w:hRule="atLeast"/>
        </w:trPr>
        <w:tc>
          <w:tcPr>
            <w:tcW w:w="4786" w:type="dxa"/>
            <w:tcBorders>
              <w:tl2br w:val="nil"/>
              <w:tr2bl w:val="nil"/>
            </w:tcBorders>
            <w:shd w:val="clear" w:color="auto" w:fill="C5E0B3" w:themeFill="accent6" w:themeFillTint="66"/>
          </w:tcPr>
          <w:p>
            <w:pPr>
              <w:pStyle w:val="35"/>
              <w:spacing w:line="360" w:lineRule="auto"/>
              <w:ind w:firstLine="0" w:firstLineChars="0"/>
              <w:rPr>
                <w:rFonts w:ascii="宋体" w:hAnsi="宋体" w:eastAsia="宋体" w:cs="宋体"/>
                <w:sz w:val="21"/>
                <w:szCs w:val="21"/>
              </w:rPr>
            </w:pPr>
            <w:r>
              <w:rPr>
                <w:rFonts w:hint="eastAsia" w:ascii="宋体" w:hAnsi="宋体" w:eastAsia="宋体" w:cs="宋体"/>
                <w:sz w:val="21"/>
                <w:szCs w:val="21"/>
              </w:rPr>
              <w:t>第十</w:t>
            </w:r>
            <w:r>
              <w:rPr>
                <w:rFonts w:hint="eastAsia" w:ascii="宋体" w:hAnsi="宋体" w:eastAsia="宋体" w:cs="宋体"/>
                <w:sz w:val="21"/>
                <w:szCs w:val="21"/>
                <w:lang w:val="en-US" w:eastAsia="zh-CN"/>
              </w:rPr>
              <w:t>六</w:t>
            </w:r>
            <w:r>
              <w:rPr>
                <w:rFonts w:hint="eastAsia" w:ascii="宋体" w:hAnsi="宋体" w:eastAsia="宋体" w:cs="宋体"/>
                <w:sz w:val="21"/>
                <w:szCs w:val="21"/>
              </w:rPr>
              <w:t>节</w:t>
            </w:r>
          </w:p>
        </w:tc>
        <w:tc>
          <w:tcPr>
            <w:tcW w:w="3811" w:type="dxa"/>
            <w:tcBorders>
              <w:tl2br w:val="nil"/>
              <w:tr2bl w:val="nil"/>
            </w:tcBorders>
            <w:shd w:val="clear" w:color="auto" w:fill="C5E0B3" w:themeFill="accent6" w:themeFillTint="66"/>
          </w:tcPr>
          <w:p>
            <w:pPr>
              <w:spacing w:line="360" w:lineRule="auto"/>
              <w:rPr>
                <w:rFonts w:ascii="宋体" w:hAnsi="宋体" w:eastAsia="宋体" w:cs="宋体"/>
                <w:szCs w:val="28"/>
              </w:rPr>
            </w:pPr>
            <w:r>
              <w:rPr>
                <w:rFonts w:hint="eastAsia" w:ascii="宋体" w:hAnsi="宋体" w:eastAsia="宋体" w:cs="宋体"/>
                <w:szCs w:val="28"/>
              </w:rPr>
              <w:t>掌握条件运算符的使用</w:t>
            </w:r>
          </w:p>
        </w:tc>
        <w:tc>
          <w:tcPr>
            <w:tcW w:w="2589" w:type="dxa"/>
            <w:tcBorders>
              <w:tl2br w:val="nil"/>
              <w:tr2bl w:val="nil"/>
            </w:tcBorders>
            <w:shd w:val="clear" w:color="auto" w:fill="C5E0B3" w:themeFill="accent6" w:themeFillTint="66"/>
          </w:tcPr>
          <w:p>
            <w:pPr>
              <w:spacing w:line="360" w:lineRule="auto"/>
              <w:rPr>
                <w:rFonts w:ascii="宋体" w:hAnsi="宋体" w:eastAsia="宋体" w:cs="宋体"/>
                <w:sz w:val="21"/>
                <w:szCs w:val="21"/>
              </w:rPr>
            </w:pPr>
            <w:r>
              <w:rPr>
                <w:rFonts w:hint="eastAsia" w:ascii="宋体" w:hAnsi="宋体" w:eastAsia="宋体" w:cs="宋体"/>
                <w:sz w:val="21"/>
                <w:szCs w:val="21"/>
              </w:rPr>
              <w:t>掌握</w:t>
            </w:r>
          </w:p>
        </w:tc>
      </w:tr>
    </w:tbl>
    <w:p>
      <w:pPr>
        <w:pStyle w:val="35"/>
        <w:numPr>
          <w:ilvl w:val="0"/>
          <w:numId w:val="1"/>
        </w:numPr>
        <w:ind w:firstLineChars="0"/>
        <w:jc w:val="center"/>
        <w:outlineLvl w:val="1"/>
        <w:rPr>
          <w:rFonts w:hint="eastAsia" w:ascii="宋体" w:hAnsi="宋体" w:eastAsia="宋体" w:cs="宋体"/>
          <w:b/>
          <w:sz w:val="32"/>
          <w:szCs w:val="32"/>
        </w:rPr>
      </w:pPr>
      <w:r>
        <w:rPr>
          <w:rFonts w:hint="eastAsia" w:ascii="宋体" w:hAnsi="宋体" w:eastAsia="宋体" w:cs="宋体"/>
          <w:b/>
          <w:sz w:val="32"/>
          <w:szCs w:val="32"/>
        </w:rPr>
        <w:t>掌握变量概念及使用</w:t>
      </w:r>
    </w:p>
    <w:p>
      <w:pPr>
        <w:pStyle w:val="35"/>
        <w:numPr>
          <w:numId w:val="0"/>
        </w:numPr>
        <w:ind w:leftChars="0"/>
        <w:jc w:val="both"/>
        <w:outlineLvl w:val="9"/>
        <w:rPr>
          <w:rFonts w:hint="eastAsia" w:ascii="宋体" w:hAnsi="宋体" w:eastAsia="宋体" w:cs="宋体"/>
          <w:b w:val="0"/>
          <w:bCs/>
          <w:sz w:val="24"/>
          <w:szCs w:val="24"/>
        </w:rPr>
      </w:pPr>
      <w:r>
        <w:rPr>
          <w:rFonts w:hint="eastAsia" w:ascii="宋体" w:hAnsi="宋体" w:eastAsia="宋体" w:cs="宋体"/>
          <w:b w:val="0"/>
          <w:bCs/>
          <w:sz w:val="24"/>
          <w:szCs w:val="24"/>
        </w:rPr>
        <w:t xml:space="preserve">概念： </w:t>
      </w:r>
    </w:p>
    <w:p>
      <w:pPr>
        <w:pStyle w:val="35"/>
        <w:numPr>
          <w:numId w:val="0"/>
        </w:numPr>
        <w:ind w:leftChars="0"/>
        <w:jc w:val="both"/>
        <w:outlineLvl w:val="9"/>
        <w:rPr>
          <w:rFonts w:hint="eastAsia" w:ascii="宋体" w:hAnsi="宋体" w:eastAsia="宋体" w:cs="宋体"/>
          <w:b w:val="0"/>
          <w:bCs/>
          <w:sz w:val="24"/>
          <w:szCs w:val="24"/>
        </w:rPr>
      </w:pPr>
      <w:r>
        <w:rPr>
          <w:rFonts w:hint="eastAsia" w:ascii="宋体" w:hAnsi="宋体" w:eastAsia="宋体" w:cs="宋体"/>
          <w:b w:val="0"/>
          <w:bCs/>
          <w:sz w:val="24"/>
          <w:szCs w:val="24"/>
        </w:rPr>
        <w:t xml:space="preserve">变量是指内存中的一个存储区域，该区域要有自己的名称（变量名）、类型（数据类型），该区域的数据可以在同一数据类型的范围内不断变化值； </w:t>
      </w:r>
    </w:p>
    <w:p>
      <w:pPr>
        <w:pStyle w:val="35"/>
        <w:numPr>
          <w:numId w:val="0"/>
        </w:numPr>
        <w:ind w:leftChars="0"/>
        <w:jc w:val="both"/>
        <w:outlineLvl w:val="9"/>
        <w:rPr>
          <w:rFonts w:hint="eastAsia" w:ascii="宋体" w:hAnsi="宋体" w:eastAsia="宋体" w:cs="宋体"/>
          <w:b w:val="0"/>
          <w:bCs/>
          <w:sz w:val="24"/>
          <w:szCs w:val="24"/>
        </w:rPr>
      </w:pPr>
      <w:r>
        <w:rPr>
          <w:rFonts w:hint="eastAsia" w:ascii="宋体" w:hAnsi="宋体" w:eastAsia="宋体" w:cs="宋体"/>
          <w:b w:val="0"/>
          <w:bCs/>
          <w:sz w:val="24"/>
          <w:szCs w:val="24"/>
        </w:rPr>
        <w:t xml:space="preserve">变量的使用注意事项： </w:t>
      </w:r>
    </w:p>
    <w:p>
      <w:pPr>
        <w:pStyle w:val="35"/>
        <w:numPr>
          <w:numId w:val="0"/>
        </w:numPr>
        <w:ind w:leftChars="0"/>
        <w:jc w:val="both"/>
        <w:outlineLvl w:val="9"/>
        <w:rPr>
          <w:rFonts w:hint="eastAsia" w:ascii="宋体" w:hAnsi="宋体" w:eastAsia="宋体" w:cs="宋体"/>
          <w:b w:val="0"/>
          <w:bCs/>
          <w:sz w:val="24"/>
          <w:szCs w:val="24"/>
        </w:rPr>
      </w:pPr>
      <w:r>
        <w:rPr>
          <w:rFonts w:hint="eastAsia" w:ascii="宋体" w:hAnsi="宋体" w:eastAsia="宋体" w:cs="宋体"/>
          <w:b w:val="0"/>
          <w:bCs/>
          <w:sz w:val="24"/>
          <w:szCs w:val="24"/>
        </w:rPr>
        <w:t xml:space="preserve">Java中的变量必须声明后才能进行使用； </w:t>
      </w:r>
    </w:p>
    <w:p>
      <w:pPr>
        <w:pStyle w:val="35"/>
        <w:numPr>
          <w:numId w:val="0"/>
        </w:numPr>
        <w:ind w:leftChars="0"/>
        <w:jc w:val="both"/>
        <w:outlineLvl w:val="9"/>
        <w:rPr>
          <w:rFonts w:hint="eastAsia" w:ascii="宋体" w:hAnsi="宋体" w:eastAsia="宋体" w:cs="宋体"/>
          <w:b w:val="0"/>
          <w:bCs/>
          <w:sz w:val="24"/>
          <w:szCs w:val="24"/>
        </w:rPr>
      </w:pPr>
      <w:r>
        <w:rPr>
          <w:rFonts w:hint="eastAsia" w:ascii="宋体" w:hAnsi="宋体" w:eastAsia="宋体" w:cs="宋体"/>
          <w:b w:val="0"/>
          <w:bCs/>
          <w:sz w:val="24"/>
          <w:szCs w:val="24"/>
        </w:rPr>
        <w:t xml:space="preserve">变量的作用域：在一对｛｝中为有效区间； </w:t>
      </w:r>
    </w:p>
    <w:p>
      <w:pPr>
        <w:pStyle w:val="35"/>
        <w:numPr>
          <w:numId w:val="0"/>
        </w:numPr>
        <w:ind w:leftChars="0"/>
        <w:jc w:val="both"/>
        <w:outlineLvl w:val="9"/>
        <w:rPr>
          <w:rFonts w:hint="eastAsia" w:ascii="宋体" w:hAnsi="宋体" w:eastAsia="宋体" w:cs="宋体"/>
          <w:b w:val="0"/>
          <w:bCs/>
          <w:sz w:val="24"/>
          <w:szCs w:val="24"/>
        </w:rPr>
      </w:pPr>
      <w:r>
        <w:rPr>
          <w:rFonts w:hint="eastAsia" w:ascii="宋体" w:hAnsi="宋体" w:eastAsia="宋体" w:cs="宋体"/>
          <w:b w:val="0"/>
          <w:bCs/>
          <w:sz w:val="24"/>
          <w:szCs w:val="24"/>
        </w:rPr>
        <w:t xml:space="preserve">需要进行初始化后才能使用变量； </w:t>
      </w:r>
    </w:p>
    <w:p>
      <w:pPr>
        <w:pStyle w:val="35"/>
        <w:numPr>
          <w:numId w:val="0"/>
        </w:numPr>
        <w:ind w:leftChars="0"/>
        <w:jc w:val="both"/>
        <w:outlineLvl w:val="9"/>
        <w:rPr>
          <w:rFonts w:hint="eastAsia" w:ascii="宋体" w:hAnsi="宋体" w:eastAsia="宋体" w:cs="宋体"/>
          <w:b w:val="0"/>
          <w:bCs/>
          <w:sz w:val="24"/>
          <w:szCs w:val="24"/>
        </w:rPr>
      </w:pPr>
      <w:r>
        <w:rPr>
          <w:rFonts w:hint="eastAsia" w:ascii="宋体" w:hAnsi="宋体" w:eastAsia="宋体" w:cs="宋体"/>
          <w:b w:val="0"/>
          <w:bCs/>
          <w:sz w:val="24"/>
          <w:szCs w:val="24"/>
        </w:rPr>
        <w:t xml:space="preserve">变量的定义： </w:t>
      </w:r>
    </w:p>
    <w:p>
      <w:pPr>
        <w:pStyle w:val="35"/>
        <w:numPr>
          <w:numId w:val="0"/>
        </w:numPr>
        <w:ind w:leftChars="0"/>
        <w:jc w:val="both"/>
        <w:outlineLvl w:val="9"/>
        <w:rPr>
          <w:rFonts w:hint="eastAsia" w:ascii="宋体" w:hAnsi="宋体" w:eastAsia="宋体" w:cs="宋体"/>
          <w:b w:val="0"/>
          <w:bCs/>
          <w:sz w:val="24"/>
          <w:szCs w:val="24"/>
        </w:rPr>
      </w:pPr>
      <w:r>
        <w:rPr>
          <w:rFonts w:hint="eastAsia" w:ascii="宋体" w:hAnsi="宋体" w:eastAsia="宋体" w:cs="宋体"/>
          <w:b w:val="0"/>
          <w:bCs/>
          <w:sz w:val="24"/>
          <w:szCs w:val="24"/>
        </w:rPr>
        <w:t xml:space="preserve">数据类型  变量名 = 初始化值; </w:t>
      </w:r>
    </w:p>
    <w:p>
      <w:pPr>
        <w:pStyle w:val="35"/>
        <w:numPr>
          <w:numId w:val="0"/>
        </w:numPr>
        <w:ind w:leftChars="0"/>
        <w:jc w:val="both"/>
        <w:outlineLvl w:val="9"/>
        <w:rPr>
          <w:rFonts w:hint="eastAsia" w:ascii="宋体" w:hAnsi="宋体" w:eastAsia="宋体" w:cs="宋体"/>
          <w:b/>
          <w:sz w:val="32"/>
          <w:szCs w:val="32"/>
        </w:rPr>
      </w:pPr>
      <w:r>
        <w:rPr>
          <w:rFonts w:hint="eastAsia" w:ascii="宋体" w:hAnsi="宋体" w:eastAsia="宋体" w:cs="宋体"/>
          <w:b w:val="0"/>
          <w:bCs/>
          <w:sz w:val="24"/>
          <w:szCs w:val="24"/>
        </w:rPr>
        <w:t>变量的使用是通过变量名来访问所指向的内存区域中存储的值。</w:t>
      </w:r>
      <w:r>
        <w:rPr>
          <w:rFonts w:hint="eastAsia" w:ascii="宋体" w:hAnsi="宋体" w:eastAsia="宋体" w:cs="宋体"/>
          <w:b/>
          <w:sz w:val="32"/>
          <w:szCs w:val="32"/>
        </w:rPr>
        <w:t xml:space="preserve"> </w:t>
      </w:r>
    </w:p>
    <w:p>
      <w:pPr>
        <w:pStyle w:val="35"/>
        <w:numPr>
          <w:ilvl w:val="0"/>
          <w:numId w:val="1"/>
        </w:numPr>
        <w:ind w:firstLineChars="0"/>
        <w:jc w:val="center"/>
        <w:outlineLvl w:val="1"/>
        <w:rPr>
          <w:rFonts w:hint="eastAsia" w:ascii="宋体" w:hAnsi="宋体" w:eastAsia="宋体" w:cs="宋体"/>
          <w:b/>
          <w:sz w:val="32"/>
          <w:szCs w:val="32"/>
        </w:rPr>
      </w:pPr>
      <w:r>
        <w:rPr>
          <w:rFonts w:hint="eastAsia" w:ascii="宋体" w:hAnsi="宋体" w:eastAsia="宋体" w:cs="宋体"/>
          <w:b/>
          <w:sz w:val="32"/>
          <w:szCs w:val="32"/>
        </w:rPr>
        <w:t>掌握数据类型的分类</w:t>
      </w:r>
    </w:p>
    <w:p>
      <w:pPr>
        <w:pStyle w:val="17"/>
        <w:widowControl/>
        <w:spacing w:line="360" w:lineRule="auto"/>
        <w:outlineLvl w:val="2"/>
        <w:rPr>
          <w:rFonts w:ascii="宋体" w:hAnsi="宋体" w:eastAsia="宋体" w:cs="宋体"/>
          <w:b/>
          <w:bCs/>
          <w:color w:val="333333"/>
          <w:sz w:val="30"/>
          <w:szCs w:val="30"/>
          <w:shd w:val="clear" w:color="auto" w:fill="FFFFFF"/>
        </w:rPr>
      </w:pPr>
      <w:r>
        <w:rPr>
          <w:rFonts w:hint="eastAsia" w:ascii="宋体" w:hAnsi="宋体" w:eastAsia="宋体" w:cs="宋体"/>
          <w:b/>
          <w:sz w:val="32"/>
          <w:szCs w:val="32"/>
          <w:lang w:val="en-US" w:eastAsia="zh-CN"/>
        </w:rPr>
        <w:t>2</w:t>
      </w:r>
      <w:r>
        <w:rPr>
          <w:rFonts w:hint="eastAsia" w:ascii="宋体" w:hAnsi="宋体" w:eastAsia="宋体" w:cs="宋体"/>
          <w:b/>
          <w:sz w:val="32"/>
          <w:szCs w:val="32"/>
        </w:rPr>
        <w:t>.1</w:t>
      </w:r>
      <w:r>
        <w:rPr>
          <w:rFonts w:hint="eastAsia" w:ascii="宋体" w:hAnsi="宋体" w:eastAsia="宋体" w:cs="宋体"/>
          <w:b/>
          <w:bCs/>
          <w:color w:val="333333"/>
          <w:sz w:val="30"/>
          <w:szCs w:val="30"/>
          <w:shd w:val="clear" w:color="auto" w:fill="FFFFFF"/>
        </w:rPr>
        <w:t>数据类型分类</w:t>
      </w:r>
    </w:p>
    <w:p>
      <w:pPr>
        <w:pStyle w:val="17"/>
        <w:widowControl/>
        <w:spacing w:line="360" w:lineRule="auto"/>
        <w:rPr>
          <w:rFonts w:ascii="宋体" w:hAnsi="宋体" w:eastAsia="宋体" w:cs="宋体"/>
          <w:color w:val="333333"/>
          <w:shd w:val="clear" w:color="auto" w:fill="FFFFFF"/>
        </w:rPr>
      </w:pPr>
      <w:r>
        <w:rPr>
          <w:rFonts w:hint="eastAsia" w:ascii="宋体" w:hAnsi="宋体" w:eastAsia="宋体" w:cs="宋体"/>
          <w:color w:val="333333"/>
          <w:shd w:val="clear" w:color="auto" w:fill="FFFFFF"/>
        </w:rPr>
        <w:t>不同的变量有不同的用途，例如，可以用变量来表示年龄，或者用变量来表示成绩。而年龄只能是整数，而成绩却可能出现小数；如果不把数据划分为不同的类型，那么就没有办法区分出数据之间的差别；</w:t>
      </w:r>
    </w:p>
    <w:p>
      <w:pPr>
        <w:pStyle w:val="17"/>
        <w:widowControl/>
        <w:spacing w:line="360" w:lineRule="auto"/>
        <w:rPr>
          <w:rFonts w:ascii="宋体" w:hAnsi="宋体" w:eastAsia="宋体" w:cs="宋体"/>
          <w:color w:val="333333"/>
          <w:shd w:val="clear" w:color="auto" w:fill="FFFFFF"/>
        </w:rPr>
      </w:pPr>
      <w:r>
        <w:rPr>
          <w:rFonts w:hint="eastAsia" w:ascii="宋体" w:hAnsi="宋体" w:eastAsia="宋体" w:cs="宋体"/>
          <w:color w:val="333333"/>
          <w:shd w:val="clear" w:color="auto" w:fill="FFFFFF"/>
        </w:rPr>
        <w:t>计算机可以根据不同的数据类型，把数据“合理”地存放到内存中；计算机从内存中读取数据时，也可以根据其数据类型就能确认取到的数据的特征，从而正确地去处理；</w:t>
      </w:r>
    </w:p>
    <w:p>
      <w:pPr>
        <w:pStyle w:val="17"/>
        <w:widowControl/>
        <w:spacing w:line="360" w:lineRule="auto"/>
        <w:rPr>
          <w:rFonts w:ascii="宋体" w:hAnsi="宋体" w:eastAsia="宋体" w:cs="宋体"/>
          <w:b/>
          <w:sz w:val="32"/>
          <w:szCs w:val="32"/>
        </w:rPr>
      </w:pPr>
      <w:r>
        <w:rPr>
          <w:rFonts w:hint="eastAsia" w:ascii="宋体" w:hAnsi="宋体" w:eastAsia="宋体" w:cs="宋体"/>
        </w:rPr>
        <w:drawing>
          <wp:inline distT="0" distB="0" distL="114300" distR="114300">
            <wp:extent cx="6638925" cy="2282190"/>
            <wp:effectExtent l="0" t="0" r="9525" b="3810"/>
            <wp:docPr id="43"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2"/>
                    <pic:cNvPicPr>
                      <a:picLocks noChangeAspect="1"/>
                    </pic:cNvPicPr>
                  </pic:nvPicPr>
                  <pic:blipFill>
                    <a:blip r:embed="rId6"/>
                    <a:stretch>
                      <a:fillRect/>
                    </a:stretch>
                  </pic:blipFill>
                  <pic:spPr>
                    <a:xfrm>
                      <a:off x="0" y="0"/>
                      <a:ext cx="6638925" cy="2282190"/>
                    </a:xfrm>
                    <a:prstGeom prst="rect">
                      <a:avLst/>
                    </a:prstGeom>
                    <a:noFill/>
                    <a:ln>
                      <a:noFill/>
                    </a:ln>
                  </pic:spPr>
                </pic:pic>
              </a:graphicData>
            </a:graphic>
          </wp:inline>
        </w:drawing>
      </w:r>
    </w:p>
    <w:p>
      <w:pPr>
        <w:pStyle w:val="35"/>
        <w:numPr>
          <w:ilvl w:val="0"/>
          <w:numId w:val="1"/>
        </w:numPr>
        <w:ind w:firstLineChars="0"/>
        <w:jc w:val="center"/>
        <w:outlineLvl w:val="1"/>
        <w:rPr>
          <w:rFonts w:ascii="宋体" w:hAnsi="宋体" w:eastAsia="宋体" w:cs="宋体"/>
          <w:b/>
          <w:bCs/>
          <w:color w:val="333333"/>
          <w:sz w:val="32"/>
          <w:szCs w:val="32"/>
          <w:shd w:val="clear" w:color="auto" w:fill="FFFFFF"/>
        </w:rPr>
      </w:pPr>
      <w:r>
        <w:rPr>
          <w:rFonts w:hint="eastAsia" w:ascii="宋体" w:hAnsi="宋体" w:eastAsia="宋体" w:cs="宋体"/>
          <w:b/>
          <w:sz w:val="32"/>
          <w:szCs w:val="32"/>
        </w:rPr>
        <w:t>掌握八种基本数据类型取值范围</w:t>
      </w:r>
    </w:p>
    <w:p>
      <w:pPr>
        <w:outlineLvl w:val="2"/>
        <w:rPr>
          <w:rFonts w:ascii="宋体" w:hAnsi="宋体" w:eastAsia="宋体" w:cs="宋体"/>
          <w:b/>
          <w:bCs/>
          <w:color w:val="333333"/>
          <w:sz w:val="32"/>
          <w:szCs w:val="32"/>
          <w:shd w:val="clear" w:color="auto" w:fill="FFFFFF"/>
        </w:rPr>
      </w:pPr>
      <w:r>
        <w:rPr>
          <w:rFonts w:hint="eastAsia" w:ascii="宋体" w:hAnsi="宋体" w:eastAsia="宋体" w:cs="宋体"/>
          <w:b/>
          <w:bCs/>
          <w:color w:val="333333"/>
          <w:sz w:val="32"/>
          <w:szCs w:val="32"/>
          <w:shd w:val="clear" w:color="auto" w:fill="FFFFFF"/>
          <w:lang w:val="en-US" w:eastAsia="zh-CN"/>
        </w:rPr>
        <w:t>3</w:t>
      </w:r>
      <w:r>
        <w:rPr>
          <w:rFonts w:hint="eastAsia" w:ascii="宋体" w:hAnsi="宋体" w:eastAsia="宋体" w:cs="宋体"/>
          <w:b/>
          <w:bCs/>
          <w:color w:val="333333"/>
          <w:sz w:val="32"/>
          <w:szCs w:val="32"/>
          <w:shd w:val="clear" w:color="auto" w:fill="FFFFFF"/>
        </w:rPr>
        <w:t>.1</w:t>
      </w:r>
    </w:p>
    <w:p>
      <w:pPr>
        <w:pStyle w:val="17"/>
        <w:widowControl/>
        <w:spacing w:line="360" w:lineRule="auto"/>
        <w:rPr>
          <w:rFonts w:ascii="宋体" w:hAnsi="宋体" w:eastAsia="宋体" w:cs="宋体"/>
        </w:rPr>
      </w:pPr>
      <w:r>
        <w:rPr>
          <w:rFonts w:hint="eastAsia" w:ascii="宋体" w:hAnsi="宋体" w:eastAsia="宋体" w:cs="宋体"/>
        </w:rPr>
        <w:drawing>
          <wp:inline distT="0" distB="0" distL="114300" distR="114300">
            <wp:extent cx="7106285" cy="1066165"/>
            <wp:effectExtent l="0" t="0" r="18415" b="635"/>
            <wp:docPr id="44"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3"/>
                    <pic:cNvPicPr>
                      <a:picLocks noChangeAspect="1"/>
                    </pic:cNvPicPr>
                  </pic:nvPicPr>
                  <pic:blipFill>
                    <a:blip r:embed="rId7"/>
                    <a:stretch>
                      <a:fillRect/>
                    </a:stretch>
                  </pic:blipFill>
                  <pic:spPr>
                    <a:xfrm>
                      <a:off x="0" y="0"/>
                      <a:ext cx="7106285" cy="1066165"/>
                    </a:xfrm>
                    <a:prstGeom prst="rect">
                      <a:avLst/>
                    </a:prstGeom>
                    <a:noFill/>
                    <a:ln>
                      <a:noFill/>
                    </a:ln>
                  </pic:spPr>
                </pic:pic>
              </a:graphicData>
            </a:graphic>
          </wp:inline>
        </w:drawing>
      </w:r>
    </w:p>
    <w:p>
      <w:pPr>
        <w:pStyle w:val="17"/>
        <w:widowControl/>
        <w:spacing w:line="360" w:lineRule="auto"/>
        <w:rPr>
          <w:rFonts w:ascii="宋体" w:hAnsi="宋体" w:eastAsia="宋体" w:cs="宋体"/>
          <w:b/>
          <w:bCs/>
          <w:color w:val="333333"/>
          <w:sz w:val="32"/>
          <w:szCs w:val="32"/>
          <w:shd w:val="clear" w:color="auto" w:fill="FFFFFF"/>
        </w:rPr>
      </w:pPr>
      <w:r>
        <w:rPr>
          <w:rFonts w:hint="eastAsia" w:ascii="宋体" w:hAnsi="宋体" w:eastAsia="宋体" w:cs="宋体"/>
        </w:rPr>
        <w:t>备注：java中默认的整数数据类型为int 默认值为0</w:t>
      </w:r>
    </w:p>
    <w:p>
      <w:pPr>
        <w:rPr>
          <w:rFonts w:ascii="宋体" w:hAnsi="宋体" w:eastAsia="宋体" w:cs="宋体"/>
          <w:color w:val="333333"/>
          <w:shd w:val="clear" w:color="auto" w:fill="FFFFFF"/>
        </w:rPr>
      </w:pPr>
    </w:p>
    <w:p>
      <w:pPr>
        <w:pStyle w:val="35"/>
        <w:numPr>
          <w:ilvl w:val="0"/>
          <w:numId w:val="1"/>
        </w:numPr>
        <w:ind w:firstLineChars="0"/>
        <w:jc w:val="center"/>
        <w:outlineLvl w:val="1"/>
        <w:rPr>
          <w:rFonts w:ascii="宋体" w:hAnsi="宋体" w:eastAsia="宋体" w:cs="宋体"/>
          <w:b/>
          <w:sz w:val="32"/>
          <w:szCs w:val="32"/>
        </w:rPr>
      </w:pPr>
      <w:r>
        <w:rPr>
          <w:rFonts w:hint="eastAsia" w:ascii="宋体" w:hAnsi="宋体" w:eastAsia="宋体" w:cs="宋体"/>
          <w:b/>
          <w:sz w:val="32"/>
          <w:szCs w:val="32"/>
        </w:rPr>
        <w:t>熟练整数型使用</w:t>
      </w:r>
    </w:p>
    <w:p>
      <w:pPr>
        <w:pStyle w:val="17"/>
        <w:widowControl/>
        <w:spacing w:line="360" w:lineRule="auto"/>
        <w:outlineLvl w:val="2"/>
        <w:rPr>
          <w:rFonts w:ascii="宋体" w:hAnsi="宋体" w:eastAsia="宋体" w:cs="宋体"/>
          <w:b/>
          <w:bCs/>
          <w:color w:val="333333"/>
          <w:sz w:val="30"/>
          <w:szCs w:val="30"/>
          <w:shd w:val="clear" w:color="auto" w:fill="FFFFFF"/>
        </w:rPr>
      </w:pPr>
      <w:r>
        <w:rPr>
          <w:rFonts w:hint="eastAsia" w:ascii="宋体" w:hAnsi="宋体" w:eastAsia="宋体" w:cs="宋体"/>
          <w:b/>
          <w:bCs/>
          <w:color w:val="333333"/>
          <w:sz w:val="32"/>
          <w:szCs w:val="32"/>
          <w:shd w:val="clear" w:color="auto" w:fill="FFFFFF"/>
          <w:lang w:val="en-US" w:eastAsia="zh-CN"/>
        </w:rPr>
        <w:t>4</w:t>
      </w:r>
      <w:r>
        <w:rPr>
          <w:rFonts w:hint="eastAsia" w:ascii="宋体" w:hAnsi="宋体" w:eastAsia="宋体" w:cs="宋体"/>
          <w:b/>
          <w:bCs/>
          <w:color w:val="333333"/>
          <w:sz w:val="32"/>
          <w:szCs w:val="32"/>
          <w:shd w:val="clear" w:color="auto" w:fill="FFFFFF"/>
        </w:rPr>
        <w:t>.1</w:t>
      </w:r>
      <w:r>
        <w:rPr>
          <w:rFonts w:hint="eastAsia" w:ascii="宋体" w:hAnsi="宋体" w:eastAsia="宋体" w:cs="宋体"/>
          <w:b/>
          <w:bCs/>
          <w:color w:val="333333"/>
          <w:sz w:val="30"/>
          <w:szCs w:val="30"/>
          <w:shd w:val="clear" w:color="auto" w:fill="FFFFFF"/>
        </w:rPr>
        <w:t>整数类型详解</w:t>
      </w:r>
    </w:p>
    <w:p>
      <w:pPr>
        <w:pStyle w:val="17"/>
        <w:widowControl/>
        <w:spacing w:line="360" w:lineRule="auto"/>
        <w:rPr>
          <w:rFonts w:ascii="宋体" w:hAnsi="宋体" w:eastAsia="宋体" w:cs="宋体"/>
        </w:rPr>
      </w:pPr>
      <w:r>
        <w:rPr>
          <w:rFonts w:hint="eastAsia" w:ascii="宋体" w:hAnsi="宋体" w:eastAsia="宋体" w:cs="宋体"/>
        </w:rPr>
        <w:drawing>
          <wp:inline distT="0" distB="0" distL="114300" distR="114300">
            <wp:extent cx="7106285" cy="1066165"/>
            <wp:effectExtent l="0" t="0" r="18415" b="635"/>
            <wp:docPr id="2"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3"/>
                    <pic:cNvPicPr>
                      <a:picLocks noChangeAspect="1"/>
                    </pic:cNvPicPr>
                  </pic:nvPicPr>
                  <pic:blipFill>
                    <a:blip r:embed="rId7"/>
                    <a:stretch>
                      <a:fillRect/>
                    </a:stretch>
                  </pic:blipFill>
                  <pic:spPr>
                    <a:xfrm>
                      <a:off x="0" y="0"/>
                      <a:ext cx="7106285" cy="1066165"/>
                    </a:xfrm>
                    <a:prstGeom prst="rect">
                      <a:avLst/>
                    </a:prstGeom>
                    <a:noFill/>
                    <a:ln>
                      <a:noFill/>
                    </a:ln>
                  </pic:spPr>
                </pic:pic>
              </a:graphicData>
            </a:graphic>
          </wp:inline>
        </w:drawing>
      </w:r>
    </w:p>
    <w:p>
      <w:pPr>
        <w:pStyle w:val="17"/>
        <w:widowControl/>
        <w:spacing w:line="360" w:lineRule="auto"/>
        <w:rPr>
          <w:rFonts w:ascii="宋体" w:hAnsi="宋体" w:eastAsia="宋体" w:cs="宋体"/>
        </w:rPr>
      </w:pPr>
      <w:r>
        <w:rPr>
          <w:rFonts w:hint="eastAsia" w:ascii="宋体" w:hAnsi="宋体" w:eastAsia="宋体" w:cs="宋体"/>
        </w:rPr>
        <w:t>备注：java中默认的整数数据类型为int 默认值为0</w:t>
      </w:r>
    </w:p>
    <w:p>
      <w:pPr>
        <w:rPr>
          <w:rFonts w:ascii="宋体" w:hAnsi="宋体" w:eastAsia="宋体" w:cs="宋体"/>
        </w:rPr>
      </w:pPr>
    </w:p>
    <w:p>
      <w:pPr>
        <w:pStyle w:val="35"/>
        <w:numPr>
          <w:ilvl w:val="0"/>
          <w:numId w:val="1"/>
        </w:numPr>
        <w:spacing w:line="360" w:lineRule="auto"/>
        <w:ind w:firstLineChars="0"/>
        <w:jc w:val="center"/>
        <w:outlineLvl w:val="1"/>
        <w:rPr>
          <w:rFonts w:ascii="宋体" w:hAnsi="宋体" w:eastAsia="宋体" w:cs="宋体"/>
          <w:b/>
          <w:sz w:val="32"/>
          <w:szCs w:val="32"/>
        </w:rPr>
      </w:pPr>
      <w:r>
        <w:rPr>
          <w:rFonts w:hint="eastAsia" w:ascii="宋体" w:hAnsi="宋体" w:eastAsia="宋体" w:cs="宋体"/>
          <w:b/>
          <w:sz w:val="32"/>
          <w:szCs w:val="32"/>
        </w:rPr>
        <w:t>熟练浮点型使用</w:t>
      </w:r>
    </w:p>
    <w:p>
      <w:pPr>
        <w:pStyle w:val="17"/>
        <w:widowControl/>
        <w:spacing w:line="360" w:lineRule="auto"/>
        <w:outlineLvl w:val="2"/>
        <w:rPr>
          <w:rFonts w:ascii="宋体" w:hAnsi="宋体" w:eastAsia="宋体" w:cs="宋体"/>
          <w:b/>
          <w:bCs/>
          <w:sz w:val="30"/>
          <w:szCs w:val="30"/>
        </w:rPr>
      </w:pPr>
      <w:r>
        <w:rPr>
          <w:rFonts w:hint="eastAsia" w:ascii="宋体" w:hAnsi="宋体" w:eastAsia="宋体" w:cs="宋体"/>
          <w:b/>
          <w:bCs/>
          <w:sz w:val="32"/>
          <w:szCs w:val="32"/>
          <w:lang w:val="en-US" w:eastAsia="zh-CN"/>
        </w:rPr>
        <w:t>5</w:t>
      </w:r>
      <w:r>
        <w:rPr>
          <w:rFonts w:hint="eastAsia" w:ascii="宋体" w:hAnsi="宋体" w:eastAsia="宋体" w:cs="宋体"/>
          <w:b/>
          <w:bCs/>
          <w:sz w:val="32"/>
          <w:szCs w:val="32"/>
        </w:rPr>
        <w:t>.1</w:t>
      </w:r>
      <w:r>
        <w:rPr>
          <w:rFonts w:hint="eastAsia" w:ascii="宋体" w:hAnsi="宋体" w:eastAsia="宋体" w:cs="宋体"/>
          <w:b/>
          <w:bCs/>
          <w:sz w:val="30"/>
          <w:szCs w:val="30"/>
        </w:rPr>
        <w:t>浮点类型详解</w:t>
      </w:r>
    </w:p>
    <w:p>
      <w:pPr>
        <w:pStyle w:val="17"/>
        <w:widowControl/>
        <w:spacing w:line="360" w:lineRule="auto"/>
        <w:rPr>
          <w:rFonts w:ascii="宋体" w:hAnsi="宋体" w:eastAsia="宋体" w:cs="宋体"/>
        </w:rPr>
      </w:pPr>
      <w:r>
        <w:rPr>
          <w:rFonts w:hint="eastAsia" w:ascii="宋体" w:hAnsi="宋体" w:eastAsia="宋体" w:cs="宋体"/>
        </w:rPr>
        <w:drawing>
          <wp:inline distT="0" distB="0" distL="114300" distR="114300">
            <wp:extent cx="6835140" cy="487045"/>
            <wp:effectExtent l="0" t="0" r="3810" b="8255"/>
            <wp:docPr id="45"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4"/>
                    <pic:cNvPicPr>
                      <a:picLocks noChangeAspect="1"/>
                    </pic:cNvPicPr>
                  </pic:nvPicPr>
                  <pic:blipFill>
                    <a:blip r:embed="rId8"/>
                    <a:stretch>
                      <a:fillRect/>
                    </a:stretch>
                  </pic:blipFill>
                  <pic:spPr>
                    <a:xfrm>
                      <a:off x="0" y="0"/>
                      <a:ext cx="6835140" cy="487045"/>
                    </a:xfrm>
                    <a:prstGeom prst="rect">
                      <a:avLst/>
                    </a:prstGeom>
                    <a:noFill/>
                    <a:ln>
                      <a:noFill/>
                    </a:ln>
                  </pic:spPr>
                </pic:pic>
              </a:graphicData>
            </a:graphic>
          </wp:inline>
        </w:drawing>
      </w:r>
    </w:p>
    <w:p>
      <w:pPr>
        <w:pStyle w:val="17"/>
        <w:widowControl/>
        <w:spacing w:line="360" w:lineRule="auto"/>
        <w:rPr>
          <w:rFonts w:ascii="宋体" w:hAnsi="宋体" w:eastAsia="宋体" w:cs="宋体"/>
        </w:rPr>
      </w:pPr>
      <w:r>
        <w:rPr>
          <w:rFonts w:hint="eastAsia" w:ascii="宋体" w:hAnsi="宋体" w:eastAsia="宋体" w:cs="宋体"/>
        </w:rPr>
        <w:t>备注：java中默认的浮点型为double 默认值为0.0</w:t>
      </w:r>
    </w:p>
    <w:p>
      <w:pPr>
        <w:pStyle w:val="17"/>
        <w:widowControl/>
        <w:spacing w:line="360" w:lineRule="auto"/>
        <w:rPr>
          <w:rFonts w:ascii="宋体" w:hAnsi="宋体" w:eastAsia="宋体" w:cs="宋体"/>
        </w:rPr>
      </w:pPr>
      <w:r>
        <w:rPr>
          <w:rFonts w:hint="eastAsia" w:ascii="宋体" w:hAnsi="宋体" w:eastAsia="宋体" w:cs="宋体"/>
        </w:rPr>
        <w:t>声明单精度浮点型变量时 需要在值的末尾加上标识位f</w:t>
      </w:r>
    </w:p>
    <w:p>
      <w:pPr>
        <w:spacing w:line="360" w:lineRule="auto"/>
        <w:rPr>
          <w:rFonts w:ascii="宋体" w:hAnsi="宋体" w:eastAsia="宋体" w:cs="宋体"/>
        </w:rPr>
      </w:pPr>
    </w:p>
    <w:p>
      <w:pPr>
        <w:pStyle w:val="35"/>
        <w:numPr>
          <w:ilvl w:val="0"/>
          <w:numId w:val="1"/>
        </w:numPr>
        <w:ind w:firstLineChars="0"/>
        <w:jc w:val="center"/>
        <w:outlineLvl w:val="1"/>
        <w:rPr>
          <w:rFonts w:ascii="宋体" w:hAnsi="宋体" w:eastAsia="宋体" w:cs="宋体"/>
          <w:b/>
          <w:sz w:val="32"/>
          <w:szCs w:val="32"/>
        </w:rPr>
      </w:pPr>
      <w:r>
        <w:rPr>
          <w:rFonts w:hint="eastAsia" w:ascii="宋体" w:hAnsi="宋体" w:eastAsia="宋体" w:cs="宋体"/>
          <w:b/>
          <w:sz w:val="32"/>
          <w:szCs w:val="32"/>
        </w:rPr>
        <w:t>熟练布尔型使用</w:t>
      </w:r>
    </w:p>
    <w:p>
      <w:pPr>
        <w:pStyle w:val="17"/>
        <w:widowControl/>
        <w:spacing w:line="360" w:lineRule="auto"/>
        <w:outlineLvl w:val="2"/>
        <w:rPr>
          <w:rFonts w:ascii="宋体" w:hAnsi="宋体" w:eastAsia="宋体" w:cs="宋体"/>
          <w:b/>
          <w:bCs/>
          <w:sz w:val="30"/>
          <w:szCs w:val="30"/>
        </w:rPr>
      </w:pPr>
      <w:r>
        <w:rPr>
          <w:rFonts w:hint="eastAsia" w:ascii="宋体" w:hAnsi="宋体" w:eastAsia="宋体" w:cs="宋体"/>
          <w:b/>
          <w:sz w:val="32"/>
          <w:szCs w:val="32"/>
          <w:lang w:val="en-US" w:eastAsia="zh-CN"/>
        </w:rPr>
        <w:t>6</w:t>
      </w:r>
      <w:r>
        <w:rPr>
          <w:rFonts w:hint="eastAsia" w:ascii="宋体" w:hAnsi="宋体" w:eastAsia="宋体" w:cs="宋体"/>
          <w:b/>
          <w:sz w:val="32"/>
          <w:szCs w:val="32"/>
        </w:rPr>
        <w:t>.1</w:t>
      </w:r>
      <w:r>
        <w:rPr>
          <w:rFonts w:hint="eastAsia" w:ascii="宋体" w:hAnsi="宋体" w:eastAsia="宋体" w:cs="宋体"/>
          <w:b/>
          <w:bCs/>
          <w:sz w:val="30"/>
          <w:szCs w:val="30"/>
        </w:rPr>
        <w:t>布尔类型详解</w:t>
      </w:r>
    </w:p>
    <w:p>
      <w:pPr>
        <w:pStyle w:val="17"/>
        <w:widowControl/>
        <w:spacing w:line="360" w:lineRule="auto"/>
        <w:rPr>
          <w:rFonts w:ascii="宋体" w:hAnsi="宋体" w:eastAsia="宋体" w:cs="宋体"/>
        </w:rPr>
      </w:pPr>
      <w:r>
        <w:rPr>
          <w:rFonts w:hint="eastAsia" w:ascii="宋体" w:hAnsi="宋体" w:eastAsia="宋体" w:cs="宋体"/>
        </w:rPr>
        <w:drawing>
          <wp:inline distT="0" distB="0" distL="114300" distR="114300">
            <wp:extent cx="5934075" cy="209550"/>
            <wp:effectExtent l="0" t="0" r="9525" b="0"/>
            <wp:docPr id="47"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6"/>
                    <pic:cNvPicPr>
                      <a:picLocks noChangeAspect="1"/>
                    </pic:cNvPicPr>
                  </pic:nvPicPr>
                  <pic:blipFill>
                    <a:blip r:embed="rId9"/>
                    <a:stretch>
                      <a:fillRect/>
                    </a:stretch>
                  </pic:blipFill>
                  <pic:spPr>
                    <a:xfrm>
                      <a:off x="0" y="0"/>
                      <a:ext cx="5934075" cy="209550"/>
                    </a:xfrm>
                    <a:prstGeom prst="rect">
                      <a:avLst/>
                    </a:prstGeom>
                    <a:noFill/>
                    <a:ln>
                      <a:noFill/>
                    </a:ln>
                  </pic:spPr>
                </pic:pic>
              </a:graphicData>
            </a:graphic>
          </wp:inline>
        </w:drawing>
      </w:r>
    </w:p>
    <w:p>
      <w:pPr>
        <w:pStyle w:val="17"/>
        <w:widowControl/>
        <w:spacing w:line="360" w:lineRule="auto"/>
        <w:rPr>
          <w:rFonts w:ascii="宋体" w:hAnsi="宋体" w:eastAsia="宋体" w:cs="宋体"/>
        </w:rPr>
      </w:pPr>
      <w:r>
        <w:rPr>
          <w:rFonts w:hint="eastAsia" w:ascii="宋体" w:hAnsi="宋体" w:eastAsia="宋体" w:cs="宋体"/>
        </w:rPr>
        <w:t>备注：java中的布尔型变量默认值为false</w:t>
      </w:r>
    </w:p>
    <w:p>
      <w:pPr>
        <w:pStyle w:val="35"/>
        <w:numPr>
          <w:ilvl w:val="0"/>
          <w:numId w:val="1"/>
        </w:numPr>
        <w:ind w:firstLineChars="0"/>
        <w:jc w:val="center"/>
        <w:outlineLvl w:val="1"/>
        <w:rPr>
          <w:rFonts w:ascii="宋体" w:hAnsi="宋体" w:eastAsia="宋体" w:cs="宋体"/>
          <w:b/>
          <w:sz w:val="32"/>
          <w:szCs w:val="32"/>
        </w:rPr>
      </w:pPr>
      <w:r>
        <w:rPr>
          <w:rFonts w:hint="eastAsia" w:ascii="宋体" w:hAnsi="宋体" w:eastAsia="宋体" w:cs="宋体"/>
          <w:b/>
          <w:sz w:val="32"/>
          <w:szCs w:val="32"/>
        </w:rPr>
        <w:t>熟练char型使用</w:t>
      </w:r>
    </w:p>
    <w:p>
      <w:pPr>
        <w:pStyle w:val="17"/>
        <w:widowControl/>
        <w:spacing w:line="360" w:lineRule="auto"/>
        <w:outlineLvl w:val="2"/>
        <w:rPr>
          <w:rFonts w:ascii="宋体" w:hAnsi="宋体" w:eastAsia="宋体" w:cs="宋体"/>
          <w:b/>
          <w:bCs/>
          <w:sz w:val="30"/>
          <w:szCs w:val="30"/>
        </w:rPr>
      </w:pPr>
      <w:r>
        <w:rPr>
          <w:rFonts w:hint="eastAsia" w:ascii="宋体" w:hAnsi="宋体" w:eastAsia="宋体" w:cs="宋体"/>
          <w:b/>
          <w:bCs/>
          <w:sz w:val="32"/>
          <w:szCs w:val="32"/>
          <w:lang w:val="en-US" w:eastAsia="zh-CN"/>
        </w:rPr>
        <w:t>7</w:t>
      </w:r>
      <w:r>
        <w:rPr>
          <w:rFonts w:hint="eastAsia" w:ascii="宋体" w:hAnsi="宋体" w:eastAsia="宋体" w:cs="宋体"/>
          <w:b/>
          <w:bCs/>
          <w:sz w:val="32"/>
          <w:szCs w:val="32"/>
        </w:rPr>
        <w:t>.1</w:t>
      </w:r>
      <w:r>
        <w:rPr>
          <w:rFonts w:hint="eastAsia" w:ascii="宋体" w:hAnsi="宋体" w:eastAsia="宋体" w:cs="宋体"/>
          <w:b/>
          <w:bCs/>
          <w:sz w:val="30"/>
          <w:szCs w:val="30"/>
        </w:rPr>
        <w:t xml:space="preserve"> char类型详解</w:t>
      </w:r>
    </w:p>
    <w:p>
      <w:pPr>
        <w:pStyle w:val="17"/>
        <w:widowControl/>
        <w:spacing w:line="360" w:lineRule="auto"/>
        <w:rPr>
          <w:rFonts w:ascii="宋体" w:hAnsi="宋体" w:eastAsia="宋体" w:cs="宋体"/>
        </w:rPr>
      </w:pPr>
      <w:r>
        <w:rPr>
          <w:rFonts w:hint="eastAsia" w:ascii="宋体" w:hAnsi="宋体" w:eastAsia="宋体" w:cs="宋体"/>
        </w:rPr>
        <w:drawing>
          <wp:inline distT="0" distB="0" distL="114300" distR="114300">
            <wp:extent cx="6610350" cy="219075"/>
            <wp:effectExtent l="0" t="0" r="0" b="9525"/>
            <wp:docPr id="46"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5"/>
                    <pic:cNvPicPr>
                      <a:picLocks noChangeAspect="1"/>
                    </pic:cNvPicPr>
                  </pic:nvPicPr>
                  <pic:blipFill>
                    <a:blip r:embed="rId10"/>
                    <a:stretch>
                      <a:fillRect/>
                    </a:stretch>
                  </pic:blipFill>
                  <pic:spPr>
                    <a:xfrm>
                      <a:off x="0" y="0"/>
                      <a:ext cx="6610350" cy="219075"/>
                    </a:xfrm>
                    <a:prstGeom prst="rect">
                      <a:avLst/>
                    </a:prstGeom>
                    <a:noFill/>
                    <a:ln>
                      <a:noFill/>
                    </a:ln>
                  </pic:spPr>
                </pic:pic>
              </a:graphicData>
            </a:graphic>
          </wp:inline>
        </w:drawing>
      </w:r>
    </w:p>
    <w:p>
      <w:pPr>
        <w:pStyle w:val="17"/>
        <w:widowControl/>
        <w:spacing w:line="360" w:lineRule="auto"/>
        <w:rPr>
          <w:rFonts w:ascii="宋体" w:hAnsi="宋体" w:eastAsia="宋体" w:cs="宋体"/>
        </w:rPr>
      </w:pPr>
      <w:r>
        <w:rPr>
          <w:rFonts w:hint="eastAsia" w:ascii="宋体" w:hAnsi="宋体" w:eastAsia="宋体" w:cs="宋体"/>
        </w:rPr>
        <w:t>char 型数据用来表示通常意义上“字符”(2字节)</w:t>
      </w:r>
    </w:p>
    <w:p>
      <w:pPr>
        <w:pStyle w:val="17"/>
        <w:widowControl/>
        <w:spacing w:line="360" w:lineRule="auto"/>
        <w:rPr>
          <w:rFonts w:ascii="宋体" w:hAnsi="宋体" w:eastAsia="宋体" w:cs="宋体"/>
        </w:rPr>
      </w:pPr>
      <w:r>
        <w:rPr>
          <w:rFonts w:hint="eastAsia" w:ascii="宋体" w:hAnsi="宋体" w:eastAsia="宋体" w:cs="宋体"/>
        </w:rPr>
        <w:t>字符型常量的三种表现形式：</w:t>
      </w:r>
    </w:p>
    <w:p>
      <w:pPr>
        <w:pStyle w:val="17"/>
        <w:widowControl/>
        <w:spacing w:line="360" w:lineRule="auto"/>
        <w:rPr>
          <w:rFonts w:ascii="宋体" w:hAnsi="宋体" w:eastAsia="宋体" w:cs="宋体"/>
        </w:rPr>
      </w:pPr>
      <w:r>
        <w:rPr>
          <w:rFonts w:hint="eastAsia" w:ascii="宋体" w:hAnsi="宋体" w:eastAsia="宋体" w:cs="宋体"/>
        </w:rPr>
        <w:t>字符常量是用单引号(‘ ’)括起来的单个字符，涵盖世界上所有书面语的字符。例如：char c1 = 'a';   char c2 = '中'; char c3 =  '9';</w:t>
      </w:r>
    </w:p>
    <w:p>
      <w:pPr>
        <w:pStyle w:val="17"/>
        <w:widowControl/>
        <w:spacing w:line="360" w:lineRule="auto"/>
        <w:rPr>
          <w:rFonts w:ascii="宋体" w:hAnsi="宋体" w:eastAsia="宋体" w:cs="宋体"/>
        </w:rPr>
      </w:pPr>
      <w:r>
        <w:rPr>
          <w:rFonts w:hint="eastAsia" w:ascii="宋体" w:hAnsi="宋体" w:eastAsia="宋体" w:cs="宋体"/>
        </w:rPr>
        <w:t xml:space="preserve"> Java中还允许使用转义字符‘\’来将其后的字符转变为特殊字符型常量。例如：char c3 = ‘\n’;  // '\n'表示换行符</w:t>
      </w:r>
    </w:p>
    <w:p>
      <w:pPr>
        <w:pStyle w:val="17"/>
        <w:widowControl/>
        <w:spacing w:line="360" w:lineRule="auto"/>
        <w:rPr>
          <w:rFonts w:ascii="宋体" w:hAnsi="宋体" w:eastAsia="宋体" w:cs="宋体"/>
        </w:rPr>
      </w:pPr>
      <w:r>
        <w:rPr>
          <w:rFonts w:hint="eastAsia" w:ascii="宋体" w:hAnsi="宋体" w:eastAsia="宋体" w:cs="宋体"/>
        </w:rPr>
        <w:t>直接使用 Unicode 值来表示字符型常量：‘\uXXXX’。其中，XXXX代表一个十六进制整数。如：\u000a 表示 \n。</w:t>
      </w:r>
    </w:p>
    <w:p>
      <w:pPr>
        <w:pStyle w:val="17"/>
        <w:widowControl/>
        <w:spacing w:line="360" w:lineRule="auto"/>
        <w:rPr>
          <w:rFonts w:ascii="宋体" w:hAnsi="宋体" w:eastAsia="宋体" w:cs="宋体"/>
        </w:rPr>
      </w:pPr>
      <w:r>
        <w:rPr>
          <w:rFonts w:hint="eastAsia" w:ascii="宋体" w:hAnsi="宋体" w:eastAsia="宋体" w:cs="宋体"/>
        </w:rPr>
        <w:t>char类型是可以进行运算的。因为它都对应有Unicode码。</w:t>
      </w:r>
    </w:p>
    <w:p>
      <w:pPr>
        <w:pStyle w:val="17"/>
        <w:widowControl/>
        <w:spacing w:line="360" w:lineRule="auto"/>
        <w:rPr>
          <w:rFonts w:ascii="宋体" w:hAnsi="宋体" w:eastAsia="宋体" w:cs="宋体"/>
          <w:b/>
          <w:bCs/>
          <w:sz w:val="32"/>
          <w:szCs w:val="32"/>
        </w:rPr>
      </w:pPr>
      <w:r>
        <w:rPr>
          <w:rFonts w:hint="eastAsia" w:ascii="宋体" w:hAnsi="宋体" w:eastAsia="宋体" w:cs="宋体"/>
        </w:rPr>
        <w:t>备注：java中的默认字符型值是‘’ 空字符（\u0000） 串讲 ASCII Unicode UTF-8</w:t>
      </w:r>
    </w:p>
    <w:p>
      <w:pPr>
        <w:pStyle w:val="35"/>
        <w:numPr>
          <w:ilvl w:val="0"/>
          <w:numId w:val="1"/>
        </w:numPr>
        <w:ind w:firstLineChars="0"/>
        <w:jc w:val="center"/>
        <w:outlineLvl w:val="1"/>
        <w:rPr>
          <w:rFonts w:ascii="宋体" w:hAnsi="宋体" w:eastAsia="宋体" w:cs="宋体"/>
          <w:b/>
          <w:sz w:val="32"/>
          <w:szCs w:val="32"/>
        </w:rPr>
      </w:pPr>
      <w:r>
        <w:rPr>
          <w:rFonts w:hint="eastAsia" w:ascii="宋体" w:hAnsi="宋体" w:eastAsia="宋体" w:cs="宋体"/>
          <w:b/>
          <w:sz w:val="32"/>
          <w:szCs w:val="32"/>
        </w:rPr>
        <w:t>掌握基本类型的转换</w:t>
      </w:r>
    </w:p>
    <w:p>
      <w:pPr>
        <w:pStyle w:val="17"/>
        <w:widowControl/>
        <w:spacing w:line="360" w:lineRule="auto"/>
        <w:outlineLvl w:val="2"/>
        <w:rPr>
          <w:rFonts w:ascii="宋体" w:hAnsi="宋体" w:eastAsia="宋体" w:cs="宋体"/>
          <w:b/>
          <w:bCs/>
          <w:sz w:val="30"/>
          <w:szCs w:val="30"/>
        </w:rPr>
      </w:pPr>
      <w:r>
        <w:rPr>
          <w:rFonts w:hint="eastAsia" w:ascii="宋体" w:hAnsi="宋体" w:eastAsia="宋体" w:cs="宋体"/>
          <w:b/>
          <w:bCs/>
          <w:sz w:val="32"/>
          <w:szCs w:val="32"/>
          <w:lang w:val="en-US" w:eastAsia="zh-CN"/>
        </w:rPr>
        <w:t>8</w:t>
      </w:r>
      <w:r>
        <w:rPr>
          <w:rFonts w:hint="eastAsia" w:ascii="宋体" w:hAnsi="宋体" w:eastAsia="宋体" w:cs="宋体"/>
          <w:b/>
          <w:bCs/>
          <w:sz w:val="32"/>
          <w:szCs w:val="32"/>
        </w:rPr>
        <w:t>.1</w:t>
      </w:r>
      <w:r>
        <w:rPr>
          <w:rFonts w:hint="eastAsia" w:ascii="宋体" w:hAnsi="宋体" w:eastAsia="宋体" w:cs="宋体"/>
          <w:b/>
          <w:bCs/>
          <w:sz w:val="30"/>
          <w:szCs w:val="30"/>
        </w:rPr>
        <w:t>自动类型转换，强制类型转换</w:t>
      </w:r>
    </w:p>
    <w:p>
      <w:pPr>
        <w:pStyle w:val="17"/>
        <w:widowControl/>
        <w:spacing w:line="360" w:lineRule="auto"/>
        <w:outlineLvl w:val="3"/>
        <w:rPr>
          <w:rFonts w:ascii="宋体" w:hAnsi="宋体" w:eastAsia="宋体" w:cs="宋体"/>
        </w:rPr>
      </w:pPr>
      <w:r>
        <w:rPr>
          <w:rFonts w:hint="eastAsia" w:ascii="宋体" w:hAnsi="宋体" w:eastAsia="宋体" w:cs="宋体"/>
        </w:rPr>
        <w:t>（1）自动类型转换</w:t>
      </w:r>
    </w:p>
    <w:p>
      <w:pPr>
        <w:pStyle w:val="17"/>
        <w:widowControl/>
        <w:spacing w:line="360" w:lineRule="auto"/>
        <w:rPr>
          <w:rFonts w:ascii="宋体" w:hAnsi="宋体" w:eastAsia="宋体" w:cs="宋体"/>
        </w:rPr>
      </w:pPr>
      <w:r>
        <w:rPr>
          <w:rFonts w:hint="eastAsia" w:ascii="宋体" w:hAnsi="宋体" w:eastAsia="宋体" w:cs="宋体"/>
        </w:rPr>
        <w:t>从表示范围小的类型转换为表示范围大的类型，可以直接转换，称为隐式转换</w:t>
      </w:r>
    </w:p>
    <w:p>
      <w:pPr>
        <w:pStyle w:val="17"/>
        <w:widowControl/>
        <w:spacing w:line="360" w:lineRule="auto"/>
        <w:rPr>
          <w:rFonts w:ascii="宋体" w:hAnsi="宋体" w:eastAsia="宋体" w:cs="宋体"/>
        </w:rPr>
      </w:pPr>
      <w:r>
        <w:rPr>
          <w:rFonts w:hint="eastAsia" w:ascii="宋体" w:hAnsi="宋体" w:eastAsia="宋体" w:cs="宋体"/>
        </w:rPr>
        <w:t xml:space="preserve"> byte b=1;   int i=-2;  //  表示范围小的可以直接转换为表示范围大的类型</w:t>
      </w:r>
    </w:p>
    <w:p>
      <w:pPr>
        <w:pStyle w:val="17"/>
        <w:widowControl/>
        <w:spacing w:line="360" w:lineRule="auto"/>
        <w:rPr>
          <w:rFonts w:ascii="宋体" w:hAnsi="宋体" w:eastAsia="宋体" w:cs="宋体"/>
        </w:rPr>
      </w:pPr>
      <w:r>
        <w:rPr>
          <w:rFonts w:hint="eastAsia" w:ascii="宋体" w:hAnsi="宋体" w:eastAsia="宋体" w:cs="宋体"/>
        </w:rPr>
        <w:t xml:space="preserve"> i=b;</w:t>
      </w:r>
    </w:p>
    <w:p>
      <w:pPr>
        <w:pStyle w:val="17"/>
        <w:widowControl/>
        <w:spacing w:line="360" w:lineRule="auto"/>
        <w:rPr>
          <w:rFonts w:ascii="宋体" w:hAnsi="宋体" w:eastAsia="宋体" w:cs="宋体"/>
        </w:rPr>
      </w:pPr>
      <w:r>
        <w:rPr>
          <w:rFonts w:hint="eastAsia" w:ascii="宋体" w:hAnsi="宋体" w:eastAsia="宋体" w:cs="宋体"/>
        </w:rPr>
        <w:t xml:space="preserve"> i=c;</w:t>
      </w:r>
    </w:p>
    <w:p>
      <w:pPr>
        <w:pStyle w:val="17"/>
        <w:widowControl/>
        <w:spacing w:line="360" w:lineRule="auto"/>
        <w:outlineLvl w:val="3"/>
        <w:rPr>
          <w:rFonts w:ascii="宋体" w:hAnsi="宋体" w:eastAsia="宋体" w:cs="宋体"/>
        </w:rPr>
      </w:pPr>
      <w:r>
        <w:rPr>
          <w:rFonts w:hint="eastAsia" w:ascii="宋体" w:hAnsi="宋体" w:eastAsia="宋体" w:cs="宋体"/>
        </w:rPr>
        <w:t>（2）显示转换</w:t>
      </w:r>
    </w:p>
    <w:p>
      <w:pPr>
        <w:pStyle w:val="17"/>
        <w:widowControl/>
        <w:spacing w:line="360" w:lineRule="auto"/>
        <w:rPr>
          <w:rFonts w:ascii="宋体" w:hAnsi="宋体" w:eastAsia="宋体" w:cs="宋体"/>
        </w:rPr>
      </w:pPr>
      <w:r>
        <w:rPr>
          <w:rFonts w:hint="eastAsia" w:ascii="宋体" w:hAnsi="宋体" w:eastAsia="宋体" w:cs="宋体"/>
        </w:rPr>
        <w:t xml:space="preserve">从表示范围大的类型转换为表示范围小的类型，需要强制转换，称为显式转换（也称强制类型转换） </w:t>
      </w:r>
    </w:p>
    <w:p>
      <w:pPr>
        <w:pStyle w:val="17"/>
        <w:widowControl/>
        <w:spacing w:line="360" w:lineRule="auto"/>
        <w:rPr>
          <w:rFonts w:ascii="宋体" w:hAnsi="宋体" w:eastAsia="宋体" w:cs="宋体"/>
        </w:rPr>
      </w:pPr>
      <w:r>
        <w:rPr>
          <w:rFonts w:hint="eastAsia" w:ascii="宋体" w:hAnsi="宋体" w:eastAsia="宋体" w:cs="宋体"/>
        </w:rPr>
        <w:t>byte b=1;</w:t>
      </w:r>
    </w:p>
    <w:p>
      <w:pPr>
        <w:pStyle w:val="17"/>
        <w:widowControl/>
        <w:spacing w:line="360" w:lineRule="auto"/>
        <w:rPr>
          <w:rFonts w:ascii="宋体" w:hAnsi="宋体" w:eastAsia="宋体" w:cs="宋体"/>
        </w:rPr>
      </w:pPr>
      <w:r>
        <w:rPr>
          <w:rFonts w:hint="eastAsia" w:ascii="宋体" w:hAnsi="宋体" w:eastAsia="宋体" w:cs="宋体"/>
        </w:rPr>
        <w:t xml:space="preserve">int i=-2; </w:t>
      </w:r>
    </w:p>
    <w:p>
      <w:pPr>
        <w:pStyle w:val="17"/>
        <w:widowControl/>
        <w:spacing w:line="360" w:lineRule="auto"/>
        <w:rPr>
          <w:rFonts w:ascii="宋体" w:hAnsi="宋体" w:eastAsia="宋体" w:cs="宋体"/>
        </w:rPr>
      </w:pPr>
      <w:r>
        <w:rPr>
          <w:rFonts w:hint="eastAsia" w:ascii="宋体" w:hAnsi="宋体" w:eastAsia="宋体" w:cs="宋体"/>
        </w:rPr>
        <w:t>b=(byte)i;// 表示范围大的不可以直接转换为转换范围小的类型,需要强制转换，称为显式转换</w:t>
      </w:r>
    </w:p>
    <w:p>
      <w:pPr>
        <w:pStyle w:val="17"/>
        <w:widowControl/>
        <w:spacing w:line="360" w:lineRule="auto"/>
        <w:rPr>
          <w:rFonts w:ascii="宋体" w:hAnsi="宋体" w:eastAsia="宋体" w:cs="宋体"/>
          <w:b/>
          <w:bCs/>
          <w:sz w:val="32"/>
          <w:szCs w:val="32"/>
        </w:rPr>
      </w:pPr>
      <w:r>
        <w:rPr>
          <w:rFonts w:hint="eastAsia" w:ascii="宋体" w:hAnsi="宋体" w:eastAsia="宋体" w:cs="宋体"/>
        </w:rPr>
        <w:t>c=(char)i;// 表示范围大的不可以直接转换为转换范围小的类型,需要强制转换，称为显式转换</w:t>
      </w:r>
    </w:p>
    <w:p>
      <w:pPr>
        <w:pStyle w:val="35"/>
        <w:numPr>
          <w:ilvl w:val="0"/>
          <w:numId w:val="1"/>
        </w:numPr>
        <w:ind w:firstLineChars="0"/>
        <w:jc w:val="center"/>
        <w:outlineLvl w:val="1"/>
        <w:rPr>
          <w:rFonts w:ascii="宋体" w:hAnsi="宋体" w:eastAsia="宋体" w:cs="宋体"/>
          <w:b/>
          <w:sz w:val="32"/>
          <w:szCs w:val="32"/>
        </w:rPr>
      </w:pPr>
      <w:r>
        <w:rPr>
          <w:rFonts w:hint="eastAsia" w:ascii="宋体" w:hAnsi="宋体" w:eastAsia="宋体" w:cs="宋体"/>
          <w:b/>
          <w:sz w:val="32"/>
          <w:szCs w:val="32"/>
        </w:rPr>
        <w:t>熟悉进制转换</w:t>
      </w:r>
    </w:p>
    <w:p>
      <w:pPr>
        <w:outlineLvl w:val="2"/>
        <w:rPr>
          <w:rFonts w:ascii="宋体" w:hAnsi="宋体" w:eastAsia="宋体" w:cs="宋体"/>
          <w:b/>
          <w:bCs/>
          <w:color w:val="333333"/>
          <w:sz w:val="30"/>
          <w:szCs w:val="30"/>
          <w:shd w:val="clear" w:color="auto" w:fill="FFFFFF"/>
        </w:rPr>
      </w:pPr>
      <w:r>
        <w:rPr>
          <w:rFonts w:hint="eastAsia" w:ascii="宋体" w:hAnsi="宋体" w:eastAsia="宋体" w:cs="宋体"/>
          <w:b/>
          <w:bCs/>
          <w:sz w:val="32"/>
          <w:szCs w:val="32"/>
          <w:lang w:val="en-US" w:eastAsia="zh-CN"/>
        </w:rPr>
        <w:t>9</w:t>
      </w:r>
      <w:r>
        <w:rPr>
          <w:rFonts w:hint="eastAsia" w:ascii="宋体" w:hAnsi="宋体" w:eastAsia="宋体" w:cs="宋体"/>
          <w:b/>
          <w:bCs/>
          <w:sz w:val="32"/>
          <w:szCs w:val="32"/>
        </w:rPr>
        <w:t>.1</w:t>
      </w:r>
      <w:r>
        <w:rPr>
          <w:rFonts w:hint="eastAsia" w:ascii="宋体" w:hAnsi="宋体" w:eastAsia="宋体" w:cs="宋体"/>
          <w:b/>
          <w:bCs/>
          <w:color w:val="333333"/>
          <w:sz w:val="30"/>
          <w:szCs w:val="30"/>
          <w:shd w:val="clear" w:color="auto" w:fill="FFFFFF"/>
        </w:rPr>
        <w:t>进制间转化</w:t>
      </w:r>
    </w:p>
    <w:p>
      <w:pPr>
        <w:rPr>
          <w:rFonts w:ascii="宋体" w:hAnsi="宋体" w:eastAsia="宋体" w:cs="宋体"/>
          <w:color w:val="333333"/>
          <w:shd w:val="clear" w:color="auto" w:fill="FFFFFF"/>
        </w:rPr>
      </w:pPr>
    </w:p>
    <w:p>
      <w:pPr>
        <w:rPr>
          <w:rFonts w:ascii="宋体" w:hAnsi="宋体" w:eastAsia="宋体" w:cs="宋体"/>
          <w:color w:val="333333"/>
          <w:shd w:val="clear" w:color="auto" w:fill="FFFFFF"/>
        </w:rPr>
      </w:pPr>
    </w:p>
    <w:p>
      <w:pPr>
        <w:rPr>
          <w:rFonts w:ascii="宋体" w:hAnsi="宋体" w:eastAsia="宋体" w:cs="宋体"/>
          <w:color w:val="333333"/>
          <w:shd w:val="clear" w:color="auto" w:fill="FFFFFF"/>
        </w:rPr>
      </w:pPr>
    </w:p>
    <w:p>
      <w:pPr>
        <w:rPr>
          <w:rFonts w:ascii="宋体" w:hAnsi="宋体" w:eastAsia="宋体" w:cs="宋体"/>
          <w:color w:val="333333"/>
          <w:shd w:val="clear" w:color="auto" w:fill="FFFFFF"/>
        </w:rPr>
      </w:pPr>
    </w:p>
    <w:p>
      <w:pPr>
        <w:rPr>
          <w:rFonts w:ascii="宋体" w:hAnsi="宋体" w:eastAsia="宋体" w:cs="宋体"/>
          <w:color w:val="333333"/>
          <w:shd w:val="clear" w:color="auto" w:fill="FFFFFF"/>
        </w:rPr>
      </w:pPr>
      <w:r>
        <w:rPr>
          <w:rFonts w:hint="eastAsia" w:ascii="宋体" w:hAnsi="宋体" w:eastAsia="宋体" w:cs="宋体"/>
        </w:rPr>
        <w:drawing>
          <wp:inline distT="0" distB="0" distL="114300" distR="114300">
            <wp:extent cx="3562350" cy="2724150"/>
            <wp:effectExtent l="0" t="0" r="0" b="0"/>
            <wp:docPr id="5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3"/>
                    <pic:cNvPicPr>
                      <a:picLocks noChangeAspect="1"/>
                    </pic:cNvPicPr>
                  </pic:nvPicPr>
                  <pic:blipFill>
                    <a:blip r:embed="rId11"/>
                    <a:stretch>
                      <a:fillRect/>
                    </a:stretch>
                  </pic:blipFill>
                  <pic:spPr>
                    <a:xfrm>
                      <a:off x="0" y="0"/>
                      <a:ext cx="3562350" cy="2724150"/>
                    </a:xfrm>
                    <a:prstGeom prst="rect">
                      <a:avLst/>
                    </a:prstGeom>
                    <a:noFill/>
                    <a:ln>
                      <a:noFill/>
                    </a:ln>
                  </pic:spPr>
                </pic:pic>
              </a:graphicData>
            </a:graphic>
          </wp:inline>
        </w:drawing>
      </w:r>
    </w:p>
    <w:p>
      <w:pPr>
        <w:rPr>
          <w:rFonts w:ascii="宋体" w:hAnsi="宋体" w:eastAsia="宋体" w:cs="宋体"/>
          <w:color w:val="333333"/>
          <w:shd w:val="clear" w:color="auto" w:fill="FFFFFF"/>
        </w:rPr>
      </w:pPr>
    </w:p>
    <w:p>
      <w:pPr>
        <w:rPr>
          <w:rFonts w:ascii="宋体" w:hAnsi="宋体" w:eastAsia="宋体" w:cs="宋体"/>
          <w:color w:val="333333"/>
          <w:shd w:val="clear" w:color="auto" w:fill="FFFFFF"/>
        </w:rPr>
      </w:pPr>
    </w:p>
    <w:p>
      <w:pPr>
        <w:outlineLvl w:val="3"/>
        <w:rPr>
          <w:rFonts w:ascii="宋体" w:hAnsi="宋体" w:eastAsia="宋体" w:cs="宋体"/>
          <w:b/>
          <w:bCs/>
          <w:color w:val="333333"/>
          <w:sz w:val="28"/>
          <w:szCs w:val="28"/>
          <w:shd w:val="clear" w:color="auto" w:fill="FFFFFF"/>
        </w:rPr>
      </w:pPr>
      <w:r>
        <w:rPr>
          <w:rFonts w:hint="eastAsia" w:ascii="宋体" w:hAnsi="宋体" w:eastAsia="宋体" w:cs="宋体"/>
          <w:b/>
          <w:bCs/>
          <w:color w:val="333333"/>
          <w:sz w:val="28"/>
          <w:szCs w:val="28"/>
          <w:shd w:val="clear" w:color="auto" w:fill="FFFFFF"/>
        </w:rPr>
        <w:t>（1）（二，八，十六进制）转十进制</w:t>
      </w:r>
    </w:p>
    <w:p>
      <w:pPr>
        <w:rPr>
          <w:rFonts w:ascii="宋体" w:hAnsi="宋体" w:eastAsia="宋体" w:cs="宋体"/>
          <w:color w:val="333333"/>
          <w:shd w:val="clear" w:color="auto" w:fill="FFFFFF"/>
        </w:rPr>
      </w:pPr>
      <w:r>
        <w:rPr>
          <w:rFonts w:hint="eastAsia" w:ascii="宋体" w:hAnsi="宋体" w:eastAsia="宋体" w:cs="宋体"/>
          <w:color w:val="333333"/>
          <w:shd w:val="clear" w:color="auto" w:fill="FFFFFF"/>
        </w:rPr>
        <w:t xml:space="preserve"> </w:t>
      </w:r>
    </w:p>
    <w:p>
      <w:pPr>
        <w:rPr>
          <w:rFonts w:ascii="宋体" w:hAnsi="宋体" w:eastAsia="宋体" w:cs="宋体"/>
          <w:color w:val="333333"/>
          <w:shd w:val="clear" w:color="auto" w:fill="FFFFFF"/>
        </w:rPr>
      </w:pPr>
    </w:p>
    <w:p>
      <w:pPr>
        <w:rPr>
          <w:rFonts w:ascii="宋体" w:hAnsi="宋体" w:eastAsia="宋体" w:cs="宋体"/>
          <w:color w:val="333333"/>
          <w:shd w:val="clear" w:color="auto" w:fill="FFFFFF"/>
        </w:rPr>
      </w:pPr>
      <w:r>
        <w:rPr>
          <w:rFonts w:hint="eastAsia" w:ascii="宋体" w:hAnsi="宋体" w:eastAsia="宋体" w:cs="宋体"/>
          <w:color w:val="333333"/>
          <w:shd w:val="clear" w:color="auto" w:fill="FFFFFF"/>
        </w:rPr>
        <w:t>方法：假设我们要将n进制转换为十进制，首先我们从n进制的右边为第一位数（从低位到高位），其权值是n的0次方，第二位是n的1次方，依次递增下去，把最后的结果相加的值就是十进制的值了。</w:t>
      </w:r>
    </w:p>
    <w:p>
      <w:pPr>
        <w:rPr>
          <w:rFonts w:ascii="宋体" w:hAnsi="宋体" w:eastAsia="宋体" w:cs="宋体"/>
          <w:color w:val="333333"/>
          <w:shd w:val="clear" w:color="auto" w:fill="FFFFFF"/>
        </w:rPr>
      </w:pPr>
      <w:r>
        <w:rPr>
          <w:rFonts w:hint="eastAsia" w:ascii="宋体" w:hAnsi="宋体" w:eastAsia="宋体" w:cs="宋体"/>
          <w:color w:val="333333"/>
          <w:shd w:val="clear" w:color="auto" w:fill="FFFFFF"/>
        </w:rPr>
        <w:t>举个例子：将（1101）n  转换为十进制</w:t>
      </w:r>
    </w:p>
    <w:p>
      <w:pPr>
        <w:rPr>
          <w:rFonts w:ascii="宋体" w:hAnsi="宋体" w:eastAsia="宋体" w:cs="宋体"/>
          <w:color w:val="333333"/>
          <w:shd w:val="clear" w:color="auto" w:fill="FFFFFF"/>
        </w:rPr>
      </w:pPr>
      <w:r>
        <w:rPr>
          <w:rFonts w:hint="eastAsia" w:ascii="宋体" w:hAnsi="宋体" w:eastAsia="宋体" w:cs="宋体"/>
          <w:color w:val="333333"/>
          <w:shd w:val="clear" w:color="auto" w:fill="FFFFFF"/>
        </w:rPr>
        <w:t>（1101）n  =  1*（n）^3  + 1 * (n) ^ 2  +  0 * (n) ^ 1 + 0 * (n) ^ 0 ;</w:t>
      </w:r>
    </w:p>
    <w:p>
      <w:pPr>
        <w:rPr>
          <w:rFonts w:ascii="宋体" w:hAnsi="宋体" w:eastAsia="宋体" w:cs="宋体"/>
          <w:color w:val="333333"/>
          <w:shd w:val="clear" w:color="auto" w:fill="FFFFFF"/>
        </w:rPr>
      </w:pPr>
    </w:p>
    <w:p>
      <w:pPr>
        <w:rPr>
          <w:rFonts w:ascii="宋体" w:hAnsi="宋体" w:eastAsia="宋体" w:cs="宋体"/>
          <w:color w:val="333333"/>
          <w:shd w:val="clear" w:color="auto" w:fill="FFFFFF"/>
        </w:rPr>
      </w:pPr>
      <w:r>
        <w:rPr>
          <w:rFonts w:hint="eastAsia" w:ascii="宋体" w:hAnsi="宋体" w:eastAsia="宋体" w:cs="宋体"/>
          <w:color w:val="333333"/>
          <w:shd w:val="clear" w:color="auto" w:fill="FFFFFF"/>
        </w:rPr>
        <w:t>如：(1101) 2  =  1*（2）^3  + 1 * (2) ^ 2  +  0 * (2) ^ 1 + 1 * (2) ^ 0  =  13;</w:t>
      </w:r>
    </w:p>
    <w:p>
      <w:pPr>
        <w:rPr>
          <w:rFonts w:ascii="宋体" w:hAnsi="宋体" w:eastAsia="宋体" w:cs="宋体"/>
          <w:color w:val="333333"/>
          <w:shd w:val="clear" w:color="auto" w:fill="FFFFFF"/>
        </w:rPr>
      </w:pPr>
    </w:p>
    <w:p>
      <w:pPr>
        <w:rPr>
          <w:rFonts w:ascii="宋体" w:hAnsi="宋体" w:eastAsia="宋体" w:cs="宋体"/>
          <w:color w:val="333333"/>
          <w:shd w:val="clear" w:color="auto" w:fill="FFFFFF"/>
        </w:rPr>
      </w:pPr>
      <w:r>
        <w:rPr>
          <w:rFonts w:hint="eastAsia" w:ascii="宋体" w:hAnsi="宋体" w:eastAsia="宋体" w:cs="宋体"/>
          <w:color w:val="333333"/>
          <w:shd w:val="clear" w:color="auto" w:fill="FFFFFF"/>
        </w:rPr>
        <w:t>八进制，十六进制同样如此。</w:t>
      </w:r>
    </w:p>
    <w:p>
      <w:pPr>
        <w:rPr>
          <w:rFonts w:ascii="宋体" w:hAnsi="宋体" w:eastAsia="宋体" w:cs="宋体"/>
          <w:color w:val="333333"/>
          <w:shd w:val="clear" w:color="auto" w:fill="FFFFFF"/>
        </w:rPr>
      </w:pPr>
    </w:p>
    <w:p>
      <w:pPr>
        <w:rPr>
          <w:rFonts w:ascii="宋体" w:hAnsi="宋体" w:eastAsia="宋体" w:cs="宋体"/>
          <w:color w:val="333333"/>
          <w:shd w:val="clear" w:color="auto" w:fill="FFFFFF"/>
        </w:rPr>
      </w:pPr>
      <w:r>
        <w:rPr>
          <w:rFonts w:hint="eastAsia" w:ascii="宋体" w:hAnsi="宋体" w:eastAsia="宋体" w:cs="宋体"/>
          <w:color w:val="333333"/>
          <w:shd w:val="clear" w:color="auto" w:fill="FFFFFF"/>
        </w:rPr>
        <w:t>例：将十六进制的(2B)H转换为十进制的步骤如下：</w:t>
      </w:r>
    </w:p>
    <w:p>
      <w:pPr>
        <w:rPr>
          <w:rFonts w:ascii="宋体" w:hAnsi="宋体" w:eastAsia="宋体" w:cs="宋体"/>
          <w:color w:val="333333"/>
          <w:shd w:val="clear" w:color="auto" w:fill="FFFFFF"/>
        </w:rPr>
      </w:pPr>
    </w:p>
    <w:p>
      <w:pPr>
        <w:rPr>
          <w:rFonts w:ascii="宋体" w:hAnsi="宋体" w:eastAsia="宋体" w:cs="宋体"/>
          <w:color w:val="333333"/>
          <w:shd w:val="clear" w:color="auto" w:fill="FFFFFF"/>
        </w:rPr>
      </w:pPr>
      <w:r>
        <w:rPr>
          <w:rFonts w:hint="eastAsia" w:ascii="宋体" w:hAnsi="宋体" w:eastAsia="宋体" w:cs="宋体"/>
          <w:color w:val="333333"/>
          <w:shd w:val="clear" w:color="auto" w:fill="FFFFFF"/>
        </w:rPr>
        <w:t>1. 第0位 B x 16^0 = 11；</w:t>
      </w:r>
    </w:p>
    <w:p>
      <w:pPr>
        <w:rPr>
          <w:rFonts w:ascii="宋体" w:hAnsi="宋体" w:eastAsia="宋体" w:cs="宋体"/>
          <w:color w:val="333333"/>
          <w:shd w:val="clear" w:color="auto" w:fill="FFFFFF"/>
        </w:rPr>
      </w:pPr>
    </w:p>
    <w:p>
      <w:pPr>
        <w:rPr>
          <w:rFonts w:ascii="宋体" w:hAnsi="宋体" w:eastAsia="宋体" w:cs="宋体"/>
          <w:color w:val="333333"/>
          <w:shd w:val="clear" w:color="auto" w:fill="FFFFFF"/>
        </w:rPr>
      </w:pPr>
      <w:r>
        <w:rPr>
          <w:rFonts w:hint="eastAsia" w:ascii="宋体" w:hAnsi="宋体" w:eastAsia="宋体" w:cs="宋体"/>
          <w:color w:val="333333"/>
          <w:shd w:val="clear" w:color="auto" w:fill="FFFFFF"/>
        </w:rPr>
        <w:t>2. 第1位 2 x 16^1 = 32；</w:t>
      </w:r>
    </w:p>
    <w:p>
      <w:pPr>
        <w:rPr>
          <w:rFonts w:ascii="宋体" w:hAnsi="宋体" w:eastAsia="宋体" w:cs="宋体"/>
          <w:color w:val="333333"/>
          <w:shd w:val="clear" w:color="auto" w:fill="FFFFFF"/>
        </w:rPr>
      </w:pPr>
    </w:p>
    <w:p>
      <w:pPr>
        <w:rPr>
          <w:rFonts w:ascii="宋体" w:hAnsi="宋体" w:eastAsia="宋体" w:cs="宋体"/>
          <w:color w:val="333333"/>
          <w:shd w:val="clear" w:color="auto" w:fill="FFFFFF"/>
        </w:rPr>
      </w:pPr>
      <w:r>
        <w:rPr>
          <w:rFonts w:hint="eastAsia" w:ascii="宋体" w:hAnsi="宋体" w:eastAsia="宋体" w:cs="宋体"/>
          <w:color w:val="333333"/>
          <w:shd w:val="clear" w:color="auto" w:fill="FFFFFF"/>
        </w:rPr>
        <w:t>3. 读数，把结果值相加，11+32=43，即(2B)H=(43)D。</w:t>
      </w:r>
    </w:p>
    <w:p>
      <w:pPr>
        <w:rPr>
          <w:rFonts w:ascii="宋体" w:hAnsi="宋体" w:eastAsia="宋体" w:cs="宋体"/>
          <w:color w:val="333333"/>
          <w:shd w:val="clear" w:color="auto" w:fill="FFFFFF"/>
        </w:rPr>
      </w:pPr>
    </w:p>
    <w:p>
      <w:pPr>
        <w:pStyle w:val="5"/>
        <w:keepNext w:val="0"/>
        <w:keepLines w:val="0"/>
        <w:widowControl/>
        <w:shd w:val="clear" w:color="auto" w:fill="FFFFFF"/>
        <w:spacing w:before="120" w:after="240" w:line="450" w:lineRule="atLeast"/>
        <w:rPr>
          <w:rFonts w:ascii="宋体" w:hAnsi="宋体" w:eastAsia="宋体" w:cs="宋体"/>
          <w:color w:val="4D4D4D"/>
          <w:sz w:val="27"/>
          <w:szCs w:val="27"/>
        </w:rPr>
      </w:pPr>
      <w:r>
        <w:rPr>
          <w:rFonts w:hint="eastAsia" w:ascii="宋体" w:hAnsi="宋体" w:eastAsia="宋体" w:cs="宋体"/>
          <w:color w:val="4F4F4F"/>
          <w:sz w:val="28"/>
          <w:shd w:val="clear" w:color="auto" w:fill="FFFFFF"/>
        </w:rPr>
        <w:t>（2）十进制 转换为（二，八，十六进制）</w:t>
      </w:r>
    </w:p>
    <w:p>
      <w:pPr>
        <w:pStyle w:val="17"/>
        <w:widowControl/>
        <w:shd w:val="clear" w:color="auto" w:fill="FFFFFF"/>
        <w:spacing w:beforeAutospacing="0" w:after="240" w:afterAutospacing="0" w:line="390" w:lineRule="atLeast"/>
        <w:rPr>
          <w:rFonts w:ascii="宋体" w:hAnsi="宋体" w:eastAsia="宋体" w:cs="宋体"/>
          <w:color w:val="4D4D4D"/>
        </w:rPr>
      </w:pPr>
      <w:r>
        <w:rPr>
          <w:rFonts w:hint="eastAsia" w:ascii="宋体" w:hAnsi="宋体" w:eastAsia="宋体" w:cs="宋体"/>
          <w:color w:val="4D4D4D"/>
          <w:shd w:val="clear" w:color="auto" w:fill="FFFFFF"/>
        </w:rPr>
        <w:t>假设我们要将十进制转换为n进制</w:t>
      </w:r>
    </w:p>
    <w:p>
      <w:pPr>
        <w:pStyle w:val="17"/>
        <w:widowControl/>
        <w:shd w:val="clear" w:color="auto" w:fill="FFFFFF"/>
        <w:spacing w:beforeAutospacing="0" w:after="240" w:afterAutospacing="0" w:line="390" w:lineRule="atLeast"/>
        <w:rPr>
          <w:rFonts w:ascii="宋体" w:hAnsi="宋体" w:eastAsia="宋体" w:cs="宋体"/>
          <w:color w:val="4D4D4D"/>
          <w:sz w:val="27"/>
          <w:szCs w:val="27"/>
        </w:rPr>
      </w:pPr>
      <w:r>
        <w:rPr>
          <w:rFonts w:hint="eastAsia" w:ascii="宋体" w:hAnsi="宋体" w:eastAsia="宋体" w:cs="宋体"/>
          <w:color w:val="4D4D4D"/>
          <w:shd w:val="clear" w:color="auto" w:fill="FFFFFF"/>
        </w:rPr>
        <w:t>方法：除n取余法，即每次将整数部分除以n，余数为该位权上的数，而商继续除以n，余数又为上一个位权上的数，这个步骤一直持续下去，直到商为0为止，最后读数时候，从最后一个余数读起，一直到最前面的一个余数</w:t>
      </w:r>
      <w:r>
        <w:rPr>
          <w:rFonts w:hint="eastAsia" w:ascii="宋体" w:hAnsi="宋体" w:eastAsia="宋体" w:cs="宋体"/>
          <w:color w:val="4D4D4D"/>
          <w:sz w:val="27"/>
          <w:szCs w:val="27"/>
          <w:shd w:val="clear" w:color="auto" w:fill="FFFFFF"/>
        </w:rPr>
        <w:t>。</w:t>
      </w:r>
    </w:p>
    <w:p>
      <w:pPr>
        <w:widowControl/>
        <w:jc w:val="left"/>
        <w:rPr>
          <w:rFonts w:ascii="宋体" w:hAnsi="宋体" w:eastAsia="宋体" w:cs="宋体"/>
          <w:color w:val="4D4D4D"/>
          <w:sz w:val="27"/>
          <w:szCs w:val="27"/>
        </w:rPr>
      </w:pPr>
      <w:r>
        <w:rPr>
          <w:rFonts w:hint="eastAsia" w:ascii="宋体" w:hAnsi="宋体" w:eastAsia="宋体" w:cs="宋体"/>
          <w:kern w:val="0"/>
        </w:rPr>
        <w:drawing>
          <wp:inline distT="0" distB="0" distL="114300" distR="114300">
            <wp:extent cx="2867025" cy="1600200"/>
            <wp:effectExtent l="0" t="0" r="9525" b="0"/>
            <wp:docPr id="58"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4" descr="IMG_256"/>
                    <pic:cNvPicPr>
                      <a:picLocks noChangeAspect="1"/>
                    </pic:cNvPicPr>
                  </pic:nvPicPr>
                  <pic:blipFill>
                    <a:blip r:embed="rId12"/>
                    <a:stretch>
                      <a:fillRect/>
                    </a:stretch>
                  </pic:blipFill>
                  <pic:spPr>
                    <a:xfrm>
                      <a:off x="0" y="0"/>
                      <a:ext cx="2867025" cy="1600200"/>
                    </a:xfrm>
                    <a:prstGeom prst="rect">
                      <a:avLst/>
                    </a:prstGeom>
                    <a:noFill/>
                    <a:ln w="9525">
                      <a:noFill/>
                    </a:ln>
                  </pic:spPr>
                </pic:pic>
              </a:graphicData>
            </a:graphic>
          </wp:inline>
        </w:drawing>
      </w:r>
      <w:r>
        <w:rPr>
          <w:rFonts w:hint="eastAsia" w:ascii="宋体" w:hAnsi="宋体" w:eastAsia="宋体" w:cs="宋体"/>
          <w:kern w:val="0"/>
          <w:lang w:bidi="ar"/>
        </w:rPr>
        <w:t>十进制转换二进制</w:t>
      </w:r>
    </w:p>
    <w:p>
      <w:pPr>
        <w:pStyle w:val="17"/>
        <w:widowControl/>
        <w:shd w:val="clear" w:color="auto" w:fill="FFFFFF"/>
        <w:spacing w:beforeAutospacing="0" w:after="240" w:afterAutospacing="0" w:line="390" w:lineRule="atLeast"/>
        <w:rPr>
          <w:rFonts w:ascii="宋体" w:hAnsi="宋体" w:eastAsia="宋体" w:cs="宋体"/>
          <w:color w:val="4D4D4D"/>
        </w:rPr>
      </w:pPr>
      <w:r>
        <w:rPr>
          <w:rFonts w:hint="eastAsia" w:ascii="宋体" w:hAnsi="宋体" w:eastAsia="宋体" w:cs="宋体"/>
          <w:color w:val="4D4D4D"/>
          <w:shd w:val="clear" w:color="auto" w:fill="FFFFFF"/>
        </w:rPr>
        <w:t>例：将十进制的(796)D转换为十六进制的步骤如下：</w:t>
      </w:r>
    </w:p>
    <w:p>
      <w:pPr>
        <w:pStyle w:val="17"/>
        <w:widowControl/>
        <w:shd w:val="clear" w:color="auto" w:fill="FFFFFF"/>
        <w:spacing w:beforeAutospacing="0" w:after="240" w:afterAutospacing="0" w:line="390" w:lineRule="atLeast"/>
        <w:rPr>
          <w:rFonts w:ascii="宋体" w:hAnsi="宋体" w:eastAsia="宋体" w:cs="宋体"/>
          <w:color w:val="4D4D4D"/>
        </w:rPr>
      </w:pPr>
      <w:r>
        <w:rPr>
          <w:rFonts w:hint="eastAsia" w:ascii="宋体" w:hAnsi="宋体" w:eastAsia="宋体" w:cs="宋体"/>
          <w:color w:val="4D4D4D"/>
          <w:shd w:val="clear" w:color="auto" w:fill="FFFFFF"/>
        </w:rPr>
        <w:t>1. 将商796除以16，商49余数为12，对应十六进制的C；</w:t>
      </w:r>
    </w:p>
    <w:p>
      <w:pPr>
        <w:pStyle w:val="17"/>
        <w:widowControl/>
        <w:shd w:val="clear" w:color="auto" w:fill="FFFFFF"/>
        <w:spacing w:beforeAutospacing="0" w:after="240" w:afterAutospacing="0" w:line="390" w:lineRule="atLeast"/>
        <w:rPr>
          <w:rFonts w:ascii="宋体" w:hAnsi="宋体" w:eastAsia="宋体" w:cs="宋体"/>
          <w:color w:val="4D4D4D"/>
        </w:rPr>
      </w:pPr>
      <w:r>
        <w:rPr>
          <w:rFonts w:hint="eastAsia" w:ascii="宋体" w:hAnsi="宋体" w:eastAsia="宋体" w:cs="宋体"/>
          <w:color w:val="4D4D4D"/>
          <w:shd w:val="clear" w:color="auto" w:fill="FFFFFF"/>
        </w:rPr>
        <w:t>2. 将商49除以16，商3余数为1；</w:t>
      </w:r>
    </w:p>
    <w:p>
      <w:pPr>
        <w:pStyle w:val="17"/>
        <w:widowControl/>
        <w:shd w:val="clear" w:color="auto" w:fill="FFFFFF"/>
        <w:spacing w:beforeAutospacing="0" w:after="240" w:afterAutospacing="0" w:line="390" w:lineRule="atLeast"/>
        <w:rPr>
          <w:rFonts w:ascii="宋体" w:hAnsi="宋体" w:eastAsia="宋体" w:cs="宋体"/>
          <w:color w:val="4D4D4D"/>
        </w:rPr>
      </w:pPr>
      <w:r>
        <w:rPr>
          <w:rFonts w:hint="eastAsia" w:ascii="宋体" w:hAnsi="宋体" w:eastAsia="宋体" w:cs="宋体"/>
          <w:color w:val="4D4D4D"/>
          <w:shd w:val="clear" w:color="auto" w:fill="FFFFFF"/>
        </w:rPr>
        <w:t>3. 将商3除以16，商0余数为3；</w:t>
      </w:r>
    </w:p>
    <w:p>
      <w:pPr>
        <w:pStyle w:val="17"/>
        <w:widowControl/>
        <w:shd w:val="clear" w:color="auto" w:fill="FFFFFF"/>
        <w:spacing w:beforeAutospacing="0" w:after="240" w:afterAutospacing="0" w:line="390" w:lineRule="atLeast"/>
        <w:rPr>
          <w:rFonts w:ascii="宋体" w:hAnsi="宋体" w:eastAsia="宋体" w:cs="宋体"/>
          <w:color w:val="4D4D4D"/>
          <w:shd w:val="clear" w:color="auto" w:fill="FFFFFF"/>
        </w:rPr>
      </w:pPr>
      <w:r>
        <w:rPr>
          <w:rFonts w:hint="eastAsia" w:ascii="宋体" w:hAnsi="宋体" w:eastAsia="宋体" w:cs="宋体"/>
          <w:color w:val="4D4D4D"/>
          <w:shd w:val="clear" w:color="auto" w:fill="FFFFFF"/>
        </w:rPr>
        <w:t>4. 读数，因为最后一位是经过多次除以16才得到的，因此它是最高位，读数字从最后的余数向前读，31C，即(796)D=(31C)H。</w:t>
      </w:r>
    </w:p>
    <w:p>
      <w:pPr>
        <w:pStyle w:val="5"/>
        <w:keepNext w:val="0"/>
        <w:keepLines w:val="0"/>
        <w:widowControl/>
        <w:shd w:val="clear" w:color="auto" w:fill="FFFFFF"/>
        <w:spacing w:before="120" w:after="240" w:line="480" w:lineRule="atLeast"/>
        <w:rPr>
          <w:rFonts w:ascii="宋体" w:hAnsi="宋体" w:eastAsia="宋体" w:cs="宋体"/>
          <w:color w:val="4F4F4F"/>
          <w:sz w:val="30"/>
          <w:szCs w:val="30"/>
        </w:rPr>
      </w:pPr>
      <w:r>
        <w:rPr>
          <w:rFonts w:hint="eastAsia" w:ascii="宋体" w:hAnsi="宋体" w:eastAsia="宋体" w:cs="宋体"/>
          <w:color w:val="4D4D4D"/>
          <w:sz w:val="30"/>
          <w:szCs w:val="30"/>
          <w:shd w:val="clear" w:color="auto" w:fill="FFFFFF"/>
        </w:rPr>
        <w:t>（3）</w:t>
      </w:r>
      <w:r>
        <w:rPr>
          <w:rStyle w:val="22"/>
          <w:rFonts w:hint="eastAsia" w:ascii="宋体" w:hAnsi="宋体" w:eastAsia="宋体" w:cs="宋体"/>
          <w:b/>
          <w:color w:val="4F4F4F"/>
          <w:sz w:val="30"/>
          <w:szCs w:val="30"/>
          <w:shd w:val="clear" w:color="auto" w:fill="FFFFFF"/>
        </w:rPr>
        <w:t>二进制 转换八、十六进制</w:t>
      </w:r>
    </w:p>
    <w:p>
      <w:pPr>
        <w:pStyle w:val="17"/>
        <w:widowControl/>
        <w:shd w:val="clear" w:color="auto" w:fill="FFFFFF"/>
        <w:spacing w:beforeAutospacing="0" w:after="240" w:afterAutospacing="0" w:line="390" w:lineRule="atLeast"/>
        <w:rPr>
          <w:rFonts w:ascii="宋体" w:hAnsi="宋体" w:eastAsia="宋体" w:cs="宋体"/>
          <w:color w:val="4D4D4D"/>
          <w:sz w:val="27"/>
          <w:szCs w:val="27"/>
          <w:shd w:val="clear" w:color="auto" w:fill="FFFFFF"/>
        </w:rPr>
      </w:pPr>
      <w:r>
        <w:rPr>
          <w:rFonts w:hint="eastAsia" w:ascii="宋体" w:hAnsi="宋体" w:eastAsia="宋体" w:cs="宋体"/>
        </w:rPr>
        <w:drawing>
          <wp:inline distT="0" distB="0" distL="114300" distR="114300">
            <wp:extent cx="3181985" cy="2297430"/>
            <wp:effectExtent l="0" t="0" r="18415" b="7620"/>
            <wp:docPr id="59"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5" descr="IMG_256"/>
                    <pic:cNvPicPr>
                      <a:picLocks noChangeAspect="1"/>
                    </pic:cNvPicPr>
                  </pic:nvPicPr>
                  <pic:blipFill>
                    <a:blip r:embed="rId13"/>
                    <a:stretch>
                      <a:fillRect/>
                    </a:stretch>
                  </pic:blipFill>
                  <pic:spPr>
                    <a:xfrm>
                      <a:off x="0" y="0"/>
                      <a:ext cx="3181985" cy="2297430"/>
                    </a:xfrm>
                    <a:prstGeom prst="rect">
                      <a:avLst/>
                    </a:prstGeom>
                    <a:noFill/>
                    <a:ln w="9525">
                      <a:noFill/>
                    </a:ln>
                  </pic:spPr>
                </pic:pic>
              </a:graphicData>
            </a:graphic>
          </wp:inline>
        </w:drawing>
      </w:r>
    </w:p>
    <w:p>
      <w:pPr>
        <w:rPr>
          <w:rFonts w:ascii="宋体" w:hAnsi="宋体" w:eastAsia="宋体" w:cs="宋体"/>
          <w:color w:val="333333"/>
          <w:shd w:val="clear" w:color="auto" w:fill="FFFFFF"/>
        </w:rPr>
      </w:pPr>
    </w:p>
    <w:p>
      <w:pPr>
        <w:rPr>
          <w:rFonts w:ascii="宋体" w:hAnsi="宋体" w:eastAsia="宋体" w:cs="宋体"/>
          <w:color w:val="333333"/>
          <w:shd w:val="clear" w:color="auto" w:fill="FFFFFF"/>
        </w:rPr>
      </w:pPr>
    </w:p>
    <w:p>
      <w:pPr>
        <w:rPr>
          <w:rFonts w:ascii="宋体" w:hAnsi="宋体" w:eastAsia="宋体" w:cs="宋体"/>
          <w:color w:val="333333"/>
          <w:shd w:val="clear" w:color="auto" w:fill="FFFFFF"/>
        </w:rPr>
      </w:pPr>
      <w:r>
        <w:rPr>
          <w:rFonts w:hint="eastAsia" w:ascii="宋体" w:hAnsi="宋体" w:eastAsia="宋体" w:cs="宋体"/>
          <w:color w:val="333333"/>
          <w:shd w:val="clear" w:color="auto" w:fill="FFFFFF"/>
        </w:rPr>
        <w:t>方法：取三合一法，即从二进制的小数点为分界点，向左（向右）每三位取成一位，接着将这三位二进制按权相加，然后，按顺序进行排列，小数点的位置不变，得到的数字就是我们所求的八进制数。如果向左（向右）取三位后，取到最高（最低）位时候，如果无法凑足三位，可以在小数点最左边（最右边），即整数的最高位（最低位）添0，凑足三位。</w:t>
      </w:r>
    </w:p>
    <w:p>
      <w:pPr>
        <w:rPr>
          <w:rFonts w:ascii="宋体" w:hAnsi="宋体" w:eastAsia="宋体" w:cs="宋体"/>
          <w:color w:val="333333"/>
          <w:shd w:val="clear" w:color="auto" w:fill="FFFFFF"/>
        </w:rPr>
      </w:pPr>
    </w:p>
    <w:p>
      <w:pPr>
        <w:rPr>
          <w:rFonts w:ascii="宋体" w:hAnsi="宋体" w:eastAsia="宋体" w:cs="宋体"/>
          <w:color w:val="333333"/>
          <w:shd w:val="clear" w:color="auto" w:fill="FFFFFF"/>
        </w:rPr>
      </w:pPr>
      <w:r>
        <w:rPr>
          <w:rFonts w:hint="eastAsia" w:ascii="宋体" w:hAnsi="宋体" w:eastAsia="宋体" w:cs="宋体"/>
          <w:color w:val="333333"/>
          <w:shd w:val="clear" w:color="auto" w:fill="FFFFFF"/>
        </w:rPr>
        <w:t>　　例：将二进制的(11010111.0100111)B转换为八进制的步骤如下：</w:t>
      </w:r>
    </w:p>
    <w:p>
      <w:pPr>
        <w:rPr>
          <w:rFonts w:ascii="宋体" w:hAnsi="宋体" w:eastAsia="宋体" w:cs="宋体"/>
          <w:color w:val="333333"/>
          <w:shd w:val="clear" w:color="auto" w:fill="FFFFFF"/>
        </w:rPr>
      </w:pPr>
    </w:p>
    <w:p>
      <w:pPr>
        <w:rPr>
          <w:rFonts w:ascii="宋体" w:hAnsi="宋体" w:eastAsia="宋体" w:cs="宋体"/>
          <w:color w:val="333333"/>
          <w:shd w:val="clear" w:color="auto" w:fill="FFFFFF"/>
        </w:rPr>
      </w:pPr>
      <w:r>
        <w:rPr>
          <w:rFonts w:hint="eastAsia" w:ascii="宋体" w:hAnsi="宋体" w:eastAsia="宋体" w:cs="宋体"/>
          <w:color w:val="333333"/>
          <w:shd w:val="clear" w:color="auto" w:fill="FFFFFF"/>
        </w:rPr>
        <w:t>1. 小数点前111 = 7；</w:t>
      </w:r>
    </w:p>
    <w:p>
      <w:pPr>
        <w:rPr>
          <w:rFonts w:ascii="宋体" w:hAnsi="宋体" w:eastAsia="宋体" w:cs="宋体"/>
          <w:color w:val="333333"/>
          <w:shd w:val="clear" w:color="auto" w:fill="FFFFFF"/>
        </w:rPr>
      </w:pPr>
    </w:p>
    <w:p>
      <w:pPr>
        <w:rPr>
          <w:rFonts w:ascii="宋体" w:hAnsi="宋体" w:eastAsia="宋体" w:cs="宋体"/>
          <w:color w:val="333333"/>
          <w:shd w:val="clear" w:color="auto" w:fill="FFFFFF"/>
        </w:rPr>
      </w:pPr>
      <w:r>
        <w:rPr>
          <w:rFonts w:hint="eastAsia" w:ascii="宋体" w:hAnsi="宋体" w:eastAsia="宋体" w:cs="宋体"/>
          <w:color w:val="333333"/>
          <w:shd w:val="clear" w:color="auto" w:fill="FFFFFF"/>
        </w:rPr>
        <w:t>2. 010 = 2；</w:t>
      </w:r>
    </w:p>
    <w:p>
      <w:pPr>
        <w:rPr>
          <w:rFonts w:ascii="宋体" w:hAnsi="宋体" w:eastAsia="宋体" w:cs="宋体"/>
          <w:color w:val="333333"/>
          <w:shd w:val="clear" w:color="auto" w:fill="FFFFFF"/>
        </w:rPr>
      </w:pPr>
    </w:p>
    <w:p>
      <w:pPr>
        <w:rPr>
          <w:rFonts w:ascii="宋体" w:hAnsi="宋体" w:eastAsia="宋体" w:cs="宋体"/>
          <w:color w:val="333333"/>
          <w:shd w:val="clear" w:color="auto" w:fill="FFFFFF"/>
        </w:rPr>
      </w:pPr>
      <w:r>
        <w:rPr>
          <w:rFonts w:hint="eastAsia" w:ascii="宋体" w:hAnsi="宋体" w:eastAsia="宋体" w:cs="宋体"/>
          <w:color w:val="333333"/>
          <w:shd w:val="clear" w:color="auto" w:fill="FFFFFF"/>
        </w:rPr>
        <w:t>3. 11补全为011，011 = 3；</w:t>
      </w:r>
    </w:p>
    <w:p>
      <w:pPr>
        <w:rPr>
          <w:rFonts w:ascii="宋体" w:hAnsi="宋体" w:eastAsia="宋体" w:cs="宋体"/>
          <w:color w:val="333333"/>
          <w:shd w:val="clear" w:color="auto" w:fill="FFFFFF"/>
        </w:rPr>
      </w:pPr>
    </w:p>
    <w:p>
      <w:pPr>
        <w:rPr>
          <w:rFonts w:ascii="宋体" w:hAnsi="宋体" w:eastAsia="宋体" w:cs="宋体"/>
          <w:color w:val="333333"/>
          <w:shd w:val="clear" w:color="auto" w:fill="FFFFFF"/>
        </w:rPr>
      </w:pPr>
      <w:r>
        <w:rPr>
          <w:rFonts w:hint="eastAsia" w:ascii="宋体" w:hAnsi="宋体" w:eastAsia="宋体" w:cs="宋体"/>
          <w:color w:val="333333"/>
          <w:shd w:val="clear" w:color="auto" w:fill="FFFFFF"/>
        </w:rPr>
        <w:t>4. 小数点后010 = 2；</w:t>
      </w:r>
    </w:p>
    <w:p>
      <w:pPr>
        <w:rPr>
          <w:rFonts w:ascii="宋体" w:hAnsi="宋体" w:eastAsia="宋体" w:cs="宋体"/>
          <w:color w:val="333333"/>
          <w:shd w:val="clear" w:color="auto" w:fill="FFFFFF"/>
        </w:rPr>
      </w:pPr>
    </w:p>
    <w:p>
      <w:pPr>
        <w:rPr>
          <w:rFonts w:ascii="宋体" w:hAnsi="宋体" w:eastAsia="宋体" w:cs="宋体"/>
          <w:color w:val="333333"/>
          <w:shd w:val="clear" w:color="auto" w:fill="FFFFFF"/>
        </w:rPr>
      </w:pPr>
      <w:r>
        <w:rPr>
          <w:rFonts w:hint="eastAsia" w:ascii="宋体" w:hAnsi="宋体" w:eastAsia="宋体" w:cs="宋体"/>
          <w:color w:val="333333"/>
          <w:shd w:val="clear" w:color="auto" w:fill="FFFFFF"/>
        </w:rPr>
        <w:t>5. 011 = 3；</w:t>
      </w:r>
    </w:p>
    <w:p>
      <w:pPr>
        <w:rPr>
          <w:rFonts w:ascii="宋体" w:hAnsi="宋体" w:eastAsia="宋体" w:cs="宋体"/>
          <w:color w:val="333333"/>
          <w:shd w:val="clear" w:color="auto" w:fill="FFFFFF"/>
        </w:rPr>
      </w:pPr>
    </w:p>
    <w:p>
      <w:pPr>
        <w:rPr>
          <w:rFonts w:ascii="宋体" w:hAnsi="宋体" w:eastAsia="宋体" w:cs="宋体"/>
          <w:color w:val="333333"/>
          <w:shd w:val="clear" w:color="auto" w:fill="FFFFFF"/>
        </w:rPr>
      </w:pPr>
      <w:r>
        <w:rPr>
          <w:rFonts w:hint="eastAsia" w:ascii="宋体" w:hAnsi="宋体" w:eastAsia="宋体" w:cs="宋体"/>
          <w:color w:val="333333"/>
          <w:shd w:val="clear" w:color="auto" w:fill="FFFFFF"/>
        </w:rPr>
        <w:t>6. 1补全为100，100 = 4；</w:t>
      </w:r>
    </w:p>
    <w:p>
      <w:pPr>
        <w:rPr>
          <w:rFonts w:ascii="宋体" w:hAnsi="宋体" w:eastAsia="宋体" w:cs="宋体"/>
          <w:color w:val="333333"/>
          <w:shd w:val="clear" w:color="auto" w:fill="FFFFFF"/>
        </w:rPr>
      </w:pPr>
    </w:p>
    <w:p>
      <w:pPr>
        <w:rPr>
          <w:rFonts w:ascii="宋体" w:hAnsi="宋体" w:eastAsia="宋体" w:cs="宋体"/>
          <w:b/>
          <w:bCs/>
          <w:sz w:val="32"/>
          <w:szCs w:val="32"/>
        </w:rPr>
      </w:pPr>
      <w:r>
        <w:rPr>
          <w:rFonts w:hint="eastAsia" w:ascii="宋体" w:hAnsi="宋体" w:eastAsia="宋体" w:cs="宋体"/>
          <w:color w:val="333333"/>
          <w:shd w:val="clear" w:color="auto" w:fill="FFFFFF"/>
        </w:rPr>
        <w:t>7. 读数，读数从高位到低位，即(11010111.0100111)B=(327.234)O。</w:t>
      </w:r>
    </w:p>
    <w:p>
      <w:pPr>
        <w:pStyle w:val="35"/>
        <w:numPr>
          <w:ilvl w:val="0"/>
          <w:numId w:val="1"/>
        </w:numPr>
        <w:ind w:firstLineChars="0"/>
        <w:jc w:val="center"/>
        <w:outlineLvl w:val="1"/>
        <w:rPr>
          <w:rFonts w:ascii="宋体" w:hAnsi="宋体" w:eastAsia="宋体" w:cs="宋体"/>
          <w:b/>
          <w:sz w:val="36"/>
          <w:szCs w:val="32"/>
        </w:rPr>
      </w:pPr>
      <w:r>
        <w:rPr>
          <w:rFonts w:hint="eastAsia" w:ascii="宋体" w:hAnsi="宋体" w:eastAsia="宋体" w:cs="宋体"/>
          <w:b/>
          <w:sz w:val="32"/>
          <w:szCs w:val="28"/>
        </w:rPr>
        <w:t xml:space="preserve"> 熟悉字符编码</w:t>
      </w:r>
    </w:p>
    <w:p>
      <w:pPr>
        <w:outlineLvl w:val="9"/>
        <w:rPr>
          <w:rFonts w:hint="eastAsia" w:ascii="宋体" w:hAnsi="宋体" w:eastAsia="宋体" w:cs="宋体"/>
          <w:b w:val="0"/>
          <w:bCs w:val="0"/>
          <w:sz w:val="24"/>
          <w:szCs w:val="24"/>
        </w:rPr>
      </w:pPr>
      <w:r>
        <w:rPr>
          <w:rFonts w:hint="eastAsia" w:ascii="宋体" w:hAnsi="宋体" w:eastAsia="宋体" w:cs="宋体"/>
          <w:b w:val="0"/>
          <w:bCs w:val="0"/>
          <w:sz w:val="24"/>
          <w:szCs w:val="24"/>
        </w:rPr>
        <w:t>字符编码和字符集的概念</w:t>
      </w:r>
    </w:p>
    <w:p>
      <w:pPr>
        <w:outlineLvl w:val="9"/>
        <w:rPr>
          <w:rFonts w:hint="eastAsia" w:ascii="宋体" w:hAnsi="宋体" w:eastAsia="宋体" w:cs="宋体"/>
          <w:b w:val="0"/>
          <w:bCs w:val="0"/>
          <w:sz w:val="24"/>
          <w:szCs w:val="24"/>
        </w:rPr>
      </w:pPr>
      <w:r>
        <w:rPr>
          <w:rFonts w:hint="eastAsia" w:ascii="宋体" w:hAnsi="宋体" w:eastAsia="宋体" w:cs="宋体"/>
          <w:b w:val="0"/>
          <w:bCs w:val="0"/>
          <w:sz w:val="24"/>
          <w:szCs w:val="24"/>
        </w:rPr>
        <w:t>字符集(character set)是一个系统支持的所有抽象字符的集合。字符(character)就是各种文字和符号，包括国家文字、标点符号、图形符号、数字等。</w:t>
      </w:r>
    </w:p>
    <w:p>
      <w:pPr>
        <w:outlineLvl w:val="9"/>
        <w:rPr>
          <w:rFonts w:hint="eastAsia" w:ascii="宋体" w:hAnsi="宋体" w:eastAsia="宋体" w:cs="宋体"/>
          <w:b w:val="0"/>
          <w:bCs w:val="0"/>
          <w:sz w:val="24"/>
          <w:szCs w:val="24"/>
        </w:rPr>
      </w:pPr>
    </w:p>
    <w:p>
      <w:pPr>
        <w:outlineLvl w:val="9"/>
        <w:rPr>
          <w:rFonts w:hint="eastAsia" w:ascii="宋体" w:hAnsi="宋体" w:eastAsia="宋体" w:cs="宋体"/>
          <w:b w:val="0"/>
          <w:bCs w:val="0"/>
          <w:sz w:val="24"/>
          <w:szCs w:val="24"/>
        </w:rPr>
      </w:pPr>
      <w:r>
        <w:rPr>
          <w:rFonts w:hint="eastAsia" w:ascii="宋体" w:hAnsi="宋体" w:eastAsia="宋体" w:cs="宋体"/>
          <w:b w:val="0"/>
          <w:bCs w:val="0"/>
          <w:sz w:val="24"/>
          <w:szCs w:val="24"/>
        </w:rPr>
        <w:t>如果仅仅是抽象的字符集，其实是顾名思义的，但是我们常说的字符集，其实是指编码字符集(coded character set)，比如: Unicode、ASCII、GB2312、GBK等等。什么是编码字符集呢？编码字符集是指，这个字符集里的每一个字符，都对应到唯一的一个代码值，这些代码值叫做代码点(code point)，可以看做是这个字符在编码字符集里的序号，字符在给定的编码方式下的二进制比特序列称为代码单元(code unit)。在Unicode字符集中，字母A对应的数值是十六进制下的0041，书写时前面加U+，所以Unicode里A的代码点是U+0041。</w:t>
      </w:r>
    </w:p>
    <w:p>
      <w:pPr>
        <w:outlineLvl w:val="9"/>
        <w:rPr>
          <w:rFonts w:hint="eastAsia" w:ascii="宋体" w:hAnsi="宋体" w:eastAsia="宋体" w:cs="宋体"/>
          <w:b w:val="0"/>
          <w:bCs w:val="0"/>
          <w:sz w:val="24"/>
          <w:szCs w:val="24"/>
        </w:rPr>
      </w:pPr>
      <w:r>
        <w:rPr>
          <w:rFonts w:hint="eastAsia" w:ascii="宋体" w:hAnsi="宋体" w:eastAsia="宋体" w:cs="宋体"/>
          <w:b w:val="0"/>
          <w:bCs w:val="0"/>
          <w:sz w:val="24"/>
          <w:szCs w:val="24"/>
        </w:rPr>
        <w:t>常见的编码字符集有：</w:t>
      </w:r>
    </w:p>
    <w:p>
      <w:pPr>
        <w:outlineLvl w:val="9"/>
        <w:rPr>
          <w:rFonts w:hint="eastAsia" w:ascii="宋体" w:hAnsi="宋体" w:eastAsia="宋体" w:cs="宋体"/>
          <w:b w:val="0"/>
          <w:bCs w:val="0"/>
          <w:sz w:val="24"/>
          <w:szCs w:val="24"/>
        </w:rPr>
      </w:pPr>
      <w:r>
        <w:rPr>
          <w:rFonts w:hint="eastAsia" w:ascii="宋体" w:hAnsi="宋体" w:eastAsia="宋体" w:cs="宋体"/>
          <w:b w:val="0"/>
          <w:bCs w:val="0"/>
          <w:sz w:val="24"/>
          <w:szCs w:val="24"/>
        </w:rPr>
        <w:t>Unicode：也叫统一字符集，它包含了几乎世界上所有的已经发现且需要使用的字符（如中文、日文、英文、德文等）。</w:t>
      </w:r>
    </w:p>
    <w:p>
      <w:pPr>
        <w:outlineLvl w:val="9"/>
        <w:rPr>
          <w:rFonts w:hint="eastAsia" w:ascii="宋体" w:hAnsi="宋体" w:eastAsia="宋体" w:cs="宋体"/>
          <w:b w:val="0"/>
          <w:bCs w:val="0"/>
          <w:sz w:val="24"/>
          <w:szCs w:val="24"/>
        </w:rPr>
      </w:pPr>
      <w:r>
        <w:rPr>
          <w:rFonts w:hint="eastAsia" w:ascii="宋体" w:hAnsi="宋体" w:eastAsia="宋体" w:cs="宋体"/>
          <w:b w:val="0"/>
          <w:bCs w:val="0"/>
          <w:sz w:val="24"/>
          <w:szCs w:val="24"/>
        </w:rPr>
        <w:t>ASCII：早期的计算机系统只能处理英文，所以ASCII也就成为了计算机的缺省字符集，包含了英文所需要的所有字符。</w:t>
      </w:r>
    </w:p>
    <w:p>
      <w:pPr>
        <w:outlineLvl w:val="9"/>
        <w:rPr>
          <w:rFonts w:hint="eastAsia" w:ascii="宋体" w:hAnsi="宋体" w:eastAsia="宋体" w:cs="宋体"/>
          <w:b w:val="0"/>
          <w:bCs w:val="0"/>
          <w:sz w:val="24"/>
          <w:szCs w:val="24"/>
        </w:rPr>
      </w:pPr>
      <w:r>
        <w:rPr>
          <w:rFonts w:hint="eastAsia" w:ascii="宋体" w:hAnsi="宋体" w:eastAsia="宋体" w:cs="宋体"/>
          <w:b w:val="0"/>
          <w:bCs w:val="0"/>
          <w:sz w:val="24"/>
          <w:szCs w:val="24"/>
        </w:rPr>
        <w:t>GB2312：中文字符集，包含ASCII字符集。ASCII部分用单字节表示，剩余部分用双字节表示。</w:t>
      </w:r>
    </w:p>
    <w:p>
      <w:pPr>
        <w:outlineLvl w:val="9"/>
        <w:rPr>
          <w:rFonts w:hint="eastAsia" w:ascii="宋体" w:hAnsi="宋体" w:eastAsia="宋体" w:cs="宋体"/>
          <w:b w:val="0"/>
          <w:bCs w:val="0"/>
          <w:sz w:val="24"/>
          <w:szCs w:val="24"/>
        </w:rPr>
      </w:pPr>
      <w:r>
        <w:rPr>
          <w:rFonts w:hint="eastAsia" w:ascii="宋体" w:hAnsi="宋体" w:eastAsia="宋体" w:cs="宋体"/>
          <w:b w:val="0"/>
          <w:bCs w:val="0"/>
          <w:sz w:val="24"/>
          <w:szCs w:val="24"/>
        </w:rPr>
        <w:t>GBK：GB2312的扩展，完整包含了GB2312的所有内容。</w:t>
      </w:r>
    </w:p>
    <w:p>
      <w:pPr>
        <w:outlineLvl w:val="9"/>
        <w:rPr>
          <w:rFonts w:hint="eastAsia" w:ascii="宋体" w:hAnsi="宋体" w:eastAsia="宋体" w:cs="宋体"/>
          <w:b w:val="0"/>
          <w:bCs w:val="0"/>
          <w:sz w:val="24"/>
          <w:szCs w:val="24"/>
        </w:rPr>
      </w:pPr>
      <w:r>
        <w:rPr>
          <w:rFonts w:hint="eastAsia" w:ascii="宋体" w:hAnsi="宋体" w:eastAsia="宋体" w:cs="宋体"/>
          <w:b w:val="0"/>
          <w:bCs w:val="0"/>
          <w:sz w:val="24"/>
          <w:szCs w:val="24"/>
        </w:rPr>
        <w:t>GB18030：GBK字符集的超集，常叫大汉字字符集，也叫CJK（Chinese，Japanese，Korea）字符集，包含了中、日、韩三国语言中的所有字符。</w:t>
      </w:r>
    </w:p>
    <w:p>
      <w:pPr>
        <w:outlineLvl w:val="9"/>
        <w:rPr>
          <w:rFonts w:hint="eastAsia" w:ascii="宋体" w:hAnsi="宋体" w:eastAsia="宋体" w:cs="宋体"/>
          <w:b w:val="0"/>
          <w:bCs w:val="0"/>
          <w:sz w:val="24"/>
          <w:szCs w:val="24"/>
        </w:rPr>
      </w:pPr>
      <w:r>
        <w:rPr>
          <w:rFonts w:hint="eastAsia" w:ascii="宋体" w:hAnsi="宋体" w:eastAsia="宋体" w:cs="宋体"/>
          <w:b w:val="0"/>
          <w:bCs w:val="0"/>
          <w:sz w:val="24"/>
          <w:szCs w:val="24"/>
        </w:rPr>
        <w:t>字符编码(character encoding)，是编码字符集的字符和实际的存储值之间的转换关系。常见的编码方式有：UTF-8(Unicode字符集的编码方式)、UTF-16(Unicode字符集的编码方式)、UTF-32(Unicode字符集的编码方式)、ASCII(ASCII字符集的编码方式)等。</w:t>
      </w:r>
    </w:p>
    <w:p>
      <w:pPr>
        <w:outlineLvl w:val="9"/>
        <w:rPr>
          <w:rFonts w:hint="eastAsia" w:ascii="宋体" w:hAnsi="宋体" w:eastAsia="宋体" w:cs="宋体"/>
          <w:b w:val="0"/>
          <w:bCs w:val="0"/>
          <w:sz w:val="24"/>
          <w:szCs w:val="24"/>
        </w:rPr>
      </w:pPr>
      <w:r>
        <w:rPr>
          <w:rFonts w:hint="eastAsia" w:ascii="宋体" w:hAnsi="宋体" w:eastAsia="宋体" w:cs="宋体"/>
          <w:b w:val="0"/>
          <w:bCs w:val="0"/>
          <w:sz w:val="24"/>
          <w:szCs w:val="24"/>
        </w:rPr>
        <w:t>Java的字符编码和字符集</w:t>
      </w:r>
    </w:p>
    <w:p>
      <w:pPr>
        <w:outlineLvl w:val="9"/>
        <w:rPr>
          <w:rFonts w:hint="eastAsia" w:ascii="宋体" w:hAnsi="宋体" w:eastAsia="宋体" w:cs="宋体"/>
          <w:b w:val="0"/>
          <w:bCs w:val="0"/>
          <w:sz w:val="24"/>
          <w:szCs w:val="24"/>
        </w:rPr>
      </w:pPr>
      <w:r>
        <w:rPr>
          <w:rFonts w:hint="eastAsia" w:ascii="宋体" w:hAnsi="宋体" w:eastAsia="宋体" w:cs="宋体"/>
          <w:b w:val="0"/>
          <w:bCs w:val="0"/>
          <w:sz w:val="24"/>
          <w:szCs w:val="24"/>
        </w:rPr>
        <w:t>Java中char类型是16位无符号基本数据类型，用来存储Unicode字符。字符数据类型的范围为0到65535，可以存储65536个不同的Unicode字符，这在起初Unicode字符集不是很大的时候，是没问题的。然而随着Unicode字符集的增长，已经超过65536个了，根据Unicode标准，现在Unicode代码点的合法范围是U+0000到U+10FFFF，U+0000到U+FFFF称为Basic Multilingual Plane(BMP)，代码点大于U+FFFF的字符称为增补字符。</w:t>
      </w:r>
    </w:p>
    <w:p>
      <w:pPr>
        <w:outlineLvl w:val="9"/>
        <w:rPr>
          <w:rFonts w:hint="eastAsia" w:ascii="宋体" w:hAnsi="宋体" w:eastAsia="宋体" w:cs="宋体"/>
          <w:b w:val="0"/>
          <w:bCs w:val="0"/>
          <w:sz w:val="24"/>
          <w:szCs w:val="24"/>
        </w:rPr>
      </w:pPr>
    </w:p>
    <w:p>
      <w:pPr>
        <w:outlineLvl w:val="9"/>
        <w:rPr>
          <w:rFonts w:hint="eastAsia" w:ascii="宋体" w:hAnsi="宋体" w:eastAsia="宋体" w:cs="宋体"/>
          <w:b w:val="0"/>
          <w:bCs w:val="0"/>
          <w:sz w:val="24"/>
          <w:szCs w:val="24"/>
        </w:rPr>
      </w:pPr>
      <w:r>
        <w:rPr>
          <w:rFonts w:hint="eastAsia" w:ascii="宋体" w:hAnsi="宋体" w:eastAsia="宋体" w:cs="宋体"/>
          <w:b w:val="0"/>
          <w:bCs w:val="0"/>
          <w:sz w:val="24"/>
          <w:szCs w:val="24"/>
        </w:rPr>
        <w:t>Java如何解决这个问题的呢？</w:t>
      </w:r>
    </w:p>
    <w:p>
      <w:pPr>
        <w:outlineLvl w:val="9"/>
        <w:rPr>
          <w:rFonts w:hint="eastAsia" w:ascii="宋体" w:hAnsi="宋体" w:eastAsia="宋体" w:cs="宋体"/>
          <w:b w:val="0"/>
          <w:bCs w:val="0"/>
          <w:sz w:val="24"/>
          <w:szCs w:val="24"/>
        </w:rPr>
      </w:pPr>
    </w:p>
    <w:p>
      <w:pPr>
        <w:outlineLvl w:val="9"/>
        <w:rPr>
          <w:rFonts w:hint="eastAsia" w:ascii="宋体" w:hAnsi="宋体" w:eastAsia="宋体" w:cs="宋体"/>
          <w:b w:val="0"/>
          <w:bCs w:val="0"/>
          <w:sz w:val="24"/>
          <w:szCs w:val="24"/>
        </w:rPr>
      </w:pPr>
      <w:r>
        <w:rPr>
          <w:rFonts w:hint="eastAsia" w:ascii="宋体" w:hAnsi="宋体" w:eastAsia="宋体" w:cs="宋体"/>
          <w:b w:val="0"/>
          <w:bCs w:val="0"/>
          <w:sz w:val="24"/>
          <w:szCs w:val="24"/>
        </w:rPr>
        <w:t>Java的char类型使用UTF-16编码描述一个代码单元。在这种表现形式下，增补字符用一对代码单元编码，即2个char，其中，第一个值取值自\uD800-\uDBFF(高代理项范围)，第二个值取值自\uDC00-\uDFFF(低代理项范围)。Unicode规定，U+D800到U+DFFF的值不对应于任何字符，为代理区。因此，UTF-16利用保留下来的0xD800-0xDFFF区段的码位来对增补字符进行编码。具体的UTF-16编码格式，可见这篇文章：https://www.cnblogs.com/dragon2012/p/5020259.html。</w:t>
      </w:r>
    </w:p>
    <w:p>
      <w:pPr>
        <w:outlineLvl w:val="9"/>
        <w:rPr>
          <w:rFonts w:hint="eastAsia" w:ascii="宋体" w:hAnsi="宋体" w:eastAsia="宋体" w:cs="宋体"/>
          <w:b w:val="0"/>
          <w:bCs w:val="0"/>
          <w:sz w:val="24"/>
          <w:szCs w:val="24"/>
        </w:rPr>
      </w:pPr>
      <w:r>
        <w:rPr>
          <w:rFonts w:hint="eastAsia" w:ascii="宋体" w:hAnsi="宋体" w:eastAsia="宋体" w:cs="宋体"/>
          <w:b w:val="0"/>
          <w:bCs w:val="0"/>
          <w:sz w:val="24"/>
          <w:szCs w:val="24"/>
        </w:rPr>
        <w:t>所以，char值表示BMP代码点，包括代理项代码点和UTF-16编码的代码单元。而int值可以表示所有的Unicode代码点，包括增补代码点。int的21个低位表示Unicode代码点，且11个高位必须为0。</w:t>
      </w:r>
    </w:p>
    <w:p>
      <w:pPr>
        <w:outlineLvl w:val="9"/>
        <w:rPr>
          <w:rFonts w:ascii="宋体" w:hAnsi="宋体" w:eastAsia="宋体" w:cs="宋体"/>
          <w:b w:val="0"/>
          <w:bCs w:val="0"/>
          <w:sz w:val="24"/>
          <w:szCs w:val="24"/>
        </w:rPr>
      </w:pPr>
      <w:r>
        <w:rPr>
          <w:rFonts w:hint="eastAsia" w:ascii="宋体" w:hAnsi="宋体" w:eastAsia="宋体" w:cs="宋体"/>
          <w:b w:val="0"/>
          <w:bCs w:val="0"/>
          <w:sz w:val="24"/>
          <w:szCs w:val="24"/>
        </w:rPr>
        <w:t>Java字符串由char序列组成，上面我们已经说过，char数据类型是一个采用UTF-16编码表示Unicode代码点的代码单元，大多数的常用Unicode字符使用一个代码单元就可以表示，而增补字符需要一对代码单元表示。我们所熟知的String类型的length方法，它返回的是UTF-16编码表示的给定字符串的代码单元的数量，如果想要得到代码点的数量，可以调用codePointCount()方法，charAt方法返回位于指定位置的代码单元，codePointAt方法则返回指定位置的代码点。Java代码需要编译成class文件后由JVM运行，在class文件里，字符串使用UTF-8编码，保存于常量池中。</w:t>
      </w:r>
    </w:p>
    <w:p>
      <w:pPr>
        <w:numPr>
          <w:ilvl w:val="0"/>
          <w:numId w:val="1"/>
        </w:numPr>
        <w:ind w:left="1125" w:leftChars="0" w:hanging="1125" w:firstLineChars="0"/>
        <w:jc w:val="center"/>
        <w:outlineLvl w:val="1"/>
        <w:rPr>
          <w:rFonts w:hint="eastAsia" w:ascii="宋体" w:hAnsi="宋体" w:eastAsia="宋体" w:cs="宋体"/>
          <w:b/>
          <w:sz w:val="32"/>
          <w:szCs w:val="32"/>
        </w:rPr>
      </w:pPr>
      <w:r>
        <w:rPr>
          <w:rFonts w:hint="eastAsia" w:ascii="宋体" w:hAnsi="宋体" w:eastAsia="宋体" w:cs="宋体"/>
          <w:b/>
          <w:sz w:val="32"/>
          <w:szCs w:val="32"/>
        </w:rPr>
        <w:t>掌握变量的分类及就近原则</w:t>
      </w:r>
    </w:p>
    <w:p>
      <w:pPr>
        <w:numPr>
          <w:numId w:val="0"/>
        </w:numPr>
        <w:ind w:leftChars="0"/>
        <w:jc w:val="both"/>
        <w:outlineLvl w:val="9"/>
        <w:rPr>
          <w:rFonts w:hint="eastAsia" w:ascii="宋体" w:hAnsi="宋体" w:eastAsia="宋体" w:cs="宋体"/>
          <w:b w:val="0"/>
          <w:bCs/>
          <w:sz w:val="24"/>
          <w:szCs w:val="24"/>
        </w:rPr>
      </w:pPr>
      <w:r>
        <w:rPr>
          <w:rFonts w:hint="eastAsia" w:ascii="宋体" w:hAnsi="宋体" w:eastAsia="宋体" w:cs="宋体"/>
          <w:b w:val="0"/>
          <w:bCs/>
          <w:sz w:val="24"/>
          <w:szCs w:val="24"/>
        </w:rPr>
        <w:t>变量的分类</w:t>
      </w:r>
    </w:p>
    <w:p>
      <w:pPr>
        <w:numPr>
          <w:numId w:val="0"/>
        </w:numPr>
        <w:ind w:leftChars="0"/>
        <w:jc w:val="both"/>
        <w:outlineLvl w:val="9"/>
        <w:rPr>
          <w:rFonts w:hint="eastAsia" w:ascii="宋体" w:hAnsi="宋体" w:eastAsia="宋体" w:cs="宋体"/>
          <w:b w:val="0"/>
          <w:bCs/>
          <w:sz w:val="24"/>
          <w:szCs w:val="24"/>
        </w:rPr>
      </w:pPr>
      <w:r>
        <w:rPr>
          <w:rFonts w:hint="eastAsia" w:ascii="宋体" w:hAnsi="宋体" w:eastAsia="宋体" w:cs="宋体"/>
          <w:b w:val="0"/>
          <w:bCs/>
          <w:sz w:val="24"/>
          <w:szCs w:val="24"/>
        </w:rPr>
        <w:t>变量：分为局部变量、成员变量</w:t>
      </w:r>
    </w:p>
    <w:p>
      <w:pPr>
        <w:numPr>
          <w:numId w:val="0"/>
        </w:numPr>
        <w:ind w:leftChars="0"/>
        <w:jc w:val="both"/>
        <w:outlineLvl w:val="9"/>
        <w:rPr>
          <w:rFonts w:hint="eastAsia" w:ascii="宋体" w:hAnsi="宋体" w:eastAsia="宋体" w:cs="宋体"/>
          <w:b w:val="0"/>
          <w:bCs/>
          <w:sz w:val="24"/>
          <w:szCs w:val="24"/>
        </w:rPr>
      </w:pPr>
      <w:r>
        <w:rPr>
          <w:rFonts w:hint="eastAsia" w:ascii="宋体" w:hAnsi="宋体" w:eastAsia="宋体" w:cs="宋体"/>
          <w:b w:val="0"/>
          <w:bCs/>
          <w:sz w:val="24"/>
          <w:szCs w:val="24"/>
        </w:rPr>
        <w:t>1.在方法体内声明的变量称为局部变量</w:t>
      </w:r>
    </w:p>
    <w:p>
      <w:pPr>
        <w:numPr>
          <w:numId w:val="0"/>
        </w:numPr>
        <w:ind w:leftChars="0"/>
        <w:jc w:val="both"/>
        <w:outlineLvl w:val="9"/>
        <w:rPr>
          <w:rFonts w:hint="eastAsia" w:ascii="宋体" w:hAnsi="宋体" w:eastAsia="宋体" w:cs="宋体"/>
          <w:b w:val="0"/>
          <w:bCs/>
          <w:sz w:val="24"/>
          <w:szCs w:val="24"/>
        </w:rPr>
      </w:pPr>
      <w:r>
        <w:rPr>
          <w:rFonts w:hint="eastAsia" w:ascii="宋体" w:hAnsi="宋体" w:eastAsia="宋体" w:cs="宋体"/>
          <w:b w:val="0"/>
          <w:bCs/>
          <w:sz w:val="24"/>
          <w:szCs w:val="24"/>
        </w:rPr>
        <w:t>2.在**方法体外【类体之中】**的变量称为成员变量，也可以称为：全局变量</w:t>
      </w:r>
    </w:p>
    <w:p>
      <w:pPr>
        <w:numPr>
          <w:numId w:val="0"/>
        </w:numPr>
        <w:ind w:leftChars="0"/>
        <w:jc w:val="both"/>
        <w:outlineLvl w:val="9"/>
        <w:rPr>
          <w:rFonts w:hint="eastAsia" w:ascii="宋体" w:hAnsi="宋体" w:eastAsia="宋体" w:cs="宋体"/>
          <w:b w:val="0"/>
          <w:bCs/>
          <w:sz w:val="24"/>
          <w:szCs w:val="24"/>
        </w:rPr>
      </w:pPr>
      <w:r>
        <w:rPr>
          <w:rFonts w:hint="eastAsia" w:ascii="宋体" w:hAnsi="宋体" w:eastAsia="宋体" w:cs="宋体"/>
          <w:b w:val="0"/>
          <w:bCs/>
          <w:sz w:val="24"/>
          <w:szCs w:val="24"/>
        </w:rPr>
        <w:t>作用域：其实就是变量的有效使用范围，在什么范围可以访问到，在什么范围无法访问到，局部变量出了大括号就不认识了</w:t>
      </w:r>
    </w:p>
    <w:p>
      <w:pPr>
        <w:numPr>
          <w:numId w:val="0"/>
        </w:numPr>
        <w:ind w:leftChars="0"/>
        <w:jc w:val="both"/>
        <w:outlineLvl w:val="9"/>
        <w:rPr>
          <w:rFonts w:hint="eastAsia" w:ascii="宋体" w:hAnsi="宋体" w:eastAsia="宋体" w:cs="宋体"/>
          <w:b w:val="0"/>
          <w:bCs/>
          <w:sz w:val="24"/>
          <w:szCs w:val="24"/>
        </w:rPr>
      </w:pPr>
      <w:r>
        <w:rPr>
          <w:rFonts w:hint="eastAsia" w:ascii="宋体" w:hAnsi="宋体" w:eastAsia="宋体" w:cs="宋体"/>
          <w:b w:val="0"/>
          <w:bCs/>
          <w:sz w:val="24"/>
          <w:szCs w:val="24"/>
        </w:rPr>
        <w:t>就近原则(Principle of Proximity)－把相关的操作放在一起，例如让注释靠近它所描述的代码，让控制循环的代码靠近循环本身等。变量的就近原则指尽可能在靠近第一次使用变量的位置声明和定义该变量。就近原则实际上也是变量的作用域最小化的一种实现手段。过早地声明局部变量不仅会使它的作用域过早地扩展，而且结束得也过于晚了。局部变量的作用域从它被声明的点开始扩展，一直到外围块的结束处。如果变量在“使用它的块”之外被声明的，当程序退出该块之后，该变量仍是可见的。如果变量在它的目标使用区域之前或之后被意外地使用的话，后果将可能是灾难性的。</w:t>
      </w:r>
    </w:p>
    <w:p>
      <w:pPr>
        <w:numPr>
          <w:numId w:val="0"/>
        </w:numPr>
        <w:ind w:leftChars="0"/>
        <w:jc w:val="both"/>
        <w:outlineLvl w:val="9"/>
        <w:rPr>
          <w:rFonts w:hint="eastAsia" w:ascii="宋体" w:hAnsi="宋体" w:eastAsia="宋体" w:cs="宋体"/>
          <w:b w:val="0"/>
          <w:bCs/>
          <w:sz w:val="24"/>
          <w:szCs w:val="24"/>
        </w:rPr>
      </w:pPr>
      <w:r>
        <w:rPr>
          <w:rFonts w:hint="eastAsia" w:ascii="宋体" w:hAnsi="宋体" w:eastAsia="宋体" w:cs="宋体"/>
          <w:b w:val="0"/>
          <w:bCs/>
          <w:sz w:val="24"/>
          <w:szCs w:val="24"/>
        </w:rPr>
        <w:t>public class Test {</w:t>
      </w:r>
    </w:p>
    <w:p>
      <w:pPr>
        <w:numPr>
          <w:numId w:val="0"/>
        </w:numPr>
        <w:ind w:leftChars="0"/>
        <w:jc w:val="both"/>
        <w:outlineLvl w:val="9"/>
        <w:rPr>
          <w:rFonts w:hint="eastAsia" w:ascii="宋体" w:hAnsi="宋体" w:eastAsia="宋体" w:cs="宋体"/>
          <w:b w:val="0"/>
          <w:bCs/>
          <w:sz w:val="24"/>
          <w:szCs w:val="24"/>
        </w:rPr>
      </w:pPr>
      <w:r>
        <w:rPr>
          <w:rFonts w:hint="eastAsia" w:ascii="宋体" w:hAnsi="宋体" w:eastAsia="宋体" w:cs="宋体"/>
          <w:b w:val="0"/>
          <w:bCs/>
          <w:sz w:val="24"/>
          <w:szCs w:val="24"/>
        </w:rPr>
        <w:t xml:space="preserve">    String name="Tom"; 　　//成员变量</w:t>
      </w:r>
    </w:p>
    <w:p>
      <w:pPr>
        <w:numPr>
          <w:numId w:val="0"/>
        </w:numPr>
        <w:ind w:leftChars="0"/>
        <w:jc w:val="both"/>
        <w:outlineLvl w:val="9"/>
        <w:rPr>
          <w:rFonts w:hint="eastAsia" w:ascii="宋体" w:hAnsi="宋体" w:eastAsia="宋体" w:cs="宋体"/>
          <w:b w:val="0"/>
          <w:bCs/>
          <w:sz w:val="24"/>
          <w:szCs w:val="24"/>
        </w:rPr>
      </w:pPr>
      <w:r>
        <w:rPr>
          <w:rFonts w:hint="eastAsia" w:ascii="宋体" w:hAnsi="宋体" w:eastAsia="宋体" w:cs="宋体"/>
          <w:b w:val="0"/>
          <w:bCs/>
          <w:sz w:val="24"/>
          <w:szCs w:val="24"/>
        </w:rPr>
        <w:t xml:space="preserve">    public Test(String name){</w:t>
      </w:r>
    </w:p>
    <w:p>
      <w:pPr>
        <w:numPr>
          <w:numId w:val="0"/>
        </w:numPr>
        <w:ind w:leftChars="0"/>
        <w:jc w:val="both"/>
        <w:outlineLvl w:val="9"/>
        <w:rPr>
          <w:rFonts w:hint="eastAsia" w:ascii="宋体" w:hAnsi="宋体" w:eastAsia="宋体" w:cs="宋体"/>
          <w:b w:val="0"/>
          <w:bCs/>
          <w:sz w:val="24"/>
          <w:szCs w:val="24"/>
        </w:rPr>
      </w:pPr>
      <w:r>
        <w:rPr>
          <w:rFonts w:hint="eastAsia" w:ascii="宋体" w:hAnsi="宋体" w:eastAsia="宋体" w:cs="宋体"/>
          <w:b w:val="0"/>
          <w:bCs/>
          <w:sz w:val="24"/>
          <w:szCs w:val="24"/>
        </w:rPr>
        <w:t xml:space="preserve">        name = name;</w:t>
      </w:r>
    </w:p>
    <w:p>
      <w:pPr>
        <w:numPr>
          <w:numId w:val="0"/>
        </w:numPr>
        <w:ind w:leftChars="0"/>
        <w:jc w:val="both"/>
        <w:outlineLvl w:val="9"/>
        <w:rPr>
          <w:rFonts w:hint="eastAsia" w:ascii="宋体" w:hAnsi="宋体" w:eastAsia="宋体" w:cs="宋体"/>
          <w:b w:val="0"/>
          <w:bCs/>
          <w:sz w:val="24"/>
          <w:szCs w:val="24"/>
        </w:rPr>
      </w:pPr>
      <w:r>
        <w:rPr>
          <w:rFonts w:hint="eastAsia" w:ascii="宋体" w:hAnsi="宋体" w:eastAsia="宋体" w:cs="宋体"/>
          <w:b w:val="0"/>
          <w:bCs/>
          <w:sz w:val="24"/>
          <w:szCs w:val="24"/>
        </w:rPr>
        <w:t xml:space="preserve">    }</w:t>
      </w:r>
    </w:p>
    <w:p>
      <w:pPr>
        <w:numPr>
          <w:numId w:val="0"/>
        </w:numPr>
        <w:ind w:leftChars="0"/>
        <w:jc w:val="both"/>
        <w:outlineLvl w:val="9"/>
        <w:rPr>
          <w:rFonts w:hint="eastAsia" w:ascii="宋体" w:hAnsi="宋体" w:eastAsia="宋体" w:cs="宋体"/>
          <w:b w:val="0"/>
          <w:bCs/>
          <w:sz w:val="24"/>
          <w:szCs w:val="24"/>
        </w:rPr>
      </w:pPr>
      <w:r>
        <w:rPr>
          <w:rFonts w:hint="eastAsia" w:ascii="宋体" w:hAnsi="宋体" w:eastAsia="宋体" w:cs="宋体"/>
          <w:b w:val="0"/>
          <w:bCs/>
          <w:sz w:val="24"/>
          <w:szCs w:val="24"/>
        </w:rPr>
        <w:t xml:space="preserve">    public static void main(String [] args){</w:t>
      </w:r>
    </w:p>
    <w:p>
      <w:pPr>
        <w:numPr>
          <w:numId w:val="0"/>
        </w:numPr>
        <w:ind w:leftChars="0"/>
        <w:jc w:val="both"/>
        <w:outlineLvl w:val="9"/>
        <w:rPr>
          <w:rFonts w:hint="eastAsia" w:ascii="宋体" w:hAnsi="宋体" w:eastAsia="宋体" w:cs="宋体"/>
          <w:b w:val="0"/>
          <w:bCs/>
          <w:sz w:val="24"/>
          <w:szCs w:val="24"/>
        </w:rPr>
      </w:pPr>
      <w:r>
        <w:rPr>
          <w:rFonts w:hint="eastAsia" w:ascii="宋体" w:hAnsi="宋体" w:eastAsia="宋体" w:cs="宋体"/>
          <w:b w:val="0"/>
          <w:bCs/>
          <w:sz w:val="24"/>
          <w:szCs w:val="24"/>
        </w:rPr>
        <w:t xml:space="preserve">        Test t = new Test("Jack");</w:t>
      </w:r>
    </w:p>
    <w:p>
      <w:pPr>
        <w:numPr>
          <w:numId w:val="0"/>
        </w:numPr>
        <w:ind w:leftChars="0"/>
        <w:jc w:val="both"/>
        <w:outlineLvl w:val="9"/>
        <w:rPr>
          <w:rFonts w:hint="eastAsia" w:ascii="宋体" w:hAnsi="宋体" w:eastAsia="宋体" w:cs="宋体"/>
          <w:b w:val="0"/>
          <w:bCs/>
          <w:sz w:val="24"/>
          <w:szCs w:val="24"/>
        </w:rPr>
      </w:pPr>
      <w:r>
        <w:rPr>
          <w:rFonts w:hint="eastAsia" w:ascii="宋体" w:hAnsi="宋体" w:eastAsia="宋体" w:cs="宋体"/>
          <w:b w:val="0"/>
          <w:bCs/>
          <w:sz w:val="24"/>
          <w:szCs w:val="24"/>
        </w:rPr>
        <w:t xml:space="preserve">        System.out.println(t.name);</w:t>
      </w:r>
    </w:p>
    <w:p>
      <w:pPr>
        <w:numPr>
          <w:numId w:val="0"/>
        </w:numPr>
        <w:ind w:leftChars="0"/>
        <w:jc w:val="both"/>
        <w:outlineLvl w:val="9"/>
        <w:rPr>
          <w:rFonts w:hint="eastAsia" w:ascii="宋体" w:hAnsi="宋体" w:eastAsia="宋体" w:cs="宋体"/>
          <w:b w:val="0"/>
          <w:bCs/>
          <w:sz w:val="24"/>
          <w:szCs w:val="24"/>
        </w:rPr>
      </w:pPr>
      <w:r>
        <w:rPr>
          <w:rFonts w:hint="eastAsia" w:ascii="宋体" w:hAnsi="宋体" w:eastAsia="宋体" w:cs="宋体"/>
          <w:b w:val="0"/>
          <w:bCs/>
          <w:sz w:val="24"/>
          <w:szCs w:val="24"/>
        </w:rPr>
        <w:t xml:space="preserve">    }</w:t>
      </w:r>
    </w:p>
    <w:p>
      <w:pPr>
        <w:numPr>
          <w:numId w:val="0"/>
        </w:numPr>
        <w:ind w:leftChars="0"/>
        <w:jc w:val="both"/>
        <w:outlineLvl w:val="9"/>
        <w:rPr>
          <w:rFonts w:hint="eastAsia" w:ascii="宋体" w:hAnsi="宋体" w:eastAsia="宋体" w:cs="宋体"/>
          <w:b w:val="0"/>
          <w:bCs/>
          <w:sz w:val="24"/>
          <w:szCs w:val="24"/>
        </w:rPr>
      </w:pPr>
      <w:r>
        <w:rPr>
          <w:rFonts w:hint="eastAsia" w:ascii="宋体" w:hAnsi="宋体" w:eastAsia="宋体" w:cs="宋体"/>
          <w:b w:val="0"/>
          <w:bCs/>
          <w:sz w:val="24"/>
          <w:szCs w:val="24"/>
        </w:rPr>
        <w:t xml:space="preserve">  }</w:t>
      </w:r>
    </w:p>
    <w:p>
      <w:pPr>
        <w:numPr>
          <w:numId w:val="0"/>
        </w:numPr>
        <w:ind w:leftChars="0"/>
        <w:jc w:val="both"/>
        <w:outlineLvl w:val="9"/>
        <w:rPr>
          <w:rFonts w:hint="eastAsia" w:ascii="宋体" w:hAnsi="宋体" w:eastAsia="宋体" w:cs="宋体"/>
          <w:b w:val="0"/>
          <w:bCs/>
          <w:sz w:val="24"/>
          <w:szCs w:val="24"/>
        </w:rPr>
      </w:pPr>
      <w:r>
        <w:rPr>
          <w:rFonts w:hint="eastAsia" w:ascii="宋体" w:hAnsi="宋体" w:eastAsia="宋体" w:cs="宋体"/>
          <w:b w:val="0"/>
          <w:bCs/>
          <w:sz w:val="24"/>
          <w:szCs w:val="24"/>
        </w:rPr>
        <w:t>形参和成员变量重名,根据变量使用的就近原则,会访问到成员变量，所以会输出 Tom</w:t>
      </w:r>
    </w:p>
    <w:p>
      <w:pPr>
        <w:jc w:val="center"/>
        <w:outlineLvl w:val="1"/>
        <w:rPr>
          <w:rFonts w:ascii="宋体" w:hAnsi="宋体" w:eastAsia="宋体" w:cs="宋体"/>
          <w:b/>
          <w:sz w:val="32"/>
          <w:szCs w:val="32"/>
        </w:rPr>
      </w:pPr>
      <w:r>
        <w:rPr>
          <w:rFonts w:hint="eastAsia" w:ascii="宋体" w:hAnsi="宋体" w:eastAsia="宋体" w:cs="宋体"/>
          <w:b/>
          <w:bCs/>
          <w:sz w:val="32"/>
          <w:szCs w:val="32"/>
        </w:rPr>
        <w:t>第十</w:t>
      </w:r>
      <w:r>
        <w:rPr>
          <w:rFonts w:hint="eastAsia" w:ascii="宋体" w:hAnsi="宋体" w:eastAsia="宋体" w:cs="宋体"/>
          <w:b/>
          <w:bCs/>
          <w:sz w:val="32"/>
          <w:szCs w:val="32"/>
          <w:lang w:val="en-US" w:eastAsia="zh-CN"/>
        </w:rPr>
        <w:t>二</w:t>
      </w:r>
      <w:r>
        <w:rPr>
          <w:rFonts w:hint="eastAsia" w:ascii="宋体" w:hAnsi="宋体" w:eastAsia="宋体" w:cs="宋体"/>
          <w:b/>
          <w:bCs/>
          <w:sz w:val="32"/>
          <w:szCs w:val="32"/>
        </w:rPr>
        <w:t xml:space="preserve">节 </w:t>
      </w:r>
      <w:r>
        <w:rPr>
          <w:rFonts w:hint="eastAsia" w:ascii="宋体" w:hAnsi="宋体" w:eastAsia="宋体" w:cs="宋体"/>
          <w:b/>
          <w:sz w:val="32"/>
          <w:szCs w:val="32"/>
        </w:rPr>
        <w:t>掌握算数运算符的使用</w:t>
      </w:r>
    </w:p>
    <w:p>
      <w:pPr>
        <w:tabs>
          <w:tab w:val="left" w:pos="312"/>
        </w:tabs>
        <w:outlineLvl w:val="2"/>
        <w:rPr>
          <w:rFonts w:ascii="宋体" w:hAnsi="宋体" w:eastAsia="宋体" w:cs="宋体"/>
          <w:b/>
          <w:bCs/>
          <w:sz w:val="30"/>
          <w:szCs w:val="30"/>
        </w:rPr>
      </w:pPr>
      <w:r>
        <w:rPr>
          <w:rFonts w:hint="eastAsia" w:ascii="宋体" w:hAnsi="宋体" w:eastAsia="宋体" w:cs="宋体"/>
          <w:b/>
          <w:bCs/>
          <w:sz w:val="30"/>
          <w:szCs w:val="30"/>
        </w:rPr>
        <w:t xml:space="preserve">12.1算术运算符：+，-，*，/，%，++，-- </w:t>
      </w:r>
    </w:p>
    <w:tbl>
      <w:tblPr>
        <w:tblStyle w:val="19"/>
        <w:tblpPr w:leftFromText="180" w:rightFromText="180" w:vertAnchor="text" w:horzAnchor="page" w:tblpX="159" w:tblpY="198"/>
        <w:tblOverlap w:val="never"/>
        <w:tblW w:w="4998" w:type="pct"/>
        <w:tblCellSpacing w:w="0" w:type="dxa"/>
        <w:tblInd w:w="0" w:type="dxa"/>
        <w:tblLayout w:type="autofit"/>
        <w:tblCellMar>
          <w:top w:w="0" w:type="dxa"/>
          <w:left w:w="0" w:type="dxa"/>
          <w:bottom w:w="0" w:type="dxa"/>
          <w:right w:w="0" w:type="dxa"/>
        </w:tblCellMar>
      </w:tblPr>
      <w:tblGrid>
        <w:gridCol w:w="1213"/>
        <w:gridCol w:w="4327"/>
        <w:gridCol w:w="2773"/>
        <w:gridCol w:w="2773"/>
      </w:tblGrid>
      <w:tr>
        <w:tblPrEx>
          <w:tblCellMar>
            <w:top w:w="0" w:type="dxa"/>
            <w:left w:w="0" w:type="dxa"/>
            <w:bottom w:w="0" w:type="dxa"/>
            <w:right w:w="0" w:type="dxa"/>
          </w:tblCellMar>
        </w:tblPrEx>
        <w:trPr>
          <w:trHeight w:val="371" w:hRule="atLeast"/>
          <w:tblCellSpacing w:w="0" w:type="dxa"/>
        </w:trPr>
        <w:tc>
          <w:tcPr>
            <w:tcW w:w="547" w:type="pct"/>
            <w:tcBorders>
              <w:top w:val="single" w:color="FFFFFF" w:sz="6" w:space="0"/>
              <w:left w:val="single" w:color="FFFFFF" w:sz="6" w:space="0"/>
              <w:bottom w:val="single" w:color="FFFFFF" w:sz="18" w:space="0"/>
              <w:right w:val="single" w:color="FFFFFF" w:sz="6" w:space="0"/>
            </w:tcBorders>
            <w:shd w:val="clear" w:color="auto" w:fill="4F81BD"/>
            <w:tcMar>
              <w:top w:w="72" w:type="dxa"/>
              <w:left w:w="144" w:type="dxa"/>
              <w:bottom w:w="72" w:type="dxa"/>
              <w:right w:w="144" w:type="dxa"/>
            </w:tcMar>
          </w:tcPr>
          <w:p>
            <w:pPr>
              <w:pStyle w:val="17"/>
              <w:widowControl/>
              <w:rPr>
                <w:rFonts w:ascii="宋体" w:hAnsi="宋体" w:eastAsia="宋体" w:cs="宋体"/>
                <w:sz w:val="21"/>
                <w:szCs w:val="21"/>
              </w:rPr>
            </w:pPr>
            <w:r>
              <w:rPr>
                <w:rFonts w:hint="eastAsia" w:ascii="宋体" w:hAnsi="宋体" w:eastAsia="宋体" w:cs="宋体"/>
                <w:b/>
                <w:color w:val="FFFFFF"/>
                <w:sz w:val="21"/>
                <w:szCs w:val="21"/>
              </w:rPr>
              <w:t>运算符</w:t>
            </w:r>
          </w:p>
        </w:tc>
        <w:tc>
          <w:tcPr>
            <w:tcW w:w="1951" w:type="pct"/>
            <w:tcBorders>
              <w:top w:val="single" w:color="FFFFFF" w:sz="6" w:space="0"/>
              <w:left w:val="single" w:color="FFFFFF" w:sz="6" w:space="0"/>
              <w:bottom w:val="single" w:color="FFFFFF" w:sz="18" w:space="0"/>
              <w:right w:val="single" w:color="FFFFFF" w:sz="6" w:space="0"/>
            </w:tcBorders>
            <w:shd w:val="clear" w:color="auto" w:fill="4F81BD"/>
            <w:tcMar>
              <w:top w:w="72" w:type="dxa"/>
              <w:left w:w="144" w:type="dxa"/>
              <w:bottom w:w="72" w:type="dxa"/>
              <w:right w:w="144" w:type="dxa"/>
            </w:tcMar>
          </w:tcPr>
          <w:p>
            <w:pPr>
              <w:pStyle w:val="17"/>
              <w:widowControl/>
              <w:rPr>
                <w:rFonts w:ascii="宋体" w:hAnsi="宋体" w:eastAsia="宋体" w:cs="宋体"/>
                <w:sz w:val="21"/>
                <w:szCs w:val="21"/>
              </w:rPr>
            </w:pPr>
            <w:r>
              <w:rPr>
                <w:rFonts w:hint="eastAsia" w:ascii="宋体" w:hAnsi="宋体" w:eastAsia="宋体" w:cs="宋体"/>
                <w:b/>
                <w:color w:val="FFFFFF"/>
                <w:sz w:val="21"/>
                <w:szCs w:val="21"/>
              </w:rPr>
              <w:t>运算</w:t>
            </w:r>
          </w:p>
        </w:tc>
        <w:tc>
          <w:tcPr>
            <w:tcW w:w="1250" w:type="pct"/>
            <w:tcBorders>
              <w:top w:val="single" w:color="FFFFFF" w:sz="6" w:space="0"/>
              <w:left w:val="single" w:color="FFFFFF" w:sz="6" w:space="0"/>
              <w:bottom w:val="single" w:color="FFFFFF" w:sz="18" w:space="0"/>
              <w:right w:val="single" w:color="FFFFFF" w:sz="6" w:space="0"/>
            </w:tcBorders>
            <w:shd w:val="clear" w:color="auto" w:fill="4F81BD"/>
            <w:tcMar>
              <w:top w:w="72" w:type="dxa"/>
              <w:left w:w="144" w:type="dxa"/>
              <w:bottom w:w="72" w:type="dxa"/>
              <w:right w:w="144" w:type="dxa"/>
            </w:tcMar>
          </w:tcPr>
          <w:p>
            <w:pPr>
              <w:pStyle w:val="17"/>
              <w:widowControl/>
              <w:rPr>
                <w:rFonts w:ascii="宋体" w:hAnsi="宋体" w:eastAsia="宋体" w:cs="宋体"/>
                <w:sz w:val="21"/>
                <w:szCs w:val="21"/>
              </w:rPr>
            </w:pPr>
            <w:r>
              <w:rPr>
                <w:rFonts w:hint="eastAsia" w:ascii="宋体" w:hAnsi="宋体" w:eastAsia="宋体" w:cs="宋体"/>
                <w:b/>
                <w:color w:val="FFFFFF"/>
                <w:sz w:val="21"/>
                <w:szCs w:val="21"/>
              </w:rPr>
              <w:t>范例</w:t>
            </w:r>
          </w:p>
        </w:tc>
        <w:tc>
          <w:tcPr>
            <w:tcW w:w="1250" w:type="pct"/>
            <w:tcBorders>
              <w:top w:val="single" w:color="FFFFFF" w:sz="6" w:space="0"/>
              <w:left w:val="single" w:color="FFFFFF" w:sz="6" w:space="0"/>
              <w:bottom w:val="single" w:color="FFFFFF" w:sz="18" w:space="0"/>
              <w:right w:val="single" w:color="FFFFFF" w:sz="6" w:space="0"/>
            </w:tcBorders>
            <w:shd w:val="clear" w:color="auto" w:fill="4F81BD"/>
            <w:tcMar>
              <w:top w:w="72" w:type="dxa"/>
              <w:left w:w="144" w:type="dxa"/>
              <w:bottom w:w="72" w:type="dxa"/>
              <w:right w:w="144" w:type="dxa"/>
            </w:tcMar>
          </w:tcPr>
          <w:p>
            <w:pPr>
              <w:pStyle w:val="17"/>
              <w:widowControl/>
              <w:rPr>
                <w:rFonts w:ascii="宋体" w:hAnsi="宋体" w:eastAsia="宋体" w:cs="宋体"/>
                <w:sz w:val="21"/>
                <w:szCs w:val="21"/>
              </w:rPr>
            </w:pPr>
            <w:r>
              <w:rPr>
                <w:rFonts w:hint="eastAsia" w:ascii="宋体" w:hAnsi="宋体" w:eastAsia="宋体" w:cs="宋体"/>
                <w:b/>
                <w:color w:val="FFFFFF"/>
                <w:sz w:val="21"/>
                <w:szCs w:val="21"/>
              </w:rPr>
              <w:t>结果</w:t>
            </w:r>
          </w:p>
        </w:tc>
      </w:tr>
      <w:tr>
        <w:tblPrEx>
          <w:tblCellMar>
            <w:top w:w="0" w:type="dxa"/>
            <w:left w:w="0" w:type="dxa"/>
            <w:bottom w:w="0" w:type="dxa"/>
            <w:right w:w="0" w:type="dxa"/>
          </w:tblCellMar>
        </w:tblPrEx>
        <w:trPr>
          <w:trHeight w:val="311" w:hRule="atLeast"/>
          <w:tblCellSpacing w:w="0" w:type="dxa"/>
        </w:trPr>
        <w:tc>
          <w:tcPr>
            <w:tcW w:w="547" w:type="pct"/>
            <w:tcBorders>
              <w:top w:val="single" w:color="FFFFFF" w:sz="6" w:space="0"/>
              <w:left w:val="single" w:color="FFFFFF" w:sz="6" w:space="0"/>
              <w:bottom w:val="single" w:color="FFFFFF" w:sz="18" w:space="0"/>
              <w:right w:val="single" w:color="FFFFFF" w:sz="6" w:space="0"/>
            </w:tcBorders>
            <w:shd w:val="clear" w:color="auto" w:fill="D0D8E8"/>
            <w:tcMar>
              <w:top w:w="72" w:type="dxa"/>
              <w:left w:w="144" w:type="dxa"/>
              <w:bottom w:w="72" w:type="dxa"/>
              <w:right w:w="144" w:type="dxa"/>
            </w:tcMar>
          </w:tcPr>
          <w:p>
            <w:pPr>
              <w:pStyle w:val="17"/>
              <w:widowControl/>
              <w:rPr>
                <w:rFonts w:ascii="宋体" w:hAnsi="宋体" w:eastAsia="宋体" w:cs="宋体"/>
                <w:sz w:val="21"/>
                <w:szCs w:val="21"/>
              </w:rPr>
            </w:pPr>
            <w:r>
              <w:rPr>
                <w:rFonts w:hint="eastAsia" w:ascii="宋体" w:hAnsi="宋体" w:eastAsia="宋体" w:cs="宋体"/>
                <w:b/>
                <w:color w:val="000000"/>
                <w:sz w:val="21"/>
                <w:szCs w:val="21"/>
              </w:rPr>
              <w:t>+</w:t>
            </w:r>
          </w:p>
        </w:tc>
        <w:tc>
          <w:tcPr>
            <w:tcW w:w="1951" w:type="pct"/>
            <w:tcBorders>
              <w:top w:val="single" w:color="FFFFFF" w:sz="6" w:space="0"/>
              <w:left w:val="single" w:color="FFFFFF" w:sz="6" w:space="0"/>
              <w:bottom w:val="single" w:color="FFFFFF" w:sz="18" w:space="0"/>
              <w:right w:val="single" w:color="FFFFFF" w:sz="6" w:space="0"/>
            </w:tcBorders>
            <w:shd w:val="clear" w:color="auto" w:fill="D0D8E8"/>
            <w:tcMar>
              <w:top w:w="72" w:type="dxa"/>
              <w:left w:w="144" w:type="dxa"/>
              <w:bottom w:w="72" w:type="dxa"/>
              <w:right w:w="144" w:type="dxa"/>
            </w:tcMar>
          </w:tcPr>
          <w:p>
            <w:pPr>
              <w:pStyle w:val="17"/>
              <w:widowControl/>
              <w:rPr>
                <w:rFonts w:ascii="宋体" w:hAnsi="宋体" w:eastAsia="宋体" w:cs="宋体"/>
                <w:sz w:val="21"/>
                <w:szCs w:val="21"/>
              </w:rPr>
            </w:pPr>
            <w:r>
              <w:rPr>
                <w:rFonts w:hint="eastAsia" w:ascii="宋体" w:hAnsi="宋体" w:eastAsia="宋体" w:cs="宋体"/>
                <w:color w:val="000000"/>
                <w:sz w:val="21"/>
                <w:szCs w:val="21"/>
              </w:rPr>
              <w:t>正号</w:t>
            </w:r>
          </w:p>
        </w:tc>
        <w:tc>
          <w:tcPr>
            <w:tcW w:w="1250" w:type="pct"/>
            <w:tcBorders>
              <w:top w:val="single" w:color="FFFFFF" w:sz="6" w:space="0"/>
              <w:left w:val="single" w:color="FFFFFF" w:sz="6" w:space="0"/>
              <w:bottom w:val="single" w:color="FFFFFF" w:sz="18" w:space="0"/>
              <w:right w:val="single" w:color="FFFFFF" w:sz="6" w:space="0"/>
            </w:tcBorders>
            <w:shd w:val="clear" w:color="auto" w:fill="D0D8E8"/>
            <w:tcMar>
              <w:top w:w="72" w:type="dxa"/>
              <w:left w:w="144" w:type="dxa"/>
              <w:bottom w:w="72" w:type="dxa"/>
              <w:right w:w="144" w:type="dxa"/>
            </w:tcMar>
          </w:tcPr>
          <w:p>
            <w:pPr>
              <w:pStyle w:val="17"/>
              <w:widowControl/>
              <w:rPr>
                <w:rFonts w:ascii="宋体" w:hAnsi="宋体" w:eastAsia="宋体" w:cs="宋体"/>
                <w:sz w:val="21"/>
                <w:szCs w:val="21"/>
              </w:rPr>
            </w:pPr>
            <w:r>
              <w:rPr>
                <w:rFonts w:hint="eastAsia" w:ascii="宋体" w:hAnsi="宋体" w:eastAsia="宋体" w:cs="宋体"/>
                <w:color w:val="000000"/>
                <w:sz w:val="21"/>
                <w:szCs w:val="21"/>
              </w:rPr>
              <w:t>+3</w:t>
            </w:r>
          </w:p>
        </w:tc>
        <w:tc>
          <w:tcPr>
            <w:tcW w:w="1250" w:type="pct"/>
            <w:tcBorders>
              <w:top w:val="single" w:color="FFFFFF" w:sz="6" w:space="0"/>
              <w:left w:val="single" w:color="FFFFFF" w:sz="6" w:space="0"/>
              <w:bottom w:val="single" w:color="FFFFFF" w:sz="18" w:space="0"/>
              <w:right w:val="single" w:color="FFFFFF" w:sz="6" w:space="0"/>
            </w:tcBorders>
            <w:shd w:val="clear" w:color="auto" w:fill="D0D8E8"/>
            <w:tcMar>
              <w:top w:w="72" w:type="dxa"/>
              <w:left w:w="144" w:type="dxa"/>
              <w:bottom w:w="72" w:type="dxa"/>
              <w:right w:w="144" w:type="dxa"/>
            </w:tcMar>
          </w:tcPr>
          <w:p>
            <w:pPr>
              <w:pStyle w:val="17"/>
              <w:widowControl/>
              <w:rPr>
                <w:rFonts w:ascii="宋体" w:hAnsi="宋体" w:eastAsia="宋体" w:cs="宋体"/>
                <w:sz w:val="21"/>
                <w:szCs w:val="21"/>
              </w:rPr>
            </w:pPr>
            <w:r>
              <w:rPr>
                <w:rFonts w:hint="eastAsia" w:ascii="宋体" w:hAnsi="宋体" w:eastAsia="宋体" w:cs="宋体"/>
                <w:color w:val="000000"/>
                <w:sz w:val="21"/>
                <w:szCs w:val="21"/>
              </w:rPr>
              <w:t>3</w:t>
            </w:r>
          </w:p>
        </w:tc>
      </w:tr>
      <w:tr>
        <w:tblPrEx>
          <w:tblCellMar>
            <w:top w:w="0" w:type="dxa"/>
            <w:left w:w="0" w:type="dxa"/>
            <w:bottom w:w="0" w:type="dxa"/>
            <w:right w:w="0" w:type="dxa"/>
          </w:tblCellMar>
        </w:tblPrEx>
        <w:trPr>
          <w:trHeight w:val="341" w:hRule="atLeast"/>
          <w:tblCellSpacing w:w="0" w:type="dxa"/>
        </w:trPr>
        <w:tc>
          <w:tcPr>
            <w:tcW w:w="547" w:type="pct"/>
            <w:tcBorders>
              <w:top w:val="single" w:color="FFFFFF" w:sz="6" w:space="0"/>
              <w:left w:val="single" w:color="FFFFFF" w:sz="6" w:space="0"/>
              <w:bottom w:val="single" w:color="FFFFFF" w:sz="18" w:space="0"/>
              <w:right w:val="single" w:color="FFFFFF" w:sz="6" w:space="0"/>
            </w:tcBorders>
            <w:shd w:val="clear" w:color="auto" w:fill="E9EDF4"/>
            <w:tcMar>
              <w:top w:w="72" w:type="dxa"/>
              <w:left w:w="144" w:type="dxa"/>
              <w:bottom w:w="72" w:type="dxa"/>
              <w:right w:w="144" w:type="dxa"/>
            </w:tcMar>
          </w:tcPr>
          <w:p>
            <w:pPr>
              <w:pStyle w:val="17"/>
              <w:widowControl/>
              <w:rPr>
                <w:rFonts w:ascii="宋体" w:hAnsi="宋体" w:eastAsia="宋体" w:cs="宋体"/>
                <w:sz w:val="21"/>
                <w:szCs w:val="21"/>
              </w:rPr>
            </w:pPr>
            <w:r>
              <w:rPr>
                <w:rFonts w:hint="eastAsia" w:ascii="宋体" w:hAnsi="宋体" w:eastAsia="宋体" w:cs="宋体"/>
                <w:b/>
                <w:color w:val="000000"/>
                <w:sz w:val="21"/>
                <w:szCs w:val="21"/>
              </w:rPr>
              <w:t>-</w:t>
            </w:r>
          </w:p>
        </w:tc>
        <w:tc>
          <w:tcPr>
            <w:tcW w:w="1951" w:type="pct"/>
            <w:tcBorders>
              <w:top w:val="single" w:color="FFFFFF" w:sz="6" w:space="0"/>
              <w:left w:val="single" w:color="FFFFFF" w:sz="6" w:space="0"/>
              <w:bottom w:val="single" w:color="FFFFFF" w:sz="18" w:space="0"/>
              <w:right w:val="single" w:color="FFFFFF" w:sz="6" w:space="0"/>
            </w:tcBorders>
            <w:shd w:val="clear" w:color="auto" w:fill="E9EDF4"/>
            <w:tcMar>
              <w:top w:w="72" w:type="dxa"/>
              <w:left w:w="144" w:type="dxa"/>
              <w:bottom w:w="72" w:type="dxa"/>
              <w:right w:w="144" w:type="dxa"/>
            </w:tcMar>
          </w:tcPr>
          <w:p>
            <w:pPr>
              <w:pStyle w:val="17"/>
              <w:widowControl/>
              <w:rPr>
                <w:rFonts w:ascii="宋体" w:hAnsi="宋体" w:eastAsia="宋体" w:cs="宋体"/>
                <w:sz w:val="21"/>
                <w:szCs w:val="21"/>
              </w:rPr>
            </w:pPr>
            <w:r>
              <w:rPr>
                <w:rFonts w:hint="eastAsia" w:ascii="宋体" w:hAnsi="宋体" w:eastAsia="宋体" w:cs="宋体"/>
                <w:color w:val="000000"/>
                <w:sz w:val="21"/>
                <w:szCs w:val="21"/>
              </w:rPr>
              <w:t>负号</w:t>
            </w:r>
          </w:p>
        </w:tc>
        <w:tc>
          <w:tcPr>
            <w:tcW w:w="1250" w:type="pct"/>
            <w:tcBorders>
              <w:top w:val="single" w:color="FFFFFF" w:sz="6" w:space="0"/>
              <w:left w:val="single" w:color="FFFFFF" w:sz="6" w:space="0"/>
              <w:bottom w:val="single" w:color="FFFFFF" w:sz="18" w:space="0"/>
              <w:right w:val="single" w:color="FFFFFF" w:sz="6" w:space="0"/>
            </w:tcBorders>
            <w:shd w:val="clear" w:color="auto" w:fill="E9EDF4"/>
            <w:tcMar>
              <w:top w:w="72" w:type="dxa"/>
              <w:left w:w="144" w:type="dxa"/>
              <w:bottom w:w="72" w:type="dxa"/>
              <w:right w:w="144" w:type="dxa"/>
            </w:tcMar>
          </w:tcPr>
          <w:p>
            <w:pPr>
              <w:pStyle w:val="17"/>
              <w:widowControl/>
              <w:rPr>
                <w:rFonts w:ascii="宋体" w:hAnsi="宋体" w:eastAsia="宋体" w:cs="宋体"/>
                <w:sz w:val="21"/>
                <w:szCs w:val="21"/>
              </w:rPr>
            </w:pPr>
            <w:r>
              <w:rPr>
                <w:rFonts w:hint="eastAsia" w:ascii="宋体" w:hAnsi="宋体" w:eastAsia="宋体" w:cs="宋体"/>
                <w:color w:val="000000"/>
                <w:sz w:val="21"/>
                <w:szCs w:val="21"/>
              </w:rPr>
              <w:t>b=4; -b</w:t>
            </w:r>
          </w:p>
        </w:tc>
        <w:tc>
          <w:tcPr>
            <w:tcW w:w="1250" w:type="pct"/>
            <w:tcBorders>
              <w:top w:val="single" w:color="FFFFFF" w:sz="6" w:space="0"/>
              <w:left w:val="single" w:color="FFFFFF" w:sz="6" w:space="0"/>
              <w:bottom w:val="single" w:color="FFFFFF" w:sz="18" w:space="0"/>
              <w:right w:val="single" w:color="FFFFFF" w:sz="6" w:space="0"/>
            </w:tcBorders>
            <w:shd w:val="clear" w:color="auto" w:fill="E9EDF4"/>
            <w:tcMar>
              <w:top w:w="72" w:type="dxa"/>
              <w:left w:w="144" w:type="dxa"/>
              <w:bottom w:w="72" w:type="dxa"/>
              <w:right w:w="144" w:type="dxa"/>
            </w:tcMar>
          </w:tcPr>
          <w:p>
            <w:pPr>
              <w:pStyle w:val="17"/>
              <w:widowControl/>
              <w:rPr>
                <w:rFonts w:ascii="宋体" w:hAnsi="宋体" w:eastAsia="宋体" w:cs="宋体"/>
                <w:sz w:val="21"/>
                <w:szCs w:val="21"/>
              </w:rPr>
            </w:pPr>
            <w:r>
              <w:rPr>
                <w:rFonts w:hint="eastAsia" w:ascii="宋体" w:hAnsi="宋体" w:eastAsia="宋体" w:cs="宋体"/>
                <w:color w:val="000000"/>
                <w:sz w:val="21"/>
                <w:szCs w:val="21"/>
              </w:rPr>
              <w:t>-4</w:t>
            </w:r>
          </w:p>
        </w:tc>
      </w:tr>
      <w:tr>
        <w:tblPrEx>
          <w:tblCellMar>
            <w:top w:w="0" w:type="dxa"/>
            <w:left w:w="0" w:type="dxa"/>
            <w:bottom w:w="0" w:type="dxa"/>
            <w:right w:w="0" w:type="dxa"/>
          </w:tblCellMar>
        </w:tblPrEx>
        <w:trPr>
          <w:trHeight w:val="386" w:hRule="atLeast"/>
          <w:tblCellSpacing w:w="0" w:type="dxa"/>
        </w:trPr>
        <w:tc>
          <w:tcPr>
            <w:tcW w:w="547" w:type="pct"/>
            <w:tcBorders>
              <w:top w:val="single" w:color="FFFFFF" w:sz="6" w:space="0"/>
              <w:left w:val="single" w:color="FFFFFF" w:sz="6" w:space="0"/>
              <w:bottom w:val="single" w:color="FFFFFF" w:sz="18" w:space="0"/>
              <w:right w:val="single" w:color="FFFFFF" w:sz="6" w:space="0"/>
            </w:tcBorders>
            <w:shd w:val="clear" w:color="auto" w:fill="D0D8E8"/>
            <w:tcMar>
              <w:top w:w="72" w:type="dxa"/>
              <w:left w:w="144" w:type="dxa"/>
              <w:bottom w:w="72" w:type="dxa"/>
              <w:right w:w="144" w:type="dxa"/>
            </w:tcMar>
          </w:tcPr>
          <w:p>
            <w:pPr>
              <w:pStyle w:val="17"/>
              <w:widowControl/>
              <w:rPr>
                <w:rFonts w:ascii="宋体" w:hAnsi="宋体" w:eastAsia="宋体" w:cs="宋体"/>
                <w:sz w:val="21"/>
                <w:szCs w:val="21"/>
              </w:rPr>
            </w:pPr>
            <w:r>
              <w:rPr>
                <w:rFonts w:hint="eastAsia" w:ascii="宋体" w:hAnsi="宋体" w:eastAsia="宋体" w:cs="宋体"/>
                <w:b/>
                <w:color w:val="000000"/>
                <w:sz w:val="21"/>
                <w:szCs w:val="21"/>
              </w:rPr>
              <w:t>+</w:t>
            </w:r>
          </w:p>
        </w:tc>
        <w:tc>
          <w:tcPr>
            <w:tcW w:w="1951" w:type="pct"/>
            <w:tcBorders>
              <w:top w:val="single" w:color="FFFFFF" w:sz="6" w:space="0"/>
              <w:left w:val="single" w:color="FFFFFF" w:sz="6" w:space="0"/>
              <w:bottom w:val="single" w:color="FFFFFF" w:sz="18" w:space="0"/>
              <w:right w:val="single" w:color="FFFFFF" w:sz="6" w:space="0"/>
            </w:tcBorders>
            <w:shd w:val="clear" w:color="auto" w:fill="D0D8E8"/>
            <w:tcMar>
              <w:top w:w="72" w:type="dxa"/>
              <w:left w:w="144" w:type="dxa"/>
              <w:bottom w:w="72" w:type="dxa"/>
              <w:right w:w="144" w:type="dxa"/>
            </w:tcMar>
          </w:tcPr>
          <w:p>
            <w:pPr>
              <w:pStyle w:val="17"/>
              <w:widowControl/>
              <w:rPr>
                <w:rFonts w:ascii="宋体" w:hAnsi="宋体" w:eastAsia="宋体" w:cs="宋体"/>
                <w:sz w:val="21"/>
                <w:szCs w:val="21"/>
              </w:rPr>
            </w:pPr>
            <w:r>
              <w:rPr>
                <w:rFonts w:hint="eastAsia" w:ascii="宋体" w:hAnsi="宋体" w:eastAsia="宋体" w:cs="宋体"/>
                <w:color w:val="000000"/>
                <w:sz w:val="21"/>
                <w:szCs w:val="21"/>
              </w:rPr>
              <w:t>加</w:t>
            </w:r>
          </w:p>
        </w:tc>
        <w:tc>
          <w:tcPr>
            <w:tcW w:w="1250" w:type="pct"/>
            <w:tcBorders>
              <w:top w:val="single" w:color="FFFFFF" w:sz="6" w:space="0"/>
              <w:left w:val="single" w:color="FFFFFF" w:sz="6" w:space="0"/>
              <w:bottom w:val="single" w:color="FFFFFF" w:sz="18" w:space="0"/>
              <w:right w:val="single" w:color="FFFFFF" w:sz="6" w:space="0"/>
            </w:tcBorders>
            <w:shd w:val="clear" w:color="auto" w:fill="D0D8E8"/>
            <w:tcMar>
              <w:top w:w="72" w:type="dxa"/>
              <w:left w:w="144" w:type="dxa"/>
              <w:bottom w:w="72" w:type="dxa"/>
              <w:right w:w="144" w:type="dxa"/>
            </w:tcMar>
          </w:tcPr>
          <w:p>
            <w:pPr>
              <w:pStyle w:val="17"/>
              <w:widowControl/>
              <w:rPr>
                <w:rFonts w:ascii="宋体" w:hAnsi="宋体" w:eastAsia="宋体" w:cs="宋体"/>
                <w:sz w:val="21"/>
                <w:szCs w:val="21"/>
              </w:rPr>
            </w:pPr>
            <w:r>
              <w:rPr>
                <w:rFonts w:hint="eastAsia" w:ascii="宋体" w:hAnsi="宋体" w:eastAsia="宋体" w:cs="宋体"/>
                <w:color w:val="000000"/>
                <w:sz w:val="21"/>
                <w:szCs w:val="21"/>
              </w:rPr>
              <w:t>5+5</w:t>
            </w:r>
          </w:p>
        </w:tc>
        <w:tc>
          <w:tcPr>
            <w:tcW w:w="1250" w:type="pct"/>
            <w:tcBorders>
              <w:top w:val="single" w:color="FFFFFF" w:sz="6" w:space="0"/>
              <w:left w:val="single" w:color="FFFFFF" w:sz="6" w:space="0"/>
              <w:bottom w:val="single" w:color="FFFFFF" w:sz="18" w:space="0"/>
              <w:right w:val="single" w:color="FFFFFF" w:sz="6" w:space="0"/>
            </w:tcBorders>
            <w:shd w:val="clear" w:color="auto" w:fill="D0D8E8"/>
            <w:tcMar>
              <w:top w:w="72" w:type="dxa"/>
              <w:left w:w="144" w:type="dxa"/>
              <w:bottom w:w="72" w:type="dxa"/>
              <w:right w:w="144" w:type="dxa"/>
            </w:tcMar>
          </w:tcPr>
          <w:p>
            <w:pPr>
              <w:pStyle w:val="17"/>
              <w:widowControl/>
              <w:rPr>
                <w:rFonts w:ascii="宋体" w:hAnsi="宋体" w:eastAsia="宋体" w:cs="宋体"/>
                <w:sz w:val="21"/>
                <w:szCs w:val="21"/>
              </w:rPr>
            </w:pPr>
            <w:r>
              <w:rPr>
                <w:rFonts w:hint="eastAsia" w:ascii="宋体" w:hAnsi="宋体" w:eastAsia="宋体" w:cs="宋体"/>
                <w:color w:val="000000"/>
                <w:sz w:val="21"/>
                <w:szCs w:val="21"/>
              </w:rPr>
              <w:t>10</w:t>
            </w:r>
          </w:p>
        </w:tc>
      </w:tr>
      <w:tr>
        <w:tblPrEx>
          <w:tblCellMar>
            <w:top w:w="0" w:type="dxa"/>
            <w:left w:w="0" w:type="dxa"/>
            <w:bottom w:w="0" w:type="dxa"/>
            <w:right w:w="0" w:type="dxa"/>
          </w:tblCellMar>
        </w:tblPrEx>
        <w:trPr>
          <w:trHeight w:val="356" w:hRule="atLeast"/>
          <w:tblCellSpacing w:w="0" w:type="dxa"/>
        </w:trPr>
        <w:tc>
          <w:tcPr>
            <w:tcW w:w="547" w:type="pct"/>
            <w:tcBorders>
              <w:top w:val="single" w:color="FFFFFF" w:sz="6" w:space="0"/>
              <w:left w:val="single" w:color="FFFFFF" w:sz="6" w:space="0"/>
              <w:bottom w:val="single" w:color="FFFFFF" w:sz="18" w:space="0"/>
              <w:right w:val="single" w:color="FFFFFF" w:sz="6" w:space="0"/>
            </w:tcBorders>
            <w:shd w:val="clear" w:color="auto" w:fill="E9EDF4"/>
            <w:tcMar>
              <w:top w:w="72" w:type="dxa"/>
              <w:left w:w="144" w:type="dxa"/>
              <w:bottom w:w="72" w:type="dxa"/>
              <w:right w:w="144" w:type="dxa"/>
            </w:tcMar>
          </w:tcPr>
          <w:p>
            <w:pPr>
              <w:pStyle w:val="17"/>
              <w:widowControl/>
              <w:rPr>
                <w:rFonts w:ascii="宋体" w:hAnsi="宋体" w:eastAsia="宋体" w:cs="宋体"/>
                <w:sz w:val="21"/>
                <w:szCs w:val="21"/>
              </w:rPr>
            </w:pPr>
            <w:r>
              <w:rPr>
                <w:rFonts w:hint="eastAsia" w:ascii="宋体" w:hAnsi="宋体" w:eastAsia="宋体" w:cs="宋体"/>
                <w:b/>
                <w:color w:val="000000"/>
                <w:sz w:val="21"/>
                <w:szCs w:val="21"/>
              </w:rPr>
              <w:t>-</w:t>
            </w:r>
          </w:p>
        </w:tc>
        <w:tc>
          <w:tcPr>
            <w:tcW w:w="1951" w:type="pct"/>
            <w:tcBorders>
              <w:top w:val="single" w:color="FFFFFF" w:sz="6" w:space="0"/>
              <w:left w:val="single" w:color="FFFFFF" w:sz="6" w:space="0"/>
              <w:bottom w:val="single" w:color="FFFFFF" w:sz="18" w:space="0"/>
              <w:right w:val="single" w:color="FFFFFF" w:sz="6" w:space="0"/>
            </w:tcBorders>
            <w:shd w:val="clear" w:color="auto" w:fill="E9EDF4"/>
            <w:tcMar>
              <w:top w:w="72" w:type="dxa"/>
              <w:left w:w="144" w:type="dxa"/>
              <w:bottom w:w="72" w:type="dxa"/>
              <w:right w:w="144" w:type="dxa"/>
            </w:tcMar>
          </w:tcPr>
          <w:p>
            <w:pPr>
              <w:pStyle w:val="17"/>
              <w:widowControl/>
              <w:rPr>
                <w:rFonts w:ascii="宋体" w:hAnsi="宋体" w:eastAsia="宋体" w:cs="宋体"/>
                <w:sz w:val="21"/>
                <w:szCs w:val="21"/>
              </w:rPr>
            </w:pPr>
            <w:r>
              <w:rPr>
                <w:rFonts w:hint="eastAsia" w:ascii="宋体" w:hAnsi="宋体" w:eastAsia="宋体" w:cs="宋体"/>
                <w:color w:val="000000"/>
                <w:sz w:val="21"/>
                <w:szCs w:val="21"/>
              </w:rPr>
              <w:t>减</w:t>
            </w:r>
          </w:p>
        </w:tc>
        <w:tc>
          <w:tcPr>
            <w:tcW w:w="1250" w:type="pct"/>
            <w:tcBorders>
              <w:top w:val="single" w:color="FFFFFF" w:sz="6" w:space="0"/>
              <w:left w:val="single" w:color="FFFFFF" w:sz="6" w:space="0"/>
              <w:bottom w:val="single" w:color="FFFFFF" w:sz="18" w:space="0"/>
              <w:right w:val="single" w:color="FFFFFF" w:sz="6" w:space="0"/>
            </w:tcBorders>
            <w:shd w:val="clear" w:color="auto" w:fill="E9EDF4"/>
            <w:tcMar>
              <w:top w:w="72" w:type="dxa"/>
              <w:left w:w="144" w:type="dxa"/>
              <w:bottom w:w="72" w:type="dxa"/>
              <w:right w:w="144" w:type="dxa"/>
            </w:tcMar>
          </w:tcPr>
          <w:p>
            <w:pPr>
              <w:pStyle w:val="17"/>
              <w:widowControl/>
              <w:rPr>
                <w:rFonts w:ascii="宋体" w:hAnsi="宋体" w:eastAsia="宋体" w:cs="宋体"/>
                <w:sz w:val="21"/>
                <w:szCs w:val="21"/>
              </w:rPr>
            </w:pPr>
            <w:r>
              <w:rPr>
                <w:rFonts w:hint="eastAsia" w:ascii="宋体" w:hAnsi="宋体" w:eastAsia="宋体" w:cs="宋体"/>
                <w:color w:val="000000"/>
                <w:sz w:val="21"/>
                <w:szCs w:val="21"/>
              </w:rPr>
              <w:t>6-4</w:t>
            </w:r>
          </w:p>
        </w:tc>
        <w:tc>
          <w:tcPr>
            <w:tcW w:w="1250" w:type="pct"/>
            <w:tcBorders>
              <w:top w:val="single" w:color="FFFFFF" w:sz="6" w:space="0"/>
              <w:left w:val="single" w:color="FFFFFF" w:sz="6" w:space="0"/>
              <w:bottom w:val="single" w:color="FFFFFF" w:sz="18" w:space="0"/>
              <w:right w:val="single" w:color="FFFFFF" w:sz="6" w:space="0"/>
            </w:tcBorders>
            <w:shd w:val="clear" w:color="auto" w:fill="E9EDF4"/>
            <w:tcMar>
              <w:top w:w="72" w:type="dxa"/>
              <w:left w:w="144" w:type="dxa"/>
              <w:bottom w:w="72" w:type="dxa"/>
              <w:right w:w="144" w:type="dxa"/>
            </w:tcMar>
          </w:tcPr>
          <w:p>
            <w:pPr>
              <w:pStyle w:val="17"/>
              <w:widowControl/>
              <w:rPr>
                <w:rFonts w:ascii="宋体" w:hAnsi="宋体" w:eastAsia="宋体" w:cs="宋体"/>
                <w:sz w:val="21"/>
                <w:szCs w:val="21"/>
              </w:rPr>
            </w:pPr>
            <w:r>
              <w:rPr>
                <w:rFonts w:hint="eastAsia" w:ascii="宋体" w:hAnsi="宋体" w:eastAsia="宋体" w:cs="宋体"/>
                <w:color w:val="000000"/>
                <w:sz w:val="21"/>
                <w:szCs w:val="21"/>
              </w:rPr>
              <w:t>2</w:t>
            </w:r>
          </w:p>
        </w:tc>
      </w:tr>
      <w:tr>
        <w:tblPrEx>
          <w:tblCellMar>
            <w:top w:w="0" w:type="dxa"/>
            <w:left w:w="0" w:type="dxa"/>
            <w:bottom w:w="0" w:type="dxa"/>
            <w:right w:w="0" w:type="dxa"/>
          </w:tblCellMar>
        </w:tblPrEx>
        <w:trPr>
          <w:trHeight w:val="386" w:hRule="atLeast"/>
          <w:tblCellSpacing w:w="0" w:type="dxa"/>
        </w:trPr>
        <w:tc>
          <w:tcPr>
            <w:tcW w:w="547" w:type="pct"/>
            <w:tcBorders>
              <w:top w:val="single" w:color="FFFFFF" w:sz="6" w:space="0"/>
              <w:left w:val="single" w:color="FFFFFF" w:sz="6" w:space="0"/>
              <w:bottom w:val="single" w:color="FFFFFF" w:sz="18" w:space="0"/>
              <w:right w:val="single" w:color="FFFFFF" w:sz="6" w:space="0"/>
            </w:tcBorders>
            <w:shd w:val="clear" w:color="auto" w:fill="D0D8E8"/>
            <w:tcMar>
              <w:top w:w="72" w:type="dxa"/>
              <w:left w:w="144" w:type="dxa"/>
              <w:bottom w:w="72" w:type="dxa"/>
              <w:right w:w="144" w:type="dxa"/>
            </w:tcMar>
          </w:tcPr>
          <w:p>
            <w:pPr>
              <w:pStyle w:val="17"/>
              <w:widowControl/>
              <w:rPr>
                <w:rFonts w:ascii="宋体" w:hAnsi="宋体" w:eastAsia="宋体" w:cs="宋体"/>
                <w:sz w:val="21"/>
                <w:szCs w:val="21"/>
              </w:rPr>
            </w:pPr>
            <w:r>
              <w:rPr>
                <w:rFonts w:hint="eastAsia" w:ascii="宋体" w:hAnsi="宋体" w:eastAsia="宋体" w:cs="宋体"/>
                <w:b/>
                <w:color w:val="000000"/>
                <w:sz w:val="21"/>
                <w:szCs w:val="21"/>
              </w:rPr>
              <w:t>*</w:t>
            </w:r>
          </w:p>
        </w:tc>
        <w:tc>
          <w:tcPr>
            <w:tcW w:w="1951" w:type="pct"/>
            <w:tcBorders>
              <w:top w:val="single" w:color="FFFFFF" w:sz="6" w:space="0"/>
              <w:left w:val="single" w:color="FFFFFF" w:sz="6" w:space="0"/>
              <w:bottom w:val="single" w:color="FFFFFF" w:sz="18" w:space="0"/>
              <w:right w:val="single" w:color="FFFFFF" w:sz="6" w:space="0"/>
            </w:tcBorders>
            <w:shd w:val="clear" w:color="auto" w:fill="D0D8E8"/>
            <w:tcMar>
              <w:top w:w="72" w:type="dxa"/>
              <w:left w:w="144" w:type="dxa"/>
              <w:bottom w:w="72" w:type="dxa"/>
              <w:right w:w="144" w:type="dxa"/>
            </w:tcMar>
          </w:tcPr>
          <w:p>
            <w:pPr>
              <w:pStyle w:val="17"/>
              <w:widowControl/>
              <w:rPr>
                <w:rFonts w:ascii="宋体" w:hAnsi="宋体" w:eastAsia="宋体" w:cs="宋体"/>
                <w:sz w:val="21"/>
                <w:szCs w:val="21"/>
              </w:rPr>
            </w:pPr>
            <w:r>
              <w:rPr>
                <w:rFonts w:hint="eastAsia" w:ascii="宋体" w:hAnsi="宋体" w:eastAsia="宋体" w:cs="宋体"/>
                <w:color w:val="000000"/>
                <w:sz w:val="21"/>
                <w:szCs w:val="21"/>
              </w:rPr>
              <w:t>乘</w:t>
            </w:r>
          </w:p>
        </w:tc>
        <w:tc>
          <w:tcPr>
            <w:tcW w:w="1250" w:type="pct"/>
            <w:tcBorders>
              <w:top w:val="single" w:color="FFFFFF" w:sz="6" w:space="0"/>
              <w:left w:val="single" w:color="FFFFFF" w:sz="6" w:space="0"/>
              <w:bottom w:val="single" w:color="FFFFFF" w:sz="18" w:space="0"/>
              <w:right w:val="single" w:color="FFFFFF" w:sz="6" w:space="0"/>
            </w:tcBorders>
            <w:shd w:val="clear" w:color="auto" w:fill="D0D8E8"/>
            <w:tcMar>
              <w:top w:w="72" w:type="dxa"/>
              <w:left w:w="144" w:type="dxa"/>
              <w:bottom w:w="72" w:type="dxa"/>
              <w:right w:w="144" w:type="dxa"/>
            </w:tcMar>
          </w:tcPr>
          <w:p>
            <w:pPr>
              <w:pStyle w:val="17"/>
              <w:widowControl/>
              <w:rPr>
                <w:rFonts w:ascii="宋体" w:hAnsi="宋体" w:eastAsia="宋体" w:cs="宋体"/>
                <w:sz w:val="21"/>
                <w:szCs w:val="21"/>
              </w:rPr>
            </w:pPr>
            <w:r>
              <w:rPr>
                <w:rFonts w:hint="eastAsia" w:ascii="宋体" w:hAnsi="宋体" w:eastAsia="宋体" w:cs="宋体"/>
                <w:color w:val="000000"/>
                <w:sz w:val="21"/>
                <w:szCs w:val="21"/>
              </w:rPr>
              <w:t>3*4</w:t>
            </w:r>
          </w:p>
        </w:tc>
        <w:tc>
          <w:tcPr>
            <w:tcW w:w="1250" w:type="pct"/>
            <w:tcBorders>
              <w:top w:val="single" w:color="FFFFFF" w:sz="6" w:space="0"/>
              <w:left w:val="single" w:color="FFFFFF" w:sz="6" w:space="0"/>
              <w:bottom w:val="single" w:color="FFFFFF" w:sz="18" w:space="0"/>
              <w:right w:val="single" w:color="FFFFFF" w:sz="6" w:space="0"/>
            </w:tcBorders>
            <w:shd w:val="clear" w:color="auto" w:fill="D0D8E8"/>
            <w:tcMar>
              <w:top w:w="72" w:type="dxa"/>
              <w:left w:w="144" w:type="dxa"/>
              <w:bottom w:w="72" w:type="dxa"/>
              <w:right w:w="144" w:type="dxa"/>
            </w:tcMar>
          </w:tcPr>
          <w:p>
            <w:pPr>
              <w:pStyle w:val="17"/>
              <w:widowControl/>
              <w:rPr>
                <w:rFonts w:ascii="宋体" w:hAnsi="宋体" w:eastAsia="宋体" w:cs="宋体"/>
                <w:sz w:val="21"/>
                <w:szCs w:val="21"/>
              </w:rPr>
            </w:pPr>
            <w:r>
              <w:rPr>
                <w:rFonts w:hint="eastAsia" w:ascii="宋体" w:hAnsi="宋体" w:eastAsia="宋体" w:cs="宋体"/>
                <w:color w:val="000000"/>
                <w:sz w:val="21"/>
                <w:szCs w:val="21"/>
              </w:rPr>
              <w:t>12</w:t>
            </w:r>
          </w:p>
        </w:tc>
      </w:tr>
      <w:tr>
        <w:tblPrEx>
          <w:tblCellMar>
            <w:top w:w="0" w:type="dxa"/>
            <w:left w:w="0" w:type="dxa"/>
            <w:bottom w:w="0" w:type="dxa"/>
            <w:right w:w="0" w:type="dxa"/>
          </w:tblCellMar>
        </w:tblPrEx>
        <w:trPr>
          <w:trHeight w:val="341" w:hRule="atLeast"/>
          <w:tblCellSpacing w:w="0" w:type="dxa"/>
        </w:trPr>
        <w:tc>
          <w:tcPr>
            <w:tcW w:w="547" w:type="pct"/>
            <w:tcBorders>
              <w:top w:val="single" w:color="FFFFFF" w:sz="6" w:space="0"/>
              <w:left w:val="single" w:color="FFFFFF" w:sz="6" w:space="0"/>
              <w:bottom w:val="single" w:color="FFFFFF" w:sz="18" w:space="0"/>
              <w:right w:val="single" w:color="FFFFFF" w:sz="6" w:space="0"/>
            </w:tcBorders>
            <w:shd w:val="clear" w:color="auto" w:fill="E9EDF4"/>
            <w:tcMar>
              <w:top w:w="72" w:type="dxa"/>
              <w:left w:w="144" w:type="dxa"/>
              <w:bottom w:w="72" w:type="dxa"/>
              <w:right w:w="144" w:type="dxa"/>
            </w:tcMar>
          </w:tcPr>
          <w:p>
            <w:pPr>
              <w:pStyle w:val="17"/>
              <w:widowControl/>
              <w:rPr>
                <w:rFonts w:ascii="宋体" w:hAnsi="宋体" w:eastAsia="宋体" w:cs="宋体"/>
                <w:sz w:val="21"/>
                <w:szCs w:val="21"/>
              </w:rPr>
            </w:pPr>
            <w:r>
              <w:rPr>
                <w:rFonts w:hint="eastAsia" w:ascii="宋体" w:hAnsi="宋体" w:eastAsia="宋体" w:cs="宋体"/>
                <w:b/>
                <w:color w:val="000000"/>
                <w:sz w:val="21"/>
                <w:szCs w:val="21"/>
              </w:rPr>
              <w:t>/</w:t>
            </w:r>
          </w:p>
        </w:tc>
        <w:tc>
          <w:tcPr>
            <w:tcW w:w="1951" w:type="pct"/>
            <w:tcBorders>
              <w:top w:val="single" w:color="FFFFFF" w:sz="6" w:space="0"/>
              <w:left w:val="single" w:color="FFFFFF" w:sz="6" w:space="0"/>
              <w:bottom w:val="single" w:color="FFFFFF" w:sz="18" w:space="0"/>
              <w:right w:val="single" w:color="FFFFFF" w:sz="6" w:space="0"/>
            </w:tcBorders>
            <w:shd w:val="clear" w:color="auto" w:fill="E9EDF4"/>
            <w:tcMar>
              <w:top w:w="72" w:type="dxa"/>
              <w:left w:w="144" w:type="dxa"/>
              <w:bottom w:w="72" w:type="dxa"/>
              <w:right w:w="144" w:type="dxa"/>
            </w:tcMar>
          </w:tcPr>
          <w:p>
            <w:pPr>
              <w:pStyle w:val="17"/>
              <w:widowControl/>
              <w:rPr>
                <w:rFonts w:ascii="宋体" w:hAnsi="宋体" w:eastAsia="宋体" w:cs="宋体"/>
                <w:sz w:val="21"/>
                <w:szCs w:val="21"/>
              </w:rPr>
            </w:pPr>
            <w:r>
              <w:rPr>
                <w:rFonts w:hint="eastAsia" w:ascii="宋体" w:hAnsi="宋体" w:eastAsia="宋体" w:cs="宋体"/>
                <w:color w:val="000000"/>
                <w:sz w:val="21"/>
                <w:szCs w:val="21"/>
              </w:rPr>
              <w:t>除</w:t>
            </w:r>
          </w:p>
        </w:tc>
        <w:tc>
          <w:tcPr>
            <w:tcW w:w="1250" w:type="pct"/>
            <w:tcBorders>
              <w:top w:val="single" w:color="FFFFFF" w:sz="6" w:space="0"/>
              <w:left w:val="single" w:color="FFFFFF" w:sz="6" w:space="0"/>
              <w:bottom w:val="single" w:color="FFFFFF" w:sz="18" w:space="0"/>
              <w:right w:val="single" w:color="FFFFFF" w:sz="6" w:space="0"/>
            </w:tcBorders>
            <w:shd w:val="clear" w:color="auto" w:fill="E9EDF4"/>
            <w:tcMar>
              <w:top w:w="72" w:type="dxa"/>
              <w:left w:w="144" w:type="dxa"/>
              <w:bottom w:w="72" w:type="dxa"/>
              <w:right w:w="144" w:type="dxa"/>
            </w:tcMar>
          </w:tcPr>
          <w:p>
            <w:pPr>
              <w:pStyle w:val="17"/>
              <w:widowControl/>
              <w:rPr>
                <w:rFonts w:ascii="宋体" w:hAnsi="宋体" w:eastAsia="宋体" w:cs="宋体"/>
                <w:sz w:val="21"/>
                <w:szCs w:val="21"/>
              </w:rPr>
            </w:pPr>
            <w:r>
              <w:rPr>
                <w:rFonts w:hint="eastAsia" w:ascii="宋体" w:hAnsi="宋体" w:eastAsia="宋体" w:cs="宋体"/>
                <w:color w:val="000000"/>
                <w:sz w:val="21"/>
                <w:szCs w:val="21"/>
              </w:rPr>
              <w:t>5/5</w:t>
            </w:r>
          </w:p>
        </w:tc>
        <w:tc>
          <w:tcPr>
            <w:tcW w:w="1250" w:type="pct"/>
            <w:tcBorders>
              <w:top w:val="single" w:color="FFFFFF" w:sz="6" w:space="0"/>
              <w:left w:val="single" w:color="FFFFFF" w:sz="6" w:space="0"/>
              <w:bottom w:val="single" w:color="FFFFFF" w:sz="18" w:space="0"/>
              <w:right w:val="single" w:color="FFFFFF" w:sz="6" w:space="0"/>
            </w:tcBorders>
            <w:shd w:val="clear" w:color="auto" w:fill="E9EDF4"/>
            <w:tcMar>
              <w:top w:w="72" w:type="dxa"/>
              <w:left w:w="144" w:type="dxa"/>
              <w:bottom w:w="72" w:type="dxa"/>
              <w:right w:w="144" w:type="dxa"/>
            </w:tcMar>
          </w:tcPr>
          <w:p>
            <w:pPr>
              <w:pStyle w:val="17"/>
              <w:widowControl/>
              <w:rPr>
                <w:rFonts w:ascii="宋体" w:hAnsi="宋体" w:eastAsia="宋体" w:cs="宋体"/>
                <w:sz w:val="21"/>
                <w:szCs w:val="21"/>
              </w:rPr>
            </w:pPr>
            <w:r>
              <w:rPr>
                <w:rFonts w:hint="eastAsia" w:ascii="宋体" w:hAnsi="宋体" w:eastAsia="宋体" w:cs="宋体"/>
                <w:color w:val="000000"/>
                <w:sz w:val="21"/>
                <w:szCs w:val="21"/>
              </w:rPr>
              <w:t>1</w:t>
            </w:r>
          </w:p>
        </w:tc>
      </w:tr>
      <w:tr>
        <w:tblPrEx>
          <w:tblCellMar>
            <w:top w:w="0" w:type="dxa"/>
            <w:left w:w="0" w:type="dxa"/>
            <w:bottom w:w="0" w:type="dxa"/>
            <w:right w:w="0" w:type="dxa"/>
          </w:tblCellMar>
        </w:tblPrEx>
        <w:trPr>
          <w:trHeight w:val="90" w:hRule="atLeast"/>
          <w:tblCellSpacing w:w="0" w:type="dxa"/>
        </w:trPr>
        <w:tc>
          <w:tcPr>
            <w:tcW w:w="547" w:type="pct"/>
            <w:tcBorders>
              <w:top w:val="single" w:color="FFFFFF" w:sz="6" w:space="0"/>
              <w:left w:val="single" w:color="FFFFFF" w:sz="6" w:space="0"/>
              <w:bottom w:val="single" w:color="FFFFFF" w:sz="18" w:space="0"/>
              <w:right w:val="single" w:color="FFFFFF" w:sz="6" w:space="0"/>
            </w:tcBorders>
            <w:shd w:val="clear" w:color="auto" w:fill="D0D8E8"/>
            <w:tcMar>
              <w:top w:w="72" w:type="dxa"/>
              <w:left w:w="144" w:type="dxa"/>
              <w:bottom w:w="72" w:type="dxa"/>
              <w:right w:w="144" w:type="dxa"/>
            </w:tcMar>
          </w:tcPr>
          <w:p>
            <w:pPr>
              <w:pStyle w:val="17"/>
              <w:widowControl/>
              <w:rPr>
                <w:rFonts w:ascii="宋体" w:hAnsi="宋体" w:eastAsia="宋体" w:cs="宋体"/>
                <w:sz w:val="21"/>
                <w:szCs w:val="21"/>
              </w:rPr>
            </w:pPr>
            <w:r>
              <w:rPr>
                <w:rFonts w:hint="eastAsia" w:ascii="宋体" w:hAnsi="宋体" w:eastAsia="宋体" w:cs="宋体"/>
                <w:b/>
                <w:color w:val="000000"/>
                <w:sz w:val="21"/>
                <w:szCs w:val="21"/>
              </w:rPr>
              <w:t>%</w:t>
            </w:r>
          </w:p>
        </w:tc>
        <w:tc>
          <w:tcPr>
            <w:tcW w:w="1951" w:type="pct"/>
            <w:tcBorders>
              <w:top w:val="single" w:color="FFFFFF" w:sz="6" w:space="0"/>
              <w:left w:val="single" w:color="FFFFFF" w:sz="6" w:space="0"/>
              <w:bottom w:val="single" w:color="FFFFFF" w:sz="18" w:space="0"/>
              <w:right w:val="single" w:color="FFFFFF" w:sz="6" w:space="0"/>
            </w:tcBorders>
            <w:shd w:val="clear" w:color="auto" w:fill="D0D8E8"/>
            <w:tcMar>
              <w:top w:w="72" w:type="dxa"/>
              <w:left w:w="144" w:type="dxa"/>
              <w:bottom w:w="72" w:type="dxa"/>
              <w:right w:w="144" w:type="dxa"/>
            </w:tcMar>
          </w:tcPr>
          <w:p>
            <w:pPr>
              <w:pStyle w:val="17"/>
              <w:widowControl/>
              <w:rPr>
                <w:rFonts w:ascii="宋体" w:hAnsi="宋体" w:eastAsia="宋体" w:cs="宋体"/>
                <w:sz w:val="21"/>
                <w:szCs w:val="21"/>
              </w:rPr>
            </w:pPr>
            <w:r>
              <w:rPr>
                <w:rFonts w:hint="eastAsia" w:ascii="宋体" w:hAnsi="宋体" w:eastAsia="宋体" w:cs="宋体"/>
                <w:color w:val="000000"/>
                <w:sz w:val="21"/>
                <w:szCs w:val="21"/>
              </w:rPr>
              <w:t>取模(取余)</w:t>
            </w:r>
          </w:p>
        </w:tc>
        <w:tc>
          <w:tcPr>
            <w:tcW w:w="1250" w:type="pct"/>
            <w:tcBorders>
              <w:top w:val="single" w:color="FFFFFF" w:sz="6" w:space="0"/>
              <w:left w:val="single" w:color="FFFFFF" w:sz="6" w:space="0"/>
              <w:bottom w:val="single" w:color="FFFFFF" w:sz="18" w:space="0"/>
              <w:right w:val="single" w:color="FFFFFF" w:sz="6" w:space="0"/>
            </w:tcBorders>
            <w:shd w:val="clear" w:color="auto" w:fill="D0D8E8"/>
            <w:tcMar>
              <w:top w:w="72" w:type="dxa"/>
              <w:left w:w="144" w:type="dxa"/>
              <w:bottom w:w="72" w:type="dxa"/>
              <w:right w:w="144" w:type="dxa"/>
            </w:tcMar>
          </w:tcPr>
          <w:p>
            <w:pPr>
              <w:pStyle w:val="17"/>
              <w:widowControl/>
              <w:rPr>
                <w:rFonts w:ascii="宋体" w:hAnsi="宋体" w:eastAsia="宋体" w:cs="宋体"/>
                <w:sz w:val="21"/>
                <w:szCs w:val="21"/>
              </w:rPr>
            </w:pPr>
            <w:r>
              <w:rPr>
                <w:rFonts w:hint="eastAsia" w:ascii="宋体" w:hAnsi="宋体" w:eastAsia="宋体" w:cs="宋体"/>
                <w:color w:val="000000"/>
                <w:sz w:val="21"/>
                <w:szCs w:val="21"/>
              </w:rPr>
              <w:t>7%5</w:t>
            </w:r>
          </w:p>
        </w:tc>
        <w:tc>
          <w:tcPr>
            <w:tcW w:w="1250" w:type="pct"/>
            <w:tcBorders>
              <w:top w:val="single" w:color="FFFFFF" w:sz="6" w:space="0"/>
              <w:left w:val="single" w:color="FFFFFF" w:sz="6" w:space="0"/>
              <w:bottom w:val="single" w:color="FFFFFF" w:sz="18" w:space="0"/>
              <w:right w:val="single" w:color="FFFFFF" w:sz="6" w:space="0"/>
            </w:tcBorders>
            <w:shd w:val="clear" w:color="auto" w:fill="D0D8E8"/>
            <w:tcMar>
              <w:top w:w="72" w:type="dxa"/>
              <w:left w:w="144" w:type="dxa"/>
              <w:bottom w:w="72" w:type="dxa"/>
              <w:right w:w="144" w:type="dxa"/>
            </w:tcMar>
          </w:tcPr>
          <w:p>
            <w:pPr>
              <w:pStyle w:val="17"/>
              <w:widowControl/>
              <w:rPr>
                <w:rFonts w:ascii="宋体" w:hAnsi="宋体" w:eastAsia="宋体" w:cs="宋体"/>
                <w:sz w:val="21"/>
                <w:szCs w:val="21"/>
              </w:rPr>
            </w:pPr>
            <w:r>
              <w:rPr>
                <w:rFonts w:hint="eastAsia" w:ascii="宋体" w:hAnsi="宋体" w:eastAsia="宋体" w:cs="宋体"/>
                <w:color w:val="000000"/>
                <w:sz w:val="21"/>
                <w:szCs w:val="21"/>
              </w:rPr>
              <w:t>2</w:t>
            </w:r>
          </w:p>
        </w:tc>
      </w:tr>
      <w:tr>
        <w:tblPrEx>
          <w:tblCellMar>
            <w:top w:w="0" w:type="dxa"/>
            <w:left w:w="0" w:type="dxa"/>
            <w:bottom w:w="0" w:type="dxa"/>
            <w:right w:w="0" w:type="dxa"/>
          </w:tblCellMar>
        </w:tblPrEx>
        <w:trPr>
          <w:trHeight w:val="979" w:hRule="atLeast"/>
          <w:tblCellSpacing w:w="0" w:type="dxa"/>
        </w:trPr>
        <w:tc>
          <w:tcPr>
            <w:tcW w:w="547" w:type="pct"/>
            <w:tcBorders>
              <w:top w:val="single" w:color="FFFFFF" w:sz="6" w:space="0"/>
              <w:left w:val="single" w:color="FFFFFF" w:sz="6" w:space="0"/>
              <w:bottom w:val="single" w:color="FFFFFF" w:sz="18" w:space="0"/>
              <w:right w:val="single" w:color="FFFFFF" w:sz="6" w:space="0"/>
            </w:tcBorders>
            <w:shd w:val="clear" w:color="auto" w:fill="E9EDF4"/>
            <w:tcMar>
              <w:top w:w="72" w:type="dxa"/>
              <w:left w:w="144" w:type="dxa"/>
              <w:bottom w:w="72" w:type="dxa"/>
              <w:right w:w="144" w:type="dxa"/>
            </w:tcMar>
          </w:tcPr>
          <w:p>
            <w:pPr>
              <w:pStyle w:val="17"/>
              <w:widowControl/>
              <w:rPr>
                <w:rFonts w:ascii="宋体" w:hAnsi="宋体" w:eastAsia="宋体" w:cs="宋体"/>
                <w:sz w:val="21"/>
                <w:szCs w:val="21"/>
              </w:rPr>
            </w:pPr>
            <w:r>
              <w:rPr>
                <w:rFonts w:hint="eastAsia" w:ascii="宋体" w:hAnsi="宋体" w:eastAsia="宋体" w:cs="宋体"/>
                <w:b/>
                <w:color w:val="000000"/>
                <w:sz w:val="21"/>
                <w:szCs w:val="21"/>
              </w:rPr>
              <w:t>++</w:t>
            </w:r>
          </w:p>
          <w:p>
            <w:pPr>
              <w:pStyle w:val="17"/>
              <w:widowControl/>
              <w:rPr>
                <w:rFonts w:ascii="宋体" w:hAnsi="宋体" w:eastAsia="宋体" w:cs="宋体"/>
                <w:sz w:val="21"/>
                <w:szCs w:val="21"/>
              </w:rPr>
            </w:pPr>
            <w:r>
              <w:rPr>
                <w:rFonts w:hint="eastAsia" w:ascii="宋体" w:hAnsi="宋体" w:eastAsia="宋体" w:cs="宋体"/>
                <w:b/>
                <w:color w:val="000000"/>
                <w:sz w:val="21"/>
                <w:szCs w:val="21"/>
              </w:rPr>
              <w:t>++</w:t>
            </w:r>
          </w:p>
        </w:tc>
        <w:tc>
          <w:tcPr>
            <w:tcW w:w="1951" w:type="pct"/>
            <w:tcBorders>
              <w:top w:val="single" w:color="FFFFFF" w:sz="6" w:space="0"/>
              <w:left w:val="single" w:color="FFFFFF" w:sz="6" w:space="0"/>
              <w:bottom w:val="single" w:color="FFFFFF" w:sz="18" w:space="0"/>
              <w:right w:val="single" w:color="FFFFFF" w:sz="6" w:space="0"/>
            </w:tcBorders>
            <w:shd w:val="clear" w:color="auto" w:fill="E9EDF4"/>
            <w:tcMar>
              <w:top w:w="72" w:type="dxa"/>
              <w:left w:w="144" w:type="dxa"/>
              <w:bottom w:w="72" w:type="dxa"/>
              <w:right w:w="144" w:type="dxa"/>
            </w:tcMar>
          </w:tcPr>
          <w:p>
            <w:pPr>
              <w:pStyle w:val="17"/>
              <w:widowControl/>
              <w:rPr>
                <w:rFonts w:ascii="宋体" w:hAnsi="宋体" w:eastAsia="宋体" w:cs="宋体"/>
                <w:sz w:val="21"/>
                <w:szCs w:val="21"/>
              </w:rPr>
            </w:pPr>
            <w:r>
              <w:rPr>
                <w:rFonts w:hint="eastAsia" w:ascii="宋体" w:hAnsi="宋体" w:eastAsia="宋体" w:cs="宋体"/>
                <w:color w:val="000000"/>
                <w:sz w:val="21"/>
                <w:szCs w:val="21"/>
              </w:rPr>
              <w:t>自增（前）：先运算后取值</w:t>
            </w:r>
          </w:p>
          <w:p>
            <w:pPr>
              <w:pStyle w:val="17"/>
              <w:widowControl/>
              <w:rPr>
                <w:rFonts w:ascii="宋体" w:hAnsi="宋体" w:eastAsia="宋体" w:cs="宋体"/>
                <w:sz w:val="21"/>
                <w:szCs w:val="21"/>
              </w:rPr>
            </w:pPr>
            <w:r>
              <w:rPr>
                <w:rFonts w:hint="eastAsia" w:ascii="宋体" w:hAnsi="宋体" w:eastAsia="宋体" w:cs="宋体"/>
                <w:color w:val="000000"/>
                <w:sz w:val="21"/>
                <w:szCs w:val="21"/>
              </w:rPr>
              <w:t>自增（后）：先取值后运算</w:t>
            </w:r>
          </w:p>
        </w:tc>
        <w:tc>
          <w:tcPr>
            <w:tcW w:w="1250" w:type="pct"/>
            <w:tcBorders>
              <w:top w:val="single" w:color="FFFFFF" w:sz="6" w:space="0"/>
              <w:left w:val="single" w:color="FFFFFF" w:sz="6" w:space="0"/>
              <w:bottom w:val="single" w:color="FFFFFF" w:sz="18" w:space="0"/>
              <w:right w:val="single" w:color="FFFFFF" w:sz="6" w:space="0"/>
            </w:tcBorders>
            <w:shd w:val="clear" w:color="auto" w:fill="E9EDF4"/>
            <w:tcMar>
              <w:top w:w="72" w:type="dxa"/>
              <w:left w:w="144" w:type="dxa"/>
              <w:bottom w:w="72" w:type="dxa"/>
              <w:right w:w="144" w:type="dxa"/>
            </w:tcMar>
          </w:tcPr>
          <w:p>
            <w:pPr>
              <w:pStyle w:val="17"/>
              <w:widowControl/>
              <w:rPr>
                <w:rFonts w:ascii="宋体" w:hAnsi="宋体" w:eastAsia="宋体" w:cs="宋体"/>
                <w:sz w:val="21"/>
                <w:szCs w:val="21"/>
              </w:rPr>
            </w:pPr>
            <w:r>
              <w:rPr>
                <w:rFonts w:hint="eastAsia" w:ascii="宋体" w:hAnsi="宋体" w:eastAsia="宋体" w:cs="宋体"/>
                <w:color w:val="000000"/>
                <w:sz w:val="21"/>
                <w:szCs w:val="21"/>
              </w:rPr>
              <w:t>a=2;b=++a;</w:t>
            </w:r>
          </w:p>
          <w:p>
            <w:pPr>
              <w:pStyle w:val="17"/>
              <w:widowControl/>
              <w:rPr>
                <w:rFonts w:ascii="宋体" w:hAnsi="宋体" w:eastAsia="宋体" w:cs="宋体"/>
                <w:sz w:val="21"/>
                <w:szCs w:val="21"/>
              </w:rPr>
            </w:pPr>
            <w:r>
              <w:rPr>
                <w:rFonts w:hint="eastAsia" w:ascii="宋体" w:hAnsi="宋体" w:eastAsia="宋体" w:cs="宋体"/>
                <w:color w:val="000000"/>
                <w:sz w:val="21"/>
                <w:szCs w:val="21"/>
              </w:rPr>
              <w:t>a=2;b=a++;</w:t>
            </w:r>
          </w:p>
        </w:tc>
        <w:tc>
          <w:tcPr>
            <w:tcW w:w="1250" w:type="pct"/>
            <w:tcBorders>
              <w:top w:val="single" w:color="FFFFFF" w:sz="6" w:space="0"/>
              <w:left w:val="single" w:color="FFFFFF" w:sz="6" w:space="0"/>
              <w:bottom w:val="single" w:color="FFFFFF" w:sz="18" w:space="0"/>
              <w:right w:val="single" w:color="FFFFFF" w:sz="6" w:space="0"/>
            </w:tcBorders>
            <w:shd w:val="clear" w:color="auto" w:fill="E9EDF4"/>
            <w:tcMar>
              <w:top w:w="72" w:type="dxa"/>
              <w:left w:w="144" w:type="dxa"/>
              <w:bottom w:w="72" w:type="dxa"/>
              <w:right w:w="144" w:type="dxa"/>
            </w:tcMar>
          </w:tcPr>
          <w:p>
            <w:pPr>
              <w:pStyle w:val="17"/>
              <w:widowControl/>
              <w:rPr>
                <w:rFonts w:ascii="宋体" w:hAnsi="宋体" w:eastAsia="宋体" w:cs="宋体"/>
                <w:sz w:val="21"/>
                <w:szCs w:val="21"/>
              </w:rPr>
            </w:pPr>
            <w:r>
              <w:rPr>
                <w:rFonts w:hint="eastAsia" w:ascii="宋体" w:hAnsi="宋体" w:eastAsia="宋体" w:cs="宋体"/>
                <w:color w:val="000000"/>
                <w:sz w:val="21"/>
                <w:szCs w:val="21"/>
              </w:rPr>
              <w:t>a=3;b=3</w:t>
            </w:r>
          </w:p>
          <w:p>
            <w:pPr>
              <w:pStyle w:val="17"/>
              <w:widowControl/>
              <w:rPr>
                <w:rFonts w:ascii="宋体" w:hAnsi="宋体" w:eastAsia="宋体" w:cs="宋体"/>
                <w:sz w:val="21"/>
                <w:szCs w:val="21"/>
              </w:rPr>
            </w:pPr>
            <w:r>
              <w:rPr>
                <w:rFonts w:hint="eastAsia" w:ascii="宋体" w:hAnsi="宋体" w:eastAsia="宋体" w:cs="宋体"/>
                <w:color w:val="000000"/>
                <w:sz w:val="21"/>
                <w:szCs w:val="21"/>
              </w:rPr>
              <w:t>a=3;b=2</w:t>
            </w:r>
          </w:p>
        </w:tc>
      </w:tr>
    </w:tbl>
    <w:p>
      <w:pPr>
        <w:rPr>
          <w:rFonts w:ascii="宋体" w:hAnsi="宋体" w:eastAsia="宋体" w:cs="宋体"/>
          <w:sz w:val="18"/>
          <w:szCs w:val="18"/>
        </w:rPr>
      </w:pPr>
    </w:p>
    <w:p>
      <w:pPr>
        <w:rPr>
          <w:rFonts w:ascii="宋体" w:hAnsi="宋体" w:eastAsia="宋体" w:cs="宋体"/>
        </w:rPr>
      </w:pPr>
      <w:r>
        <w:rPr>
          <w:rFonts w:hint="eastAsia" w:ascii="宋体" w:hAnsi="宋体" w:eastAsia="宋体" w:cs="宋体"/>
        </w:rPr>
        <w:t>算术运算符的注意问题</w:t>
      </w:r>
    </w:p>
    <w:p>
      <w:pPr>
        <w:rPr>
          <w:rFonts w:ascii="宋体" w:hAnsi="宋体" w:eastAsia="宋体" w:cs="宋体"/>
        </w:rPr>
      </w:pPr>
      <w:r>
        <w:rPr>
          <w:rFonts w:hint="eastAsia" w:ascii="宋体" w:hAnsi="宋体" w:eastAsia="宋体" w:cs="宋体"/>
        </w:rPr>
        <w:t>如果对负数取模，可以把模数负号忽略不记，如：5%-2=1。 但被模数是负数则不可忽略。此外，取模运算的结果不一定总是整数。</w:t>
      </w:r>
    </w:p>
    <w:p>
      <w:pPr>
        <w:rPr>
          <w:rFonts w:ascii="宋体" w:hAnsi="宋体" w:eastAsia="宋体" w:cs="宋体"/>
        </w:rPr>
      </w:pPr>
      <w:r>
        <w:rPr>
          <w:rFonts w:hint="eastAsia" w:ascii="宋体" w:hAnsi="宋体" w:eastAsia="宋体" w:cs="宋体"/>
        </w:rPr>
        <w:t>对于除号“/”，它的整数除和小数除是有区别的：整数之间做除法时，只保留整数部分而舍弃小数部分。 例如：int x=3510;x=x/1000*1000;  x的结果是？</w:t>
      </w:r>
    </w:p>
    <w:p>
      <w:pPr>
        <w:rPr>
          <w:rFonts w:ascii="宋体" w:hAnsi="宋体" w:eastAsia="宋体" w:cs="宋体"/>
        </w:rPr>
      </w:pPr>
      <w:r>
        <w:rPr>
          <w:rFonts w:hint="eastAsia" w:ascii="宋体" w:hAnsi="宋体" w:eastAsia="宋体" w:cs="宋体"/>
        </w:rPr>
        <w:t>算数运算符课堂案例</w:t>
      </w:r>
    </w:p>
    <w:p>
      <w:pPr>
        <w:rPr>
          <w:rFonts w:ascii="宋体" w:hAnsi="宋体" w:eastAsia="宋体" w:cs="宋体"/>
        </w:rPr>
      </w:pPr>
      <w:r>
        <w:rPr>
          <w:rFonts w:hint="eastAsia" w:ascii="宋体" w:hAnsi="宋体" w:eastAsia="宋体" w:cs="宋体"/>
        </w:rPr>
        <w:t>public class Item0101 {</w:t>
      </w:r>
    </w:p>
    <w:p>
      <w:pPr>
        <w:rPr>
          <w:rFonts w:ascii="宋体" w:hAnsi="宋体" w:eastAsia="宋体" w:cs="宋体"/>
        </w:rPr>
      </w:pPr>
      <w:r>
        <w:rPr>
          <w:rFonts w:hint="eastAsia" w:ascii="宋体" w:hAnsi="宋体" w:eastAsia="宋体" w:cs="宋体"/>
        </w:rPr>
        <w:tab/>
      </w:r>
      <w:r>
        <w:rPr>
          <w:rFonts w:hint="eastAsia" w:ascii="宋体" w:hAnsi="宋体" w:eastAsia="宋体" w:cs="宋体"/>
        </w:rPr>
        <w:t>/**</w:t>
      </w:r>
    </w:p>
    <w:p>
      <w:pPr>
        <w:rPr>
          <w:rFonts w:ascii="宋体" w:hAnsi="宋体" w:eastAsia="宋体" w:cs="宋体"/>
        </w:rPr>
      </w:pPr>
      <w:r>
        <w:rPr>
          <w:rFonts w:hint="eastAsia" w:ascii="宋体" w:hAnsi="宋体" w:eastAsia="宋体" w:cs="宋体"/>
        </w:rPr>
        <w:tab/>
      </w:r>
      <w:r>
        <w:rPr>
          <w:rFonts w:hint="eastAsia" w:ascii="宋体" w:hAnsi="宋体" w:eastAsia="宋体" w:cs="宋体"/>
        </w:rPr>
        <w:t xml:space="preserve"> * @param args</w:t>
      </w:r>
    </w:p>
    <w:p>
      <w:pPr>
        <w:rPr>
          <w:rFonts w:ascii="宋体" w:hAnsi="宋体" w:eastAsia="宋体" w:cs="宋体"/>
        </w:rPr>
      </w:pPr>
      <w:r>
        <w:rPr>
          <w:rFonts w:hint="eastAsia" w:ascii="宋体" w:hAnsi="宋体" w:eastAsia="宋体" w:cs="宋体"/>
        </w:rPr>
        <w:tab/>
      </w:r>
      <w:r>
        <w:rPr>
          <w:rFonts w:hint="eastAsia" w:ascii="宋体" w:hAnsi="宋体" w:eastAsia="宋体" w:cs="宋体"/>
        </w:rPr>
        <w:t xml:space="preserve"> */</w:t>
      </w:r>
    </w:p>
    <w:p>
      <w:pPr>
        <w:rPr>
          <w:rFonts w:ascii="宋体" w:hAnsi="宋体" w:eastAsia="宋体" w:cs="宋体"/>
        </w:rPr>
      </w:pPr>
      <w:r>
        <w:rPr>
          <w:rFonts w:hint="eastAsia" w:ascii="宋体" w:hAnsi="宋体" w:eastAsia="宋体" w:cs="宋体"/>
        </w:rPr>
        <w:tab/>
      </w:r>
      <w:r>
        <w:rPr>
          <w:rFonts w:hint="eastAsia" w:ascii="宋体" w:hAnsi="宋体" w:eastAsia="宋体" w:cs="宋体"/>
        </w:rPr>
        <w:t>public static void main(String[] args) {</w:t>
      </w:r>
    </w:p>
    <w:p>
      <w:pPr>
        <w:rPr>
          <w:rFonts w:ascii="宋体" w:hAnsi="宋体" w:eastAsia="宋体" w:cs="宋体"/>
        </w:rPr>
      </w:pPr>
      <w:r>
        <w:rPr>
          <w:rFonts w:hint="eastAsia" w:ascii="宋体" w:hAnsi="宋体" w:eastAsia="宋体" w:cs="宋体"/>
        </w:rPr>
        <w:tab/>
      </w:r>
      <w:r>
        <w:rPr>
          <w:rFonts w:hint="eastAsia" w:ascii="宋体" w:hAnsi="宋体" w:eastAsia="宋体" w:cs="宋体"/>
        </w:rPr>
        <w:t xml:space="preserve">  int a=13;</w:t>
      </w:r>
    </w:p>
    <w:p>
      <w:pPr>
        <w:rPr>
          <w:rFonts w:ascii="宋体" w:hAnsi="宋体" w:eastAsia="宋体" w:cs="宋体"/>
        </w:rPr>
      </w:pPr>
      <w:r>
        <w:rPr>
          <w:rFonts w:hint="eastAsia" w:ascii="宋体" w:hAnsi="宋体" w:eastAsia="宋体" w:cs="宋体"/>
        </w:rPr>
        <w:tab/>
      </w:r>
      <w:r>
        <w:rPr>
          <w:rFonts w:hint="eastAsia" w:ascii="宋体" w:hAnsi="宋体" w:eastAsia="宋体" w:cs="宋体"/>
        </w:rPr>
        <w:t xml:space="preserve">  int b=5;</w:t>
      </w:r>
    </w:p>
    <w:p>
      <w:pPr>
        <w:rPr>
          <w:rFonts w:ascii="宋体" w:hAnsi="宋体" w:eastAsia="宋体" w:cs="宋体"/>
        </w:rPr>
      </w:pPr>
      <w:r>
        <w:rPr>
          <w:rFonts w:hint="eastAsia" w:ascii="宋体" w:hAnsi="宋体" w:eastAsia="宋体" w:cs="宋体"/>
        </w:rPr>
        <w:tab/>
      </w:r>
      <w:r>
        <w:rPr>
          <w:rFonts w:hint="eastAsia" w:ascii="宋体" w:hAnsi="宋体" w:eastAsia="宋体" w:cs="宋体"/>
        </w:rPr>
        <w:t xml:space="preserve">  System.out.println("a+b="+(a+b));</w:t>
      </w:r>
    </w:p>
    <w:p>
      <w:pPr>
        <w:rPr>
          <w:rFonts w:ascii="宋体" w:hAnsi="宋体" w:eastAsia="宋体" w:cs="宋体"/>
        </w:rPr>
      </w:pPr>
      <w:r>
        <w:rPr>
          <w:rFonts w:hint="eastAsia" w:ascii="宋体" w:hAnsi="宋体" w:eastAsia="宋体" w:cs="宋体"/>
        </w:rPr>
        <w:tab/>
      </w:r>
      <w:r>
        <w:rPr>
          <w:rFonts w:hint="eastAsia" w:ascii="宋体" w:hAnsi="宋体" w:eastAsia="宋体" w:cs="宋体"/>
        </w:rPr>
        <w:t xml:space="preserve">  System.out.println("a-b="+(a-b));</w:t>
      </w:r>
    </w:p>
    <w:p>
      <w:pPr>
        <w:rPr>
          <w:rFonts w:ascii="宋体" w:hAnsi="宋体" w:eastAsia="宋体" w:cs="宋体"/>
        </w:rPr>
      </w:pPr>
      <w:r>
        <w:rPr>
          <w:rFonts w:hint="eastAsia" w:ascii="宋体" w:hAnsi="宋体" w:eastAsia="宋体" w:cs="宋体"/>
        </w:rPr>
        <w:tab/>
      </w:r>
      <w:r>
        <w:rPr>
          <w:rFonts w:hint="eastAsia" w:ascii="宋体" w:hAnsi="宋体" w:eastAsia="宋体" w:cs="宋体"/>
        </w:rPr>
        <w:t xml:space="preserve">  System.out.println("a*b="+(a*b));</w:t>
      </w:r>
    </w:p>
    <w:p>
      <w:pPr>
        <w:rPr>
          <w:rFonts w:ascii="宋体" w:hAnsi="宋体" w:eastAsia="宋体" w:cs="宋体"/>
        </w:rPr>
      </w:pPr>
      <w:r>
        <w:rPr>
          <w:rFonts w:hint="eastAsia" w:ascii="宋体" w:hAnsi="宋体" w:eastAsia="宋体" w:cs="宋体"/>
        </w:rPr>
        <w:tab/>
      </w:r>
      <w:r>
        <w:rPr>
          <w:rFonts w:hint="eastAsia" w:ascii="宋体" w:hAnsi="宋体" w:eastAsia="宋体" w:cs="宋体"/>
        </w:rPr>
        <w:t xml:space="preserve">  System.out.println("a/b="+(a/b));</w:t>
      </w:r>
    </w:p>
    <w:p>
      <w:pPr>
        <w:rPr>
          <w:rFonts w:ascii="宋体" w:hAnsi="宋体" w:eastAsia="宋体" w:cs="宋体"/>
        </w:rPr>
      </w:pPr>
      <w:r>
        <w:rPr>
          <w:rFonts w:hint="eastAsia" w:ascii="宋体" w:hAnsi="宋体" w:eastAsia="宋体" w:cs="宋体"/>
        </w:rPr>
        <w:tab/>
      </w:r>
      <w:r>
        <w:rPr>
          <w:rFonts w:hint="eastAsia" w:ascii="宋体" w:hAnsi="宋体" w:eastAsia="宋体" w:cs="宋体"/>
        </w:rPr>
        <w:t xml:space="preserve">  System.out.println("a%b="+(a%b));</w:t>
      </w:r>
    </w:p>
    <w:p>
      <w:pPr>
        <w:rPr>
          <w:rFonts w:ascii="宋体" w:hAnsi="宋体" w:eastAsia="宋体" w:cs="宋体"/>
        </w:rPr>
      </w:pPr>
      <w:r>
        <w:rPr>
          <w:rFonts w:hint="eastAsia" w:ascii="宋体" w:hAnsi="宋体" w:eastAsia="宋体" w:cs="宋体"/>
        </w:rPr>
        <w:tab/>
      </w:r>
      <w:r>
        <w:rPr>
          <w:rFonts w:hint="eastAsia" w:ascii="宋体" w:hAnsi="宋体" w:eastAsia="宋体" w:cs="宋体"/>
        </w:rPr>
        <w:t xml:space="preserve">  System.out.println("a++="+(a++));</w:t>
      </w:r>
    </w:p>
    <w:p>
      <w:pPr>
        <w:rPr>
          <w:rFonts w:ascii="宋体" w:hAnsi="宋体" w:eastAsia="宋体" w:cs="宋体"/>
        </w:rPr>
      </w:pPr>
      <w:r>
        <w:rPr>
          <w:rFonts w:hint="eastAsia" w:ascii="宋体" w:hAnsi="宋体" w:eastAsia="宋体" w:cs="宋体"/>
        </w:rPr>
        <w:tab/>
      </w:r>
      <w:r>
        <w:rPr>
          <w:rFonts w:hint="eastAsia" w:ascii="宋体" w:hAnsi="宋体" w:eastAsia="宋体" w:cs="宋体"/>
        </w:rPr>
        <w:t xml:space="preserve">  System.out.println("++b="+(++b));</w:t>
      </w:r>
    </w:p>
    <w:p>
      <w:pPr>
        <w:rPr>
          <w:rFonts w:ascii="宋体" w:hAnsi="宋体" w:eastAsia="宋体" w:cs="宋体"/>
        </w:rPr>
      </w:pPr>
      <w:r>
        <w:rPr>
          <w:rFonts w:hint="eastAsia" w:ascii="宋体" w:hAnsi="宋体" w:eastAsia="宋体" w:cs="宋体"/>
        </w:rPr>
        <w:tab/>
      </w:r>
      <w:r>
        <w:rPr>
          <w:rFonts w:hint="eastAsia" w:ascii="宋体" w:hAnsi="宋体" w:eastAsia="宋体" w:cs="宋体"/>
        </w:rPr>
        <w:t xml:space="preserve">  System.out.println("a="+a);</w:t>
      </w:r>
    </w:p>
    <w:p>
      <w:pPr>
        <w:rPr>
          <w:rFonts w:ascii="宋体" w:hAnsi="宋体" w:eastAsia="宋体" w:cs="宋体"/>
        </w:rPr>
      </w:pPr>
      <w:r>
        <w:rPr>
          <w:rFonts w:hint="eastAsia" w:ascii="宋体" w:hAnsi="宋体" w:eastAsia="宋体" w:cs="宋体"/>
        </w:rPr>
        <w:tab/>
      </w:r>
      <w:r>
        <w:rPr>
          <w:rFonts w:hint="eastAsia" w:ascii="宋体" w:hAnsi="宋体" w:eastAsia="宋体" w:cs="宋体"/>
        </w:rPr>
        <w:t xml:space="preserve">  System.out.println("b="+b);</w:t>
      </w:r>
    </w:p>
    <w:p>
      <w:pPr>
        <w:rPr>
          <w:rFonts w:ascii="宋体" w:hAnsi="宋体" w:eastAsia="宋体" w:cs="宋体"/>
        </w:rPr>
      </w:pPr>
      <w:r>
        <w:rPr>
          <w:rFonts w:hint="eastAsia" w:ascii="宋体" w:hAnsi="宋体" w:eastAsia="宋体" w:cs="宋体"/>
        </w:rPr>
        <w:tab/>
      </w:r>
      <w:r>
        <w:rPr>
          <w:rFonts w:hint="eastAsia" w:ascii="宋体" w:hAnsi="宋体" w:eastAsia="宋体" w:cs="宋体"/>
        </w:rPr>
        <w:t xml:space="preserve">  </w:t>
      </w:r>
    </w:p>
    <w:p>
      <w:pPr>
        <w:rPr>
          <w:rFonts w:ascii="宋体" w:hAnsi="宋体" w:eastAsia="宋体" w:cs="宋体"/>
        </w:rPr>
      </w:pPr>
      <w:r>
        <w:rPr>
          <w:rFonts w:hint="eastAsia" w:ascii="宋体" w:hAnsi="宋体" w:eastAsia="宋体" w:cs="宋体"/>
        </w:rPr>
        <w:tab/>
      </w:r>
      <w:r>
        <w:rPr>
          <w:rFonts w:hint="eastAsia" w:ascii="宋体" w:hAnsi="宋体" w:eastAsia="宋体" w:cs="宋体"/>
        </w:rPr>
        <w:t xml:space="preserve">  System.out.println(13.4%2);</w:t>
      </w:r>
    </w:p>
    <w:p>
      <w:pPr>
        <w:rPr>
          <w:rFonts w:ascii="宋体" w:hAnsi="宋体" w:eastAsia="宋体" w:cs="宋体"/>
        </w:rPr>
      </w:pPr>
      <w:r>
        <w:rPr>
          <w:rFonts w:hint="eastAsia" w:ascii="宋体" w:hAnsi="宋体" w:eastAsia="宋体" w:cs="宋体"/>
        </w:rPr>
        <w:tab/>
      </w:r>
      <w:r>
        <w:rPr>
          <w:rFonts w:hint="eastAsia" w:ascii="宋体" w:hAnsi="宋体" w:eastAsia="宋体" w:cs="宋体"/>
        </w:rPr>
        <w:t>}</w:t>
      </w:r>
    </w:p>
    <w:p>
      <w:pPr>
        <w:rPr>
          <w:rFonts w:ascii="宋体" w:hAnsi="宋体" w:eastAsia="宋体" w:cs="宋体"/>
          <w:b/>
          <w:bCs/>
          <w:sz w:val="32"/>
          <w:szCs w:val="32"/>
        </w:rPr>
      </w:pPr>
      <w:r>
        <w:rPr>
          <w:rFonts w:hint="eastAsia" w:ascii="宋体" w:hAnsi="宋体" w:eastAsia="宋体" w:cs="宋体"/>
        </w:rPr>
        <w:t>}</w:t>
      </w:r>
    </w:p>
    <w:p>
      <w:pPr>
        <w:jc w:val="center"/>
        <w:outlineLvl w:val="1"/>
        <w:rPr>
          <w:rFonts w:ascii="宋体" w:hAnsi="宋体" w:eastAsia="宋体" w:cs="宋体"/>
          <w:b/>
          <w:sz w:val="32"/>
          <w:szCs w:val="32"/>
        </w:rPr>
      </w:pPr>
      <w:r>
        <w:rPr>
          <w:rFonts w:hint="eastAsia" w:ascii="宋体" w:hAnsi="宋体" w:eastAsia="宋体" w:cs="宋体"/>
          <w:b/>
          <w:bCs/>
          <w:sz w:val="32"/>
          <w:szCs w:val="32"/>
        </w:rPr>
        <w:t>第十</w:t>
      </w:r>
      <w:r>
        <w:rPr>
          <w:rFonts w:hint="eastAsia" w:ascii="宋体" w:hAnsi="宋体" w:eastAsia="宋体" w:cs="宋体"/>
          <w:b/>
          <w:bCs/>
          <w:sz w:val="32"/>
          <w:szCs w:val="32"/>
          <w:lang w:val="en-US" w:eastAsia="zh-CN"/>
        </w:rPr>
        <w:t>三</w:t>
      </w:r>
      <w:r>
        <w:rPr>
          <w:rFonts w:hint="eastAsia" w:ascii="宋体" w:hAnsi="宋体" w:eastAsia="宋体" w:cs="宋体"/>
          <w:b/>
          <w:bCs/>
          <w:sz w:val="32"/>
          <w:szCs w:val="32"/>
        </w:rPr>
        <w:t xml:space="preserve">节 </w:t>
      </w:r>
      <w:r>
        <w:rPr>
          <w:rFonts w:hint="eastAsia" w:ascii="宋体" w:hAnsi="宋体" w:eastAsia="宋体" w:cs="宋体"/>
          <w:b/>
          <w:sz w:val="32"/>
          <w:szCs w:val="32"/>
        </w:rPr>
        <w:t>掌握关系运算符的使用</w:t>
      </w:r>
    </w:p>
    <w:p>
      <w:pPr>
        <w:spacing w:line="360" w:lineRule="auto"/>
        <w:outlineLvl w:val="2"/>
        <w:rPr>
          <w:rFonts w:ascii="宋体" w:hAnsi="宋体" w:eastAsia="宋体" w:cs="宋体"/>
          <w:b/>
          <w:bCs/>
          <w:sz w:val="30"/>
          <w:szCs w:val="30"/>
        </w:rPr>
      </w:pPr>
      <w:r>
        <w:rPr>
          <w:rFonts w:hint="eastAsia" w:ascii="宋体" w:hAnsi="宋体" w:eastAsia="宋体" w:cs="宋体"/>
          <w:b/>
          <w:bCs/>
          <w:sz w:val="30"/>
          <w:szCs w:val="30"/>
        </w:rPr>
        <w:t>13.1关系运算符：&gt;，&lt;，&gt;=，&lt;=，==，!=</w:t>
      </w:r>
    </w:p>
    <w:p>
      <w:pPr>
        <w:spacing w:line="360" w:lineRule="auto"/>
        <w:rPr>
          <w:rFonts w:ascii="宋体" w:hAnsi="宋体" w:eastAsia="宋体" w:cs="宋体"/>
        </w:rPr>
      </w:pPr>
      <w:r>
        <w:rPr>
          <w:rFonts w:hint="eastAsia" w:ascii="宋体" w:hAnsi="宋体" w:eastAsia="宋体" w:cs="宋体"/>
        </w:rPr>
        <w:drawing>
          <wp:inline distT="0" distB="0" distL="114300" distR="114300">
            <wp:extent cx="6835775" cy="2079625"/>
            <wp:effectExtent l="0" t="0" r="3175" b="15875"/>
            <wp:docPr id="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
                    <pic:cNvPicPr>
                      <a:picLocks noChangeAspect="1"/>
                    </pic:cNvPicPr>
                  </pic:nvPicPr>
                  <pic:blipFill>
                    <a:blip r:embed="rId14"/>
                    <a:stretch>
                      <a:fillRect/>
                    </a:stretch>
                  </pic:blipFill>
                  <pic:spPr>
                    <a:xfrm>
                      <a:off x="0" y="0"/>
                      <a:ext cx="6835775" cy="2079625"/>
                    </a:xfrm>
                    <a:prstGeom prst="rect">
                      <a:avLst/>
                    </a:prstGeom>
                    <a:noFill/>
                    <a:ln>
                      <a:noFill/>
                    </a:ln>
                  </pic:spPr>
                </pic:pic>
              </a:graphicData>
            </a:graphic>
          </wp:inline>
        </w:drawing>
      </w:r>
    </w:p>
    <w:p>
      <w:pPr>
        <w:spacing w:line="360" w:lineRule="auto"/>
        <w:rPr>
          <w:rFonts w:ascii="宋体" w:hAnsi="宋体" w:eastAsia="宋体" w:cs="宋体"/>
        </w:rPr>
      </w:pPr>
      <w:r>
        <w:rPr>
          <w:rFonts w:hint="eastAsia" w:ascii="宋体" w:hAnsi="宋体" w:eastAsia="宋体" w:cs="宋体"/>
        </w:rPr>
        <w:t>备注：关系运算符的结果都是boolean型，也就是要么是true，要么是false。</w:t>
      </w:r>
    </w:p>
    <w:p>
      <w:pPr>
        <w:spacing w:line="360" w:lineRule="auto"/>
        <w:rPr>
          <w:rFonts w:ascii="宋体" w:hAnsi="宋体" w:eastAsia="宋体" w:cs="宋体"/>
          <w:b/>
          <w:bCs/>
          <w:sz w:val="32"/>
          <w:szCs w:val="32"/>
        </w:rPr>
      </w:pPr>
      <w:r>
        <w:rPr>
          <w:rFonts w:hint="eastAsia" w:ascii="宋体" w:hAnsi="宋体" w:eastAsia="宋体" w:cs="宋体"/>
        </w:rPr>
        <w:t>关系运算符“==”不能误写成“=” 。</w:t>
      </w:r>
    </w:p>
    <w:p>
      <w:pPr>
        <w:jc w:val="center"/>
        <w:outlineLvl w:val="1"/>
        <w:rPr>
          <w:rFonts w:ascii="宋体" w:hAnsi="宋体" w:eastAsia="宋体" w:cs="宋体"/>
          <w:b/>
          <w:sz w:val="32"/>
          <w:szCs w:val="32"/>
        </w:rPr>
      </w:pPr>
      <w:r>
        <w:rPr>
          <w:rFonts w:hint="eastAsia" w:ascii="宋体" w:hAnsi="宋体" w:eastAsia="宋体" w:cs="宋体"/>
          <w:b/>
          <w:bCs/>
          <w:sz w:val="32"/>
          <w:szCs w:val="32"/>
        </w:rPr>
        <w:t>第十</w:t>
      </w:r>
      <w:r>
        <w:rPr>
          <w:rFonts w:hint="eastAsia" w:ascii="宋体" w:hAnsi="宋体" w:eastAsia="宋体" w:cs="宋体"/>
          <w:b/>
          <w:bCs/>
          <w:sz w:val="32"/>
          <w:szCs w:val="32"/>
          <w:lang w:val="en-US" w:eastAsia="zh-CN"/>
        </w:rPr>
        <w:t>四</w:t>
      </w:r>
      <w:r>
        <w:rPr>
          <w:rFonts w:hint="eastAsia" w:ascii="宋体" w:hAnsi="宋体" w:eastAsia="宋体" w:cs="宋体"/>
          <w:b/>
          <w:bCs/>
          <w:sz w:val="32"/>
          <w:szCs w:val="32"/>
        </w:rPr>
        <w:t xml:space="preserve">节 </w:t>
      </w:r>
      <w:r>
        <w:rPr>
          <w:rFonts w:hint="eastAsia" w:ascii="宋体" w:hAnsi="宋体" w:eastAsia="宋体" w:cs="宋体"/>
          <w:b/>
          <w:sz w:val="32"/>
          <w:szCs w:val="32"/>
        </w:rPr>
        <w:t>掌握逻辑运算符的使用</w:t>
      </w:r>
    </w:p>
    <w:p>
      <w:pPr>
        <w:spacing w:line="360" w:lineRule="auto"/>
        <w:outlineLvl w:val="2"/>
        <w:rPr>
          <w:rFonts w:ascii="宋体" w:hAnsi="宋体" w:eastAsia="宋体" w:cs="宋体"/>
          <w:b/>
          <w:bCs/>
          <w:sz w:val="30"/>
          <w:szCs w:val="30"/>
        </w:rPr>
      </w:pPr>
      <w:r>
        <w:rPr>
          <w:rFonts w:hint="eastAsia" w:ascii="宋体" w:hAnsi="宋体" w:eastAsia="宋体" w:cs="宋体"/>
          <w:b/>
          <w:sz w:val="32"/>
          <w:szCs w:val="32"/>
        </w:rPr>
        <w:t>14.1</w:t>
      </w:r>
      <w:r>
        <w:rPr>
          <w:rFonts w:hint="eastAsia" w:ascii="宋体" w:hAnsi="宋体" w:eastAsia="宋体" w:cs="宋体"/>
          <w:b/>
          <w:bCs/>
          <w:sz w:val="30"/>
          <w:szCs w:val="30"/>
        </w:rPr>
        <w:t>逻辑运算符：&amp;&amp;，||，&amp;，|，!</w:t>
      </w:r>
    </w:p>
    <w:p>
      <w:pPr>
        <w:spacing w:line="360" w:lineRule="auto"/>
        <w:rPr>
          <w:rFonts w:ascii="宋体" w:hAnsi="宋体" w:eastAsia="宋体" w:cs="宋体"/>
        </w:rPr>
      </w:pPr>
      <w:r>
        <w:rPr>
          <w:rFonts w:hint="eastAsia" w:ascii="宋体" w:hAnsi="宋体" w:eastAsia="宋体" w:cs="宋体"/>
        </w:rPr>
        <w:t>&amp;—逻辑与         | —逻辑或         ！—逻辑非</w:t>
      </w:r>
    </w:p>
    <w:p>
      <w:pPr>
        <w:spacing w:line="360" w:lineRule="auto"/>
        <w:rPr>
          <w:rFonts w:ascii="宋体" w:hAnsi="宋体" w:eastAsia="宋体" w:cs="宋体"/>
        </w:rPr>
      </w:pPr>
      <w:r>
        <w:rPr>
          <w:rFonts w:hint="eastAsia" w:ascii="宋体" w:hAnsi="宋体" w:eastAsia="宋体" w:cs="宋体"/>
        </w:rPr>
        <w:t>&amp;&amp; —短路与      || —短路或        ^ —逻辑异或</w:t>
      </w:r>
    </w:p>
    <w:p>
      <w:pPr>
        <w:spacing w:line="360" w:lineRule="auto"/>
        <w:rPr>
          <w:rFonts w:ascii="宋体" w:hAnsi="宋体" w:eastAsia="宋体" w:cs="宋体"/>
        </w:rPr>
      </w:pPr>
      <w:r>
        <w:rPr>
          <w:rFonts w:hint="eastAsia" w:ascii="宋体" w:hAnsi="宋体" w:eastAsia="宋体" w:cs="宋体"/>
        </w:rPr>
        <w:drawing>
          <wp:inline distT="0" distB="0" distL="114300" distR="114300">
            <wp:extent cx="6826250" cy="2476500"/>
            <wp:effectExtent l="0" t="0" r="12700" b="0"/>
            <wp:docPr id="1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3"/>
                    <pic:cNvPicPr>
                      <a:picLocks noChangeAspect="1"/>
                    </pic:cNvPicPr>
                  </pic:nvPicPr>
                  <pic:blipFill>
                    <a:blip r:embed="rId15"/>
                    <a:srcRect r="195" b="-309"/>
                    <a:stretch>
                      <a:fillRect/>
                    </a:stretch>
                  </pic:blipFill>
                  <pic:spPr>
                    <a:xfrm>
                      <a:off x="0" y="0"/>
                      <a:ext cx="6826250" cy="2476500"/>
                    </a:xfrm>
                    <a:prstGeom prst="roundRect">
                      <a:avLst/>
                    </a:prstGeom>
                    <a:noFill/>
                    <a:ln>
                      <a:noFill/>
                    </a:ln>
                  </pic:spPr>
                </pic:pic>
              </a:graphicData>
            </a:graphic>
          </wp:inline>
        </w:drawing>
      </w:r>
    </w:p>
    <w:p>
      <w:pPr>
        <w:spacing w:line="360" w:lineRule="auto"/>
        <w:rPr>
          <w:rFonts w:ascii="宋体" w:hAnsi="宋体" w:eastAsia="宋体" w:cs="宋体"/>
        </w:rPr>
      </w:pPr>
      <w:r>
        <w:rPr>
          <w:rFonts w:hint="eastAsia" w:ascii="宋体" w:hAnsi="宋体" w:eastAsia="宋体" w:cs="宋体"/>
        </w:rPr>
        <w:t>逻辑运算符用于连接布尔型表达式，在Java中不可以写成3&lt;x&lt;6，应该写成x&gt;3 &amp; x&lt;6 。</w:t>
      </w:r>
    </w:p>
    <w:p>
      <w:pPr>
        <w:spacing w:line="360" w:lineRule="auto"/>
        <w:rPr>
          <w:rFonts w:ascii="宋体" w:hAnsi="宋体" w:eastAsia="宋体" w:cs="宋体"/>
        </w:rPr>
      </w:pPr>
      <w:r>
        <w:rPr>
          <w:rFonts w:hint="eastAsia" w:ascii="宋体" w:hAnsi="宋体" w:eastAsia="宋体" w:cs="宋体"/>
        </w:rPr>
        <w:t>“&amp;”和“&amp;&amp;”的区别：单&amp;时，左边无论真假，右边都进行运算；</w:t>
      </w:r>
    </w:p>
    <w:p>
      <w:pPr>
        <w:spacing w:line="360" w:lineRule="auto"/>
        <w:rPr>
          <w:rFonts w:ascii="宋体" w:hAnsi="宋体" w:eastAsia="宋体" w:cs="宋体"/>
        </w:rPr>
      </w:pPr>
      <w:r>
        <w:rPr>
          <w:rFonts w:hint="eastAsia" w:ascii="宋体" w:hAnsi="宋体" w:eastAsia="宋体" w:cs="宋体"/>
        </w:rPr>
        <w:t>双&amp;时，如果左边为真，右边参与运算，如果左边为假，那么右边不参与运算。</w:t>
      </w:r>
    </w:p>
    <w:p>
      <w:pPr>
        <w:spacing w:line="360" w:lineRule="auto"/>
        <w:rPr>
          <w:rFonts w:ascii="宋体" w:hAnsi="宋体" w:eastAsia="宋体" w:cs="宋体"/>
        </w:rPr>
      </w:pPr>
      <w:r>
        <w:rPr>
          <w:rFonts w:hint="eastAsia" w:ascii="宋体" w:hAnsi="宋体" w:eastAsia="宋体" w:cs="宋体"/>
        </w:rPr>
        <w:t>“|”和“||”的区别同理，||表示：当左边为真，右边不参与运算。</w:t>
      </w:r>
    </w:p>
    <w:p>
      <w:pPr>
        <w:spacing w:line="360" w:lineRule="auto"/>
        <w:rPr>
          <w:rFonts w:ascii="宋体" w:hAnsi="宋体" w:eastAsia="宋体" w:cs="宋体"/>
        </w:rPr>
      </w:pPr>
      <w:r>
        <w:rPr>
          <w:rFonts w:hint="eastAsia" w:ascii="宋体" w:hAnsi="宋体" w:eastAsia="宋体" w:cs="宋体"/>
        </w:rPr>
        <w:t>异或( ^ )与或( | )的不同之处是：当左右都为true时，结果为false。</w:t>
      </w:r>
    </w:p>
    <w:p>
      <w:pPr>
        <w:spacing w:line="360" w:lineRule="auto"/>
        <w:rPr>
          <w:rFonts w:ascii="宋体" w:hAnsi="宋体" w:eastAsia="宋体" w:cs="宋体"/>
          <w:b/>
          <w:bCs/>
          <w:sz w:val="32"/>
          <w:szCs w:val="32"/>
        </w:rPr>
      </w:pPr>
      <w:r>
        <w:rPr>
          <w:rFonts w:hint="eastAsia" w:ascii="宋体" w:hAnsi="宋体" w:eastAsia="宋体" w:cs="宋体"/>
        </w:rPr>
        <w:t>理解：异或，追求的是“异”!</w:t>
      </w:r>
    </w:p>
    <w:p>
      <w:pPr>
        <w:jc w:val="center"/>
        <w:outlineLvl w:val="1"/>
        <w:rPr>
          <w:rFonts w:ascii="宋体" w:hAnsi="宋体" w:eastAsia="宋体" w:cs="宋体"/>
          <w:b/>
          <w:sz w:val="32"/>
          <w:szCs w:val="32"/>
        </w:rPr>
      </w:pPr>
      <w:r>
        <w:rPr>
          <w:rFonts w:hint="eastAsia" w:ascii="宋体" w:hAnsi="宋体" w:eastAsia="宋体" w:cs="宋体"/>
          <w:b/>
          <w:bCs/>
          <w:sz w:val="32"/>
          <w:szCs w:val="32"/>
        </w:rPr>
        <w:t>第十</w:t>
      </w:r>
      <w:r>
        <w:rPr>
          <w:rFonts w:hint="eastAsia" w:ascii="宋体" w:hAnsi="宋体" w:eastAsia="宋体" w:cs="宋体"/>
          <w:b/>
          <w:bCs/>
          <w:sz w:val="32"/>
          <w:szCs w:val="32"/>
          <w:lang w:val="en-US" w:eastAsia="zh-CN"/>
        </w:rPr>
        <w:t>五</w:t>
      </w:r>
      <w:r>
        <w:rPr>
          <w:rFonts w:hint="eastAsia" w:ascii="宋体" w:hAnsi="宋体" w:eastAsia="宋体" w:cs="宋体"/>
          <w:b/>
          <w:bCs/>
          <w:sz w:val="32"/>
          <w:szCs w:val="32"/>
        </w:rPr>
        <w:t xml:space="preserve">节 </w:t>
      </w:r>
      <w:r>
        <w:rPr>
          <w:rFonts w:hint="eastAsia" w:ascii="宋体" w:hAnsi="宋体" w:eastAsia="宋体" w:cs="宋体"/>
          <w:b/>
          <w:sz w:val="32"/>
          <w:szCs w:val="32"/>
        </w:rPr>
        <w:t>掌握赋值运算符的使用</w:t>
      </w:r>
    </w:p>
    <w:p>
      <w:pPr>
        <w:spacing w:line="360" w:lineRule="auto"/>
        <w:outlineLvl w:val="2"/>
        <w:rPr>
          <w:rFonts w:ascii="宋体" w:hAnsi="宋体" w:eastAsia="宋体" w:cs="宋体"/>
          <w:sz w:val="18"/>
          <w:szCs w:val="18"/>
        </w:rPr>
      </w:pPr>
      <w:r>
        <w:rPr>
          <w:rFonts w:hint="eastAsia" w:ascii="宋体" w:hAnsi="宋体" w:eastAsia="宋体" w:cs="宋体"/>
          <w:b/>
          <w:sz w:val="32"/>
          <w:szCs w:val="32"/>
        </w:rPr>
        <w:t>15.1</w:t>
      </w:r>
      <w:r>
        <w:rPr>
          <w:rFonts w:hint="eastAsia" w:ascii="宋体" w:hAnsi="宋体" w:eastAsia="宋体" w:cs="宋体"/>
          <w:b/>
          <w:bCs/>
          <w:sz w:val="30"/>
          <w:szCs w:val="30"/>
        </w:rPr>
        <w:t>赋值运算符：=，+=，-=，*=，/=，%=</w:t>
      </w:r>
    </w:p>
    <w:p>
      <w:pPr>
        <w:spacing w:line="360" w:lineRule="auto"/>
        <w:rPr>
          <w:rFonts w:ascii="宋体" w:hAnsi="宋体" w:eastAsia="宋体" w:cs="宋体"/>
        </w:rPr>
      </w:pPr>
      <w:r>
        <w:rPr>
          <w:rFonts w:hint="eastAsia" w:ascii="宋体" w:hAnsi="宋体" w:eastAsia="宋体" w:cs="宋体"/>
        </w:rPr>
        <w:t>扩展赋值运算符： +=, -=, *=, /=, %=</w:t>
      </w:r>
    </w:p>
    <w:p>
      <w:pPr>
        <w:spacing w:line="360" w:lineRule="auto"/>
        <w:rPr>
          <w:rFonts w:ascii="宋体" w:hAnsi="宋体" w:eastAsia="宋体" w:cs="宋体"/>
        </w:rPr>
      </w:pPr>
      <w:r>
        <w:rPr>
          <w:rFonts w:hint="eastAsia" w:ascii="宋体" w:hAnsi="宋体" w:eastAsia="宋体" w:cs="宋体"/>
        </w:rPr>
        <w:t xml:space="preserve">思考1：        short s = 3; </w:t>
      </w:r>
    </w:p>
    <w:p>
      <w:pPr>
        <w:spacing w:line="360" w:lineRule="auto"/>
        <w:rPr>
          <w:rFonts w:ascii="宋体" w:hAnsi="宋体" w:eastAsia="宋体" w:cs="宋体"/>
        </w:rPr>
      </w:pPr>
      <w:r>
        <w:rPr>
          <w:rFonts w:hint="eastAsia" w:ascii="宋体" w:hAnsi="宋体" w:eastAsia="宋体" w:cs="宋体"/>
        </w:rPr>
        <w:t xml:space="preserve">                s = s+2;  ①</w:t>
      </w:r>
    </w:p>
    <w:p>
      <w:pPr>
        <w:spacing w:line="360" w:lineRule="auto"/>
        <w:rPr>
          <w:rFonts w:ascii="宋体" w:hAnsi="宋体" w:eastAsia="宋体" w:cs="宋体"/>
        </w:rPr>
      </w:pPr>
      <w:r>
        <w:rPr>
          <w:rFonts w:hint="eastAsia" w:ascii="宋体" w:hAnsi="宋体" w:eastAsia="宋体" w:cs="宋体"/>
        </w:rPr>
        <w:t xml:space="preserve">                s += 2;    ②</w:t>
      </w:r>
    </w:p>
    <w:p>
      <w:pPr>
        <w:spacing w:line="360" w:lineRule="auto"/>
        <w:rPr>
          <w:rFonts w:ascii="宋体" w:hAnsi="宋体" w:eastAsia="宋体" w:cs="宋体"/>
        </w:rPr>
      </w:pPr>
      <w:r>
        <w:rPr>
          <w:rFonts w:hint="eastAsia" w:ascii="宋体" w:hAnsi="宋体" w:eastAsia="宋体" w:cs="宋体"/>
        </w:rPr>
        <w:t xml:space="preserve">                     ①和②有什么区别？</w:t>
      </w:r>
    </w:p>
    <w:p>
      <w:pPr>
        <w:spacing w:line="360" w:lineRule="auto"/>
        <w:rPr>
          <w:rFonts w:ascii="宋体" w:hAnsi="宋体" w:eastAsia="宋体" w:cs="宋体"/>
        </w:rPr>
      </w:pPr>
      <w:r>
        <w:rPr>
          <w:rFonts w:hint="eastAsia" w:ascii="宋体" w:hAnsi="宋体" w:eastAsia="宋体" w:cs="宋体"/>
        </w:rPr>
        <w:t>备注：使用扩展赋值运算符进行赋值时 如果 符号：= 当“=”两侧数据类型不一致时，可以使用自动类型转换或使用强制类型转换原则进行处理。</w:t>
      </w:r>
    </w:p>
    <w:p>
      <w:pPr>
        <w:spacing w:line="360" w:lineRule="auto"/>
        <w:rPr>
          <w:rFonts w:ascii="宋体" w:hAnsi="宋体" w:eastAsia="宋体" w:cs="宋体"/>
          <w:b/>
          <w:bCs/>
          <w:sz w:val="32"/>
          <w:szCs w:val="32"/>
        </w:rPr>
      </w:pPr>
      <w:r>
        <w:rPr>
          <w:rFonts w:hint="eastAsia" w:ascii="宋体" w:hAnsi="宋体" w:eastAsia="宋体" w:cs="宋体"/>
        </w:rPr>
        <w:t>支持连续赋值。</w:t>
      </w:r>
    </w:p>
    <w:p>
      <w:pPr>
        <w:jc w:val="center"/>
        <w:outlineLvl w:val="1"/>
        <w:rPr>
          <w:rFonts w:ascii="宋体" w:hAnsi="宋体" w:eastAsia="宋体" w:cs="宋体"/>
          <w:b/>
          <w:sz w:val="32"/>
          <w:szCs w:val="32"/>
        </w:rPr>
      </w:pPr>
      <w:r>
        <w:rPr>
          <w:rFonts w:hint="eastAsia" w:ascii="宋体" w:hAnsi="宋体" w:eastAsia="宋体" w:cs="宋体"/>
          <w:b/>
          <w:bCs/>
          <w:sz w:val="32"/>
          <w:szCs w:val="32"/>
        </w:rPr>
        <w:t>第十</w:t>
      </w:r>
      <w:r>
        <w:rPr>
          <w:rFonts w:hint="eastAsia" w:ascii="宋体" w:hAnsi="宋体" w:eastAsia="宋体" w:cs="宋体"/>
          <w:b/>
          <w:bCs/>
          <w:sz w:val="32"/>
          <w:szCs w:val="32"/>
          <w:lang w:val="en-US" w:eastAsia="zh-CN"/>
        </w:rPr>
        <w:t>六</w:t>
      </w:r>
      <w:r>
        <w:rPr>
          <w:rFonts w:hint="eastAsia" w:ascii="宋体" w:hAnsi="宋体" w:eastAsia="宋体" w:cs="宋体"/>
          <w:b/>
          <w:bCs/>
          <w:sz w:val="32"/>
          <w:szCs w:val="32"/>
        </w:rPr>
        <w:t xml:space="preserve">节 </w:t>
      </w:r>
      <w:r>
        <w:rPr>
          <w:rFonts w:hint="eastAsia" w:ascii="宋体" w:hAnsi="宋体" w:eastAsia="宋体" w:cs="宋体"/>
          <w:b/>
          <w:sz w:val="32"/>
          <w:szCs w:val="32"/>
        </w:rPr>
        <w:t>掌握条件运算符的使用</w:t>
      </w:r>
    </w:p>
    <w:p>
      <w:pPr>
        <w:spacing w:line="360" w:lineRule="auto"/>
        <w:outlineLvl w:val="2"/>
        <w:rPr>
          <w:rFonts w:ascii="宋体" w:hAnsi="宋体" w:eastAsia="宋体" w:cs="宋体"/>
          <w:b/>
          <w:bCs/>
          <w:sz w:val="30"/>
          <w:szCs w:val="30"/>
        </w:rPr>
      </w:pPr>
      <w:r>
        <w:rPr>
          <w:rFonts w:hint="eastAsia" w:ascii="宋体" w:hAnsi="宋体" w:eastAsia="宋体" w:cs="宋体"/>
          <w:b/>
          <w:bCs/>
          <w:sz w:val="30"/>
          <w:szCs w:val="30"/>
        </w:rPr>
        <w:t>条件运</w:t>
      </w:r>
      <w:bookmarkStart w:id="0" w:name="_GoBack"/>
      <w:bookmarkEnd w:id="0"/>
      <w:r>
        <w:rPr>
          <w:rFonts w:hint="eastAsia" w:ascii="宋体" w:hAnsi="宋体" w:eastAsia="宋体" w:cs="宋体"/>
          <w:b/>
          <w:bCs/>
          <w:sz w:val="30"/>
          <w:szCs w:val="30"/>
        </w:rPr>
        <w:t>算符：?:，以及条件运算符嵌套</w:t>
      </w:r>
    </w:p>
    <w:p>
      <w:pPr>
        <w:spacing w:line="360" w:lineRule="auto"/>
        <w:rPr>
          <w:rFonts w:ascii="宋体" w:hAnsi="宋体" w:eastAsia="宋体" w:cs="宋体"/>
        </w:rPr>
      </w:pPr>
      <w:r>
        <w:rPr>
          <w:rFonts w:hint="eastAsia" w:ascii="宋体" w:hAnsi="宋体" w:eastAsia="宋体" w:cs="宋体"/>
        </w:rPr>
        <w:drawing>
          <wp:inline distT="0" distB="0" distL="114300" distR="114300">
            <wp:extent cx="4419600" cy="1485900"/>
            <wp:effectExtent l="0" t="0" r="0" b="0"/>
            <wp:docPr id="4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5"/>
                    <pic:cNvPicPr>
                      <a:picLocks noChangeAspect="1"/>
                    </pic:cNvPicPr>
                  </pic:nvPicPr>
                  <pic:blipFill>
                    <a:blip r:embed="rId16"/>
                    <a:stretch>
                      <a:fillRect/>
                    </a:stretch>
                  </pic:blipFill>
                  <pic:spPr>
                    <a:xfrm>
                      <a:off x="0" y="0"/>
                      <a:ext cx="4419600" cy="1485900"/>
                    </a:xfrm>
                    <a:prstGeom prst="rect">
                      <a:avLst/>
                    </a:prstGeom>
                    <a:noFill/>
                    <a:ln>
                      <a:noFill/>
                    </a:ln>
                  </pic:spPr>
                </pic:pic>
              </a:graphicData>
            </a:graphic>
          </wp:inline>
        </w:drawing>
      </w:r>
    </w:p>
    <w:p>
      <w:pPr>
        <w:spacing w:line="360" w:lineRule="auto"/>
        <w:rPr>
          <w:rFonts w:ascii="宋体" w:hAnsi="宋体" w:eastAsia="宋体" w:cs="宋体"/>
        </w:rPr>
      </w:pPr>
      <w:r>
        <w:rPr>
          <w:rFonts w:hint="eastAsia" w:ascii="宋体" w:hAnsi="宋体" w:eastAsia="宋体" w:cs="宋体"/>
        </w:rPr>
        <w:t>表达式1和表达式2为同种类型</w:t>
      </w:r>
    </w:p>
    <w:p>
      <w:pPr>
        <w:spacing w:line="360" w:lineRule="auto"/>
        <w:rPr>
          <w:rFonts w:ascii="宋体" w:hAnsi="宋体" w:eastAsia="宋体" w:cs="宋体"/>
        </w:rPr>
      </w:pPr>
      <w:r>
        <w:rPr>
          <w:rFonts w:hint="eastAsia" w:ascii="宋体" w:hAnsi="宋体" w:eastAsia="宋体" w:cs="宋体"/>
        </w:rPr>
        <w:t>三元运算符与if-else的联系与区别：</w:t>
      </w:r>
    </w:p>
    <w:p>
      <w:pPr>
        <w:spacing w:line="360" w:lineRule="auto"/>
        <w:rPr>
          <w:rFonts w:ascii="宋体" w:hAnsi="宋体" w:eastAsia="宋体" w:cs="宋体"/>
        </w:rPr>
      </w:pPr>
      <w:r>
        <w:rPr>
          <w:rFonts w:hint="eastAsia" w:ascii="宋体" w:hAnsi="宋体" w:eastAsia="宋体" w:cs="宋体"/>
        </w:rPr>
        <w:tab/>
      </w:r>
      <w:r>
        <w:rPr>
          <w:rFonts w:hint="eastAsia" w:ascii="宋体" w:hAnsi="宋体" w:eastAsia="宋体" w:cs="宋体"/>
        </w:rPr>
        <w:t>1）三元运算符可简化if-else语句</w:t>
      </w:r>
    </w:p>
    <w:p>
      <w:pPr>
        <w:spacing w:line="360" w:lineRule="auto"/>
        <w:rPr>
          <w:rFonts w:ascii="宋体" w:hAnsi="宋体" w:eastAsia="宋体" w:cs="宋体"/>
        </w:rPr>
      </w:pPr>
      <w:r>
        <w:rPr>
          <w:rFonts w:hint="eastAsia" w:ascii="宋体" w:hAnsi="宋体" w:eastAsia="宋体" w:cs="宋体"/>
        </w:rPr>
        <w:tab/>
      </w:r>
      <w:r>
        <w:rPr>
          <w:rFonts w:hint="eastAsia" w:ascii="宋体" w:hAnsi="宋体" w:eastAsia="宋体" w:cs="宋体"/>
        </w:rPr>
        <w:t>2）三元运算符要求必须返回一个结果。</w:t>
      </w:r>
    </w:p>
    <w:p>
      <w:pPr>
        <w:spacing w:line="360" w:lineRule="auto"/>
        <w:rPr>
          <w:rFonts w:ascii="宋体" w:hAnsi="宋体" w:eastAsia="宋体" w:cs="宋体"/>
        </w:rPr>
      </w:pPr>
      <w:r>
        <w:rPr>
          <w:rFonts w:hint="eastAsia" w:ascii="宋体" w:hAnsi="宋体" w:eastAsia="宋体" w:cs="宋体"/>
        </w:rPr>
        <w:tab/>
      </w:r>
      <w:r>
        <w:rPr>
          <w:rFonts w:hint="eastAsia" w:ascii="宋体" w:hAnsi="宋体" w:eastAsia="宋体" w:cs="宋体"/>
        </w:rPr>
        <w:t>3）if后的代码块可有多个语句</w:t>
      </w:r>
    </w:p>
    <w:p>
      <w:pPr>
        <w:spacing w:line="360" w:lineRule="auto"/>
        <w:rPr>
          <w:rFonts w:ascii="宋体" w:hAnsi="宋体" w:eastAsia="宋体" w:cs="宋体"/>
        </w:rPr>
      </w:pPr>
      <w:r>
        <w:rPr>
          <w:rFonts w:hint="eastAsia" w:ascii="宋体" w:hAnsi="宋体" w:eastAsia="宋体" w:cs="宋体"/>
        </w:rPr>
        <w:t>课堂案例</w:t>
      </w:r>
    </w:p>
    <w:p>
      <w:pPr>
        <w:spacing w:line="360" w:lineRule="auto"/>
        <w:rPr>
          <w:rFonts w:ascii="宋体" w:hAnsi="宋体" w:eastAsia="宋体" w:cs="宋体"/>
        </w:rPr>
      </w:pPr>
      <w:r>
        <w:rPr>
          <w:rFonts w:hint="eastAsia" w:ascii="宋体" w:hAnsi="宋体" w:eastAsia="宋体" w:cs="宋体"/>
        </w:rPr>
        <w:t>public class HelloWorld{</w:t>
      </w:r>
    </w:p>
    <w:p>
      <w:pPr>
        <w:spacing w:line="360" w:lineRule="auto"/>
        <w:rPr>
          <w:rFonts w:ascii="宋体" w:hAnsi="宋体" w:eastAsia="宋体" w:cs="宋体"/>
        </w:rPr>
      </w:pPr>
      <w:r>
        <w:rPr>
          <w:rFonts w:hint="eastAsia" w:ascii="宋体" w:hAnsi="宋体" w:eastAsia="宋体" w:cs="宋体"/>
        </w:rPr>
        <w:t xml:space="preserve">     public static void main(String[] args) {</w:t>
      </w:r>
    </w:p>
    <w:p>
      <w:pPr>
        <w:spacing w:line="360" w:lineRule="auto"/>
        <w:rPr>
          <w:rFonts w:ascii="宋体" w:hAnsi="宋体" w:eastAsia="宋体" w:cs="宋体"/>
        </w:rPr>
      </w:pPr>
      <w:r>
        <w:rPr>
          <w:rFonts w:hint="eastAsia" w:ascii="宋体" w:hAnsi="宋体" w:eastAsia="宋体" w:cs="宋体"/>
        </w:rPr>
        <w:t xml:space="preserve">         int score=68;</w:t>
      </w:r>
    </w:p>
    <w:p>
      <w:pPr>
        <w:spacing w:line="360" w:lineRule="auto"/>
        <w:rPr>
          <w:rFonts w:ascii="宋体" w:hAnsi="宋体" w:eastAsia="宋体" w:cs="宋体"/>
        </w:rPr>
      </w:pPr>
      <w:r>
        <w:rPr>
          <w:rFonts w:hint="eastAsia" w:ascii="宋体" w:hAnsi="宋体" w:eastAsia="宋体" w:cs="宋体"/>
        </w:rPr>
        <w:t xml:space="preserve">         String mark = (score&gt;=60) ? "及格" : "不及格";</w:t>
      </w:r>
    </w:p>
    <w:p>
      <w:pPr>
        <w:spacing w:line="360" w:lineRule="auto"/>
        <w:rPr>
          <w:rFonts w:ascii="宋体" w:hAnsi="宋体" w:eastAsia="宋体" w:cs="宋体"/>
        </w:rPr>
      </w:pPr>
      <w:r>
        <w:rPr>
          <w:rFonts w:hint="eastAsia" w:ascii="宋体" w:hAnsi="宋体" w:eastAsia="宋体" w:cs="宋体"/>
        </w:rPr>
        <w:t xml:space="preserve">         System.out.println("考试成绩如何："+mark);</w:t>
      </w:r>
    </w:p>
    <w:p>
      <w:pPr>
        <w:spacing w:line="360" w:lineRule="auto"/>
        <w:rPr>
          <w:rFonts w:ascii="宋体" w:hAnsi="宋体" w:eastAsia="宋体" w:cs="宋体"/>
        </w:rPr>
      </w:pPr>
      <w:r>
        <w:rPr>
          <w:rFonts w:hint="eastAsia" w:ascii="宋体" w:hAnsi="宋体" w:eastAsia="宋体" w:cs="宋体"/>
        </w:rPr>
        <w:t xml:space="preserve">     } }</w:t>
      </w:r>
    </w:p>
    <w:p>
      <w:pPr>
        <w:spacing w:line="360" w:lineRule="auto"/>
        <w:rPr>
          <w:rFonts w:ascii="宋体" w:hAnsi="宋体" w:eastAsia="宋体" w:cs="宋体"/>
        </w:rPr>
      </w:pPr>
      <w:r>
        <w:rPr>
          <w:rFonts w:hint="eastAsia" w:ascii="宋体" w:hAnsi="宋体" w:eastAsia="宋体" w:cs="宋体"/>
        </w:rPr>
        <w:t>练习： 获取两个数中的较大数   获取三个数中的较大数</w:t>
      </w:r>
    </w:p>
    <w:p>
      <w:pPr>
        <w:outlineLvl w:val="1"/>
        <w:rPr>
          <w:rFonts w:ascii="宋体" w:hAnsi="宋体" w:eastAsia="宋体" w:cs="宋体"/>
          <w:b/>
          <w:bCs/>
          <w:sz w:val="32"/>
          <w:szCs w:val="32"/>
        </w:rPr>
      </w:pPr>
    </w:p>
    <w:p>
      <w:pPr>
        <w:jc w:val="center"/>
        <w:outlineLvl w:val="1"/>
        <w:rPr>
          <w:rFonts w:ascii="宋体" w:hAnsi="宋体" w:eastAsia="宋体" w:cs="宋体"/>
          <w:b/>
          <w:bCs/>
          <w:sz w:val="32"/>
          <w:szCs w:val="32"/>
        </w:rPr>
      </w:pPr>
    </w:p>
    <w:sectPr>
      <w:headerReference r:id="rId3" w:type="default"/>
      <w:footerReference r:id="rId4" w:type="default"/>
      <w:pgSz w:w="11906" w:h="16838"/>
      <w:pgMar w:top="567" w:right="567" w:bottom="567" w:left="567" w:header="510"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Arial">
    <w:panose1 w:val="020B0604020202020204"/>
    <w:charset w:val="00"/>
    <w:family w:val="swiss"/>
    <w:pitch w:val="default"/>
    <w:sig w:usb0="E0002EFF" w:usb1="C000785B" w:usb2="00000009" w:usb3="00000000" w:csb0="400001FF" w:csb1="FFFF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pict>
        <v:shape id="_x0000_s3074" o:spid="_x0000_s3074"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joinstyle="miter"/>
          <v:imagedata o:title=""/>
          <o:lock v:ext="edit"/>
          <v:textbox inset="0mm,0mm,0mm,0mm" style="mso-fit-shape-to-text:t;">
            <w:txbxContent>
              <w:p>
                <w:pPr>
                  <w:pStyle w:val="13"/>
                </w:pPr>
                <w:r>
                  <w:rPr>
                    <w:rFonts w:hint="eastAsia"/>
                  </w:rPr>
                  <w:fldChar w:fldCharType="begin"/>
                </w:r>
                <w:r>
                  <w:rPr>
                    <w:rFonts w:hint="eastAsia"/>
                  </w:rPr>
                  <w:instrText xml:space="preserve"> PAGE  \* MERGEFORMAT </w:instrText>
                </w:r>
                <w:r>
                  <w:rPr>
                    <w:rFonts w:hint="eastAsia"/>
                  </w:rPr>
                  <w:fldChar w:fldCharType="separate"/>
                </w:r>
                <w:r>
                  <w:t>10</w:t>
                </w:r>
                <w:r>
                  <w:rPr>
                    <w:rFonts w:hint="eastAsia"/>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left"/>
      <w:rPr>
        <w:rFonts w:eastAsia="宋体"/>
      </w:rPr>
    </w:pPr>
    <w:r>
      <w:drawing>
        <wp:inline distT="0" distB="0" distL="114300" distR="114300">
          <wp:extent cx="1644650" cy="550545"/>
          <wp:effectExtent l="0" t="0" r="12700" b="1905"/>
          <wp:docPr id="1" name="图片 1" descr="Pictur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Picture1.png"/>
                  <pic:cNvPicPr>
                    <a:picLocks noChangeAspect="1"/>
                  </pic:cNvPicPr>
                </pic:nvPicPr>
                <pic:blipFill>
                  <a:blip r:embed="rId1"/>
                  <a:stretch>
                    <a:fillRect/>
                  </a:stretch>
                </pic:blipFill>
                <pic:spPr>
                  <a:xfrm>
                    <a:off x="0" y="0"/>
                    <a:ext cx="1644650" cy="550545"/>
                  </a:xfrm>
                  <a:prstGeom prst="rect">
                    <a:avLst/>
                  </a:prstGeom>
                  <a:noFill/>
                  <a:ln>
                    <a:noFill/>
                  </a:ln>
                </pic:spPr>
              </pic:pic>
            </a:graphicData>
          </a:graphic>
        </wp:inline>
      </w:drawing>
    </w:r>
    <w:r>
      <w:rPr>
        <w:rFonts w:hint="eastAsia"/>
      </w:rPr>
      <w:t xml:space="preserve"> </w:t>
    </w:r>
    <w:r>
      <w:rPr>
        <w:rFonts w:hint="eastAsia"/>
      </w:rPr>
      <w:tab/>
    </w:r>
    <w:r>
      <w:rPr>
        <w:rFonts w:hint="eastAsia"/>
      </w:rPr>
      <w:tab/>
    </w:r>
    <w:r>
      <w:rPr>
        <w:rFonts w:hint="eastAsia" w:ascii="黑体" w:hAnsi="黑体" w:eastAsia="黑体" w:cs="黑体"/>
        <w:sz w:val="44"/>
        <w:szCs w:val="44"/>
      </w:rPr>
      <w:t>5R实训课程体系</w:t>
    </w:r>
  </w:p>
  <w:p>
    <w:pPr>
      <w:pStyle w:val="14"/>
      <w:pBdr>
        <w:bottom w:val="single" w:color="auto" w:sz="4" w:space="1"/>
      </w:pBdr>
    </w:pPr>
    <w:r>
      <w:pict>
        <v:shape id="PowerPlusWaterMarkObject32685" o:spid="_x0000_s3073" o:spt="136" type="#_x0000_t136" style="position:absolute;left:0pt;height:145.65pt;width:441.6pt;mso-position-horizontal:center;mso-position-horizontal-relative:margin;mso-position-vertical:center;mso-position-vertical-relative:margin;rotation:-2949120f;z-index:-251657216;mso-width-relative:page;mso-height-relative:page;" fillcolor="#00B0F0" filled="t" stroked="f" coordsize="21600,21600">
          <v:path/>
          <v:fill on="t" opacity="32768f" focussize="0,0"/>
          <v:stroke on="f"/>
          <v:imagedata o:title=""/>
          <o:lock v:ext="edit" aspectratio="t"/>
          <v:textpath on="t" fitshape="t" fitpath="t" trim="t" xscale="f" string="中软卓越" style="font-family:微软雅黑;font-size:36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5121718"/>
    <w:multiLevelType w:val="multilevel"/>
    <w:tmpl w:val="75121718"/>
    <w:lvl w:ilvl="0" w:tentative="0">
      <w:start w:val="1"/>
      <w:numFmt w:val="japaneseCounting"/>
      <w:lvlText w:val="第%1节"/>
      <w:lvlJc w:val="left"/>
      <w:pPr>
        <w:ind w:left="1125" w:hanging="1125"/>
      </w:pPr>
      <w:rPr>
        <w:rFonts w:hint="default"/>
        <w:color w:val="333333"/>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2,3"/>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118B2"/>
    <w:rsid w:val="00012D53"/>
    <w:rsid w:val="000138E4"/>
    <w:rsid w:val="00020AF1"/>
    <w:rsid w:val="00021529"/>
    <w:rsid w:val="000315A1"/>
    <w:rsid w:val="00063BE5"/>
    <w:rsid w:val="0007534A"/>
    <w:rsid w:val="0007753D"/>
    <w:rsid w:val="000837B9"/>
    <w:rsid w:val="00084EFF"/>
    <w:rsid w:val="000956A1"/>
    <w:rsid w:val="000975CF"/>
    <w:rsid w:val="00097DDE"/>
    <w:rsid w:val="000A178E"/>
    <w:rsid w:val="000B4D2B"/>
    <w:rsid w:val="000C1764"/>
    <w:rsid w:val="000C251D"/>
    <w:rsid w:val="000D1D39"/>
    <w:rsid w:val="000E00E3"/>
    <w:rsid w:val="000E0268"/>
    <w:rsid w:val="000F0BEB"/>
    <w:rsid w:val="00103DA0"/>
    <w:rsid w:val="00104527"/>
    <w:rsid w:val="001050D7"/>
    <w:rsid w:val="00106E13"/>
    <w:rsid w:val="00117840"/>
    <w:rsid w:val="001209D3"/>
    <w:rsid w:val="00121E62"/>
    <w:rsid w:val="00125046"/>
    <w:rsid w:val="00127C1A"/>
    <w:rsid w:val="00131C02"/>
    <w:rsid w:val="001352AD"/>
    <w:rsid w:val="001373AA"/>
    <w:rsid w:val="00140356"/>
    <w:rsid w:val="00140E61"/>
    <w:rsid w:val="001413E6"/>
    <w:rsid w:val="00150FC2"/>
    <w:rsid w:val="00165FD0"/>
    <w:rsid w:val="00172A27"/>
    <w:rsid w:val="00195CCF"/>
    <w:rsid w:val="001B181B"/>
    <w:rsid w:val="001C79B8"/>
    <w:rsid w:val="001C7EB9"/>
    <w:rsid w:val="001D5251"/>
    <w:rsid w:val="001F2744"/>
    <w:rsid w:val="00206B24"/>
    <w:rsid w:val="002147E5"/>
    <w:rsid w:val="002150AD"/>
    <w:rsid w:val="002170BD"/>
    <w:rsid w:val="00226EA2"/>
    <w:rsid w:val="002445A8"/>
    <w:rsid w:val="0024570A"/>
    <w:rsid w:val="00250F54"/>
    <w:rsid w:val="00251367"/>
    <w:rsid w:val="00252AAC"/>
    <w:rsid w:val="00255BAD"/>
    <w:rsid w:val="00256E80"/>
    <w:rsid w:val="00257A0C"/>
    <w:rsid w:val="00263E4A"/>
    <w:rsid w:val="00284347"/>
    <w:rsid w:val="00285D19"/>
    <w:rsid w:val="002B12EE"/>
    <w:rsid w:val="002B4C0A"/>
    <w:rsid w:val="002D3141"/>
    <w:rsid w:val="002D662C"/>
    <w:rsid w:val="002E1DCD"/>
    <w:rsid w:val="002E2B42"/>
    <w:rsid w:val="002F057F"/>
    <w:rsid w:val="002F05CC"/>
    <w:rsid w:val="002F1D85"/>
    <w:rsid w:val="002F67DC"/>
    <w:rsid w:val="00321430"/>
    <w:rsid w:val="003376F9"/>
    <w:rsid w:val="00337F2D"/>
    <w:rsid w:val="003404BF"/>
    <w:rsid w:val="003445B4"/>
    <w:rsid w:val="0035523E"/>
    <w:rsid w:val="003571C8"/>
    <w:rsid w:val="00362A62"/>
    <w:rsid w:val="00365778"/>
    <w:rsid w:val="003727A6"/>
    <w:rsid w:val="00375778"/>
    <w:rsid w:val="00376A2B"/>
    <w:rsid w:val="00380645"/>
    <w:rsid w:val="003807A3"/>
    <w:rsid w:val="00384E0F"/>
    <w:rsid w:val="00396BD7"/>
    <w:rsid w:val="003A01F9"/>
    <w:rsid w:val="003A2D7C"/>
    <w:rsid w:val="003A3A73"/>
    <w:rsid w:val="003B0561"/>
    <w:rsid w:val="003B626C"/>
    <w:rsid w:val="003B7442"/>
    <w:rsid w:val="003C647E"/>
    <w:rsid w:val="003D11F1"/>
    <w:rsid w:val="003D2010"/>
    <w:rsid w:val="003E0518"/>
    <w:rsid w:val="003F28D8"/>
    <w:rsid w:val="003F69D3"/>
    <w:rsid w:val="00405C94"/>
    <w:rsid w:val="0041124C"/>
    <w:rsid w:val="00420397"/>
    <w:rsid w:val="00435968"/>
    <w:rsid w:val="0044411F"/>
    <w:rsid w:val="00447875"/>
    <w:rsid w:val="004528A4"/>
    <w:rsid w:val="00460452"/>
    <w:rsid w:val="0046286A"/>
    <w:rsid w:val="00477C6A"/>
    <w:rsid w:val="00495965"/>
    <w:rsid w:val="004A0648"/>
    <w:rsid w:val="004D2A93"/>
    <w:rsid w:val="004D47A2"/>
    <w:rsid w:val="004E3AFA"/>
    <w:rsid w:val="00501E45"/>
    <w:rsid w:val="00514E2A"/>
    <w:rsid w:val="00520008"/>
    <w:rsid w:val="0052071D"/>
    <w:rsid w:val="00523B76"/>
    <w:rsid w:val="0053038D"/>
    <w:rsid w:val="00546911"/>
    <w:rsid w:val="00550CED"/>
    <w:rsid w:val="00555D65"/>
    <w:rsid w:val="005627EF"/>
    <w:rsid w:val="00573CEB"/>
    <w:rsid w:val="00576159"/>
    <w:rsid w:val="005833EA"/>
    <w:rsid w:val="00597C6C"/>
    <w:rsid w:val="005B02CA"/>
    <w:rsid w:val="005C1CC6"/>
    <w:rsid w:val="005C30D8"/>
    <w:rsid w:val="005C5326"/>
    <w:rsid w:val="005D1B90"/>
    <w:rsid w:val="005D31EE"/>
    <w:rsid w:val="005D76F1"/>
    <w:rsid w:val="005E18A3"/>
    <w:rsid w:val="005F15BB"/>
    <w:rsid w:val="005F4CBE"/>
    <w:rsid w:val="005F71E0"/>
    <w:rsid w:val="00601556"/>
    <w:rsid w:val="00601680"/>
    <w:rsid w:val="00605D5A"/>
    <w:rsid w:val="0062245B"/>
    <w:rsid w:val="00623132"/>
    <w:rsid w:val="00630D12"/>
    <w:rsid w:val="00641D50"/>
    <w:rsid w:val="00646EB0"/>
    <w:rsid w:val="00653263"/>
    <w:rsid w:val="00653D14"/>
    <w:rsid w:val="00653F89"/>
    <w:rsid w:val="006648BA"/>
    <w:rsid w:val="00666D39"/>
    <w:rsid w:val="006723BB"/>
    <w:rsid w:val="00680BD2"/>
    <w:rsid w:val="00690FFC"/>
    <w:rsid w:val="00693056"/>
    <w:rsid w:val="00695517"/>
    <w:rsid w:val="00697375"/>
    <w:rsid w:val="006A1417"/>
    <w:rsid w:val="006B2B72"/>
    <w:rsid w:val="006C10AB"/>
    <w:rsid w:val="006D14C3"/>
    <w:rsid w:val="006D770B"/>
    <w:rsid w:val="006E2009"/>
    <w:rsid w:val="006E4B44"/>
    <w:rsid w:val="006F2FAD"/>
    <w:rsid w:val="006F5CAE"/>
    <w:rsid w:val="0071121D"/>
    <w:rsid w:val="00713696"/>
    <w:rsid w:val="007154F3"/>
    <w:rsid w:val="00715FEF"/>
    <w:rsid w:val="00726524"/>
    <w:rsid w:val="00733BC1"/>
    <w:rsid w:val="007353D9"/>
    <w:rsid w:val="00740652"/>
    <w:rsid w:val="007605FD"/>
    <w:rsid w:val="00762E2A"/>
    <w:rsid w:val="0077150F"/>
    <w:rsid w:val="00773511"/>
    <w:rsid w:val="00787916"/>
    <w:rsid w:val="007960FE"/>
    <w:rsid w:val="007970A4"/>
    <w:rsid w:val="007B3C66"/>
    <w:rsid w:val="007D32ED"/>
    <w:rsid w:val="007E0893"/>
    <w:rsid w:val="007E3566"/>
    <w:rsid w:val="007F0FFA"/>
    <w:rsid w:val="00801D20"/>
    <w:rsid w:val="00802E44"/>
    <w:rsid w:val="0082504E"/>
    <w:rsid w:val="00831A73"/>
    <w:rsid w:val="00831F2B"/>
    <w:rsid w:val="00834590"/>
    <w:rsid w:val="00840C8F"/>
    <w:rsid w:val="00847479"/>
    <w:rsid w:val="0084781F"/>
    <w:rsid w:val="00847A4E"/>
    <w:rsid w:val="00850FD6"/>
    <w:rsid w:val="00864D65"/>
    <w:rsid w:val="0087298D"/>
    <w:rsid w:val="008813B3"/>
    <w:rsid w:val="00884096"/>
    <w:rsid w:val="008876CC"/>
    <w:rsid w:val="00894F4D"/>
    <w:rsid w:val="00895894"/>
    <w:rsid w:val="00896772"/>
    <w:rsid w:val="008D549F"/>
    <w:rsid w:val="008D60EE"/>
    <w:rsid w:val="00900FB8"/>
    <w:rsid w:val="009010FE"/>
    <w:rsid w:val="00901F5D"/>
    <w:rsid w:val="00902618"/>
    <w:rsid w:val="00905295"/>
    <w:rsid w:val="009103E1"/>
    <w:rsid w:val="00913285"/>
    <w:rsid w:val="00932267"/>
    <w:rsid w:val="0093449F"/>
    <w:rsid w:val="00937533"/>
    <w:rsid w:val="00953E70"/>
    <w:rsid w:val="00966175"/>
    <w:rsid w:val="009714A3"/>
    <w:rsid w:val="00972ECA"/>
    <w:rsid w:val="00981F3D"/>
    <w:rsid w:val="00984F57"/>
    <w:rsid w:val="00987EBA"/>
    <w:rsid w:val="0099259E"/>
    <w:rsid w:val="009A363E"/>
    <w:rsid w:val="009A63D2"/>
    <w:rsid w:val="009A76E6"/>
    <w:rsid w:val="009B24A3"/>
    <w:rsid w:val="009B4008"/>
    <w:rsid w:val="009B43FD"/>
    <w:rsid w:val="009B479E"/>
    <w:rsid w:val="009C227C"/>
    <w:rsid w:val="009C503C"/>
    <w:rsid w:val="009C5AEA"/>
    <w:rsid w:val="009C73A7"/>
    <w:rsid w:val="009C7675"/>
    <w:rsid w:val="009D25FE"/>
    <w:rsid w:val="009D3705"/>
    <w:rsid w:val="00A223AE"/>
    <w:rsid w:val="00A23794"/>
    <w:rsid w:val="00A25485"/>
    <w:rsid w:val="00A266E2"/>
    <w:rsid w:val="00A3108B"/>
    <w:rsid w:val="00A347BB"/>
    <w:rsid w:val="00A437E9"/>
    <w:rsid w:val="00A556C5"/>
    <w:rsid w:val="00A62A72"/>
    <w:rsid w:val="00A64342"/>
    <w:rsid w:val="00A72CBB"/>
    <w:rsid w:val="00A748E0"/>
    <w:rsid w:val="00A85C3C"/>
    <w:rsid w:val="00A864EF"/>
    <w:rsid w:val="00A976A1"/>
    <w:rsid w:val="00AA56B1"/>
    <w:rsid w:val="00AA6F85"/>
    <w:rsid w:val="00AC303D"/>
    <w:rsid w:val="00AD28A9"/>
    <w:rsid w:val="00AD6E8C"/>
    <w:rsid w:val="00AE39FE"/>
    <w:rsid w:val="00AE4ABD"/>
    <w:rsid w:val="00AE4B3E"/>
    <w:rsid w:val="00AE66A4"/>
    <w:rsid w:val="00AF0416"/>
    <w:rsid w:val="00AF762A"/>
    <w:rsid w:val="00B0095F"/>
    <w:rsid w:val="00B06229"/>
    <w:rsid w:val="00B168CE"/>
    <w:rsid w:val="00B201F8"/>
    <w:rsid w:val="00B37008"/>
    <w:rsid w:val="00B45291"/>
    <w:rsid w:val="00B52253"/>
    <w:rsid w:val="00B5654E"/>
    <w:rsid w:val="00B6554C"/>
    <w:rsid w:val="00B71C5F"/>
    <w:rsid w:val="00B7263B"/>
    <w:rsid w:val="00B75665"/>
    <w:rsid w:val="00B826DC"/>
    <w:rsid w:val="00B971AC"/>
    <w:rsid w:val="00BA6F81"/>
    <w:rsid w:val="00BB1A26"/>
    <w:rsid w:val="00BC152A"/>
    <w:rsid w:val="00BC1D82"/>
    <w:rsid w:val="00BC1E4D"/>
    <w:rsid w:val="00BD001B"/>
    <w:rsid w:val="00BD5216"/>
    <w:rsid w:val="00BD663E"/>
    <w:rsid w:val="00BD79D8"/>
    <w:rsid w:val="00BE4397"/>
    <w:rsid w:val="00C21F64"/>
    <w:rsid w:val="00C32891"/>
    <w:rsid w:val="00C355AC"/>
    <w:rsid w:val="00C35AA6"/>
    <w:rsid w:val="00C43C48"/>
    <w:rsid w:val="00C47415"/>
    <w:rsid w:val="00C50BF7"/>
    <w:rsid w:val="00C53411"/>
    <w:rsid w:val="00C5761B"/>
    <w:rsid w:val="00C61FBE"/>
    <w:rsid w:val="00C65BAD"/>
    <w:rsid w:val="00C72F5F"/>
    <w:rsid w:val="00C76C10"/>
    <w:rsid w:val="00C80C2B"/>
    <w:rsid w:val="00C845EB"/>
    <w:rsid w:val="00C84D89"/>
    <w:rsid w:val="00C86BA1"/>
    <w:rsid w:val="00CA0DD2"/>
    <w:rsid w:val="00CA288B"/>
    <w:rsid w:val="00CA7CF8"/>
    <w:rsid w:val="00CB093C"/>
    <w:rsid w:val="00CB0BFD"/>
    <w:rsid w:val="00CB585D"/>
    <w:rsid w:val="00CC1C3C"/>
    <w:rsid w:val="00CD25BF"/>
    <w:rsid w:val="00CE08C7"/>
    <w:rsid w:val="00CE3BE2"/>
    <w:rsid w:val="00CE52F4"/>
    <w:rsid w:val="00CF2495"/>
    <w:rsid w:val="00D032CF"/>
    <w:rsid w:val="00D04B34"/>
    <w:rsid w:val="00D107C8"/>
    <w:rsid w:val="00D10B9E"/>
    <w:rsid w:val="00D12973"/>
    <w:rsid w:val="00D14667"/>
    <w:rsid w:val="00D14758"/>
    <w:rsid w:val="00D27B02"/>
    <w:rsid w:val="00D34085"/>
    <w:rsid w:val="00D3441A"/>
    <w:rsid w:val="00D35295"/>
    <w:rsid w:val="00D40F40"/>
    <w:rsid w:val="00D6272A"/>
    <w:rsid w:val="00D6302F"/>
    <w:rsid w:val="00D76D48"/>
    <w:rsid w:val="00D86B7A"/>
    <w:rsid w:val="00D970F7"/>
    <w:rsid w:val="00DA10D0"/>
    <w:rsid w:val="00DA2011"/>
    <w:rsid w:val="00DA2DEC"/>
    <w:rsid w:val="00DC25DD"/>
    <w:rsid w:val="00DC715A"/>
    <w:rsid w:val="00DD3A28"/>
    <w:rsid w:val="00DE50F2"/>
    <w:rsid w:val="00DF103B"/>
    <w:rsid w:val="00DF61A2"/>
    <w:rsid w:val="00E05CA6"/>
    <w:rsid w:val="00E11788"/>
    <w:rsid w:val="00E14F38"/>
    <w:rsid w:val="00E1554E"/>
    <w:rsid w:val="00E22CF7"/>
    <w:rsid w:val="00E22F87"/>
    <w:rsid w:val="00E3091F"/>
    <w:rsid w:val="00E30C8B"/>
    <w:rsid w:val="00E34195"/>
    <w:rsid w:val="00E45CA1"/>
    <w:rsid w:val="00E700C2"/>
    <w:rsid w:val="00E7178F"/>
    <w:rsid w:val="00E85986"/>
    <w:rsid w:val="00E86E0A"/>
    <w:rsid w:val="00EA0A8E"/>
    <w:rsid w:val="00EA148C"/>
    <w:rsid w:val="00EA4545"/>
    <w:rsid w:val="00EB0405"/>
    <w:rsid w:val="00EB1BD4"/>
    <w:rsid w:val="00EB4484"/>
    <w:rsid w:val="00EC59D0"/>
    <w:rsid w:val="00EC71A9"/>
    <w:rsid w:val="00EC7B5B"/>
    <w:rsid w:val="00ED35A1"/>
    <w:rsid w:val="00EE6599"/>
    <w:rsid w:val="00F00AB9"/>
    <w:rsid w:val="00F01CA5"/>
    <w:rsid w:val="00F15AE0"/>
    <w:rsid w:val="00F16C18"/>
    <w:rsid w:val="00F33259"/>
    <w:rsid w:val="00F33745"/>
    <w:rsid w:val="00F34EAC"/>
    <w:rsid w:val="00F55658"/>
    <w:rsid w:val="00F57D7E"/>
    <w:rsid w:val="00F60008"/>
    <w:rsid w:val="00F64910"/>
    <w:rsid w:val="00F7112A"/>
    <w:rsid w:val="00F813CF"/>
    <w:rsid w:val="00F8435B"/>
    <w:rsid w:val="00F84FAF"/>
    <w:rsid w:val="00F854C9"/>
    <w:rsid w:val="00F90079"/>
    <w:rsid w:val="00F91335"/>
    <w:rsid w:val="00F922EE"/>
    <w:rsid w:val="00FA4124"/>
    <w:rsid w:val="00FA4FB1"/>
    <w:rsid w:val="00FC2863"/>
    <w:rsid w:val="00FC3460"/>
    <w:rsid w:val="00FC5D61"/>
    <w:rsid w:val="00FD11FC"/>
    <w:rsid w:val="00FD2B86"/>
    <w:rsid w:val="00FD4F2E"/>
    <w:rsid w:val="00FD6520"/>
    <w:rsid w:val="00FF23BE"/>
    <w:rsid w:val="00FF4F42"/>
    <w:rsid w:val="00FF5301"/>
    <w:rsid w:val="00FF534E"/>
    <w:rsid w:val="00FF5660"/>
    <w:rsid w:val="00FF7BAC"/>
    <w:rsid w:val="01A12010"/>
    <w:rsid w:val="01A81542"/>
    <w:rsid w:val="02174225"/>
    <w:rsid w:val="025544FD"/>
    <w:rsid w:val="028D54A5"/>
    <w:rsid w:val="02C33A9D"/>
    <w:rsid w:val="02DB34B3"/>
    <w:rsid w:val="030908A6"/>
    <w:rsid w:val="031E3F7D"/>
    <w:rsid w:val="035B337C"/>
    <w:rsid w:val="03A65660"/>
    <w:rsid w:val="03EB5A6B"/>
    <w:rsid w:val="043123D2"/>
    <w:rsid w:val="04D71B1D"/>
    <w:rsid w:val="050033CE"/>
    <w:rsid w:val="05135729"/>
    <w:rsid w:val="05286BF2"/>
    <w:rsid w:val="054D7128"/>
    <w:rsid w:val="05CE30B0"/>
    <w:rsid w:val="06180F76"/>
    <w:rsid w:val="063802C6"/>
    <w:rsid w:val="06653AAC"/>
    <w:rsid w:val="069F4BCA"/>
    <w:rsid w:val="06E505CB"/>
    <w:rsid w:val="07454A8E"/>
    <w:rsid w:val="0765243C"/>
    <w:rsid w:val="07CF509C"/>
    <w:rsid w:val="082574F1"/>
    <w:rsid w:val="09547E58"/>
    <w:rsid w:val="099D4B65"/>
    <w:rsid w:val="09C838D6"/>
    <w:rsid w:val="09E17A9D"/>
    <w:rsid w:val="0A57257E"/>
    <w:rsid w:val="0A6445C0"/>
    <w:rsid w:val="0A6F48A3"/>
    <w:rsid w:val="0AB722BE"/>
    <w:rsid w:val="0AC9761D"/>
    <w:rsid w:val="0B3470E9"/>
    <w:rsid w:val="0BA27EF6"/>
    <w:rsid w:val="0BBB5C0F"/>
    <w:rsid w:val="0BD83568"/>
    <w:rsid w:val="0BEA1EC8"/>
    <w:rsid w:val="0BF9289E"/>
    <w:rsid w:val="0C0E4858"/>
    <w:rsid w:val="0C172E56"/>
    <w:rsid w:val="0C494ACA"/>
    <w:rsid w:val="0C94586E"/>
    <w:rsid w:val="0C9C2D69"/>
    <w:rsid w:val="0CA5417C"/>
    <w:rsid w:val="0CCD3F1F"/>
    <w:rsid w:val="0D246920"/>
    <w:rsid w:val="0D5B7E78"/>
    <w:rsid w:val="0D744942"/>
    <w:rsid w:val="0D971ECC"/>
    <w:rsid w:val="0E212AEE"/>
    <w:rsid w:val="0E217A0D"/>
    <w:rsid w:val="0EAC76DD"/>
    <w:rsid w:val="0EE531DC"/>
    <w:rsid w:val="0F1E362F"/>
    <w:rsid w:val="0F331B47"/>
    <w:rsid w:val="0F8F0D1D"/>
    <w:rsid w:val="0FF56062"/>
    <w:rsid w:val="105300E7"/>
    <w:rsid w:val="10536B5B"/>
    <w:rsid w:val="108A4EF1"/>
    <w:rsid w:val="109E4A1C"/>
    <w:rsid w:val="10CC1BFB"/>
    <w:rsid w:val="10DF1585"/>
    <w:rsid w:val="11E2545F"/>
    <w:rsid w:val="11F9166D"/>
    <w:rsid w:val="120D6B8A"/>
    <w:rsid w:val="12EF106A"/>
    <w:rsid w:val="13227D4A"/>
    <w:rsid w:val="132B3778"/>
    <w:rsid w:val="13594D26"/>
    <w:rsid w:val="13AA26A8"/>
    <w:rsid w:val="1442299F"/>
    <w:rsid w:val="145F1452"/>
    <w:rsid w:val="147A2072"/>
    <w:rsid w:val="14E5457D"/>
    <w:rsid w:val="150526A4"/>
    <w:rsid w:val="15730D05"/>
    <w:rsid w:val="15B66D97"/>
    <w:rsid w:val="15F30864"/>
    <w:rsid w:val="16283EA8"/>
    <w:rsid w:val="16CF62DD"/>
    <w:rsid w:val="184A0F13"/>
    <w:rsid w:val="18F60B4B"/>
    <w:rsid w:val="195E5289"/>
    <w:rsid w:val="196B4792"/>
    <w:rsid w:val="1981634B"/>
    <w:rsid w:val="19C34577"/>
    <w:rsid w:val="19DF5CBA"/>
    <w:rsid w:val="1A226057"/>
    <w:rsid w:val="1B095EC0"/>
    <w:rsid w:val="1BD74821"/>
    <w:rsid w:val="1BF55921"/>
    <w:rsid w:val="1C1C0FD2"/>
    <w:rsid w:val="1CF320EF"/>
    <w:rsid w:val="1DA42309"/>
    <w:rsid w:val="1E7B1515"/>
    <w:rsid w:val="1F390299"/>
    <w:rsid w:val="1F444207"/>
    <w:rsid w:val="1FFA0FDD"/>
    <w:rsid w:val="20093F01"/>
    <w:rsid w:val="20466E86"/>
    <w:rsid w:val="204D4D1F"/>
    <w:rsid w:val="207120B1"/>
    <w:rsid w:val="2089774B"/>
    <w:rsid w:val="20D74CEF"/>
    <w:rsid w:val="217335FC"/>
    <w:rsid w:val="219833A3"/>
    <w:rsid w:val="21AF6904"/>
    <w:rsid w:val="21C13617"/>
    <w:rsid w:val="21D81D0B"/>
    <w:rsid w:val="21FE3653"/>
    <w:rsid w:val="2205167B"/>
    <w:rsid w:val="2251468B"/>
    <w:rsid w:val="230B2EDA"/>
    <w:rsid w:val="237C0337"/>
    <w:rsid w:val="23BE4C9A"/>
    <w:rsid w:val="24F95B7A"/>
    <w:rsid w:val="250C7C03"/>
    <w:rsid w:val="25423332"/>
    <w:rsid w:val="25656834"/>
    <w:rsid w:val="258842A0"/>
    <w:rsid w:val="25F46C50"/>
    <w:rsid w:val="263B7CE7"/>
    <w:rsid w:val="27937803"/>
    <w:rsid w:val="27A46162"/>
    <w:rsid w:val="2863595B"/>
    <w:rsid w:val="2878418A"/>
    <w:rsid w:val="29F26F60"/>
    <w:rsid w:val="2A03138D"/>
    <w:rsid w:val="2A4C56D3"/>
    <w:rsid w:val="2A5970BA"/>
    <w:rsid w:val="2AAD7CE1"/>
    <w:rsid w:val="2AB222AD"/>
    <w:rsid w:val="2AEC6172"/>
    <w:rsid w:val="2B9C75A1"/>
    <w:rsid w:val="2C07230B"/>
    <w:rsid w:val="2C526271"/>
    <w:rsid w:val="2C613FEC"/>
    <w:rsid w:val="2CEC1411"/>
    <w:rsid w:val="2D3070AB"/>
    <w:rsid w:val="2DC47477"/>
    <w:rsid w:val="2DEE5816"/>
    <w:rsid w:val="2E012DCE"/>
    <w:rsid w:val="2E45651D"/>
    <w:rsid w:val="2E873472"/>
    <w:rsid w:val="2F7A6207"/>
    <w:rsid w:val="2F851274"/>
    <w:rsid w:val="2F991B50"/>
    <w:rsid w:val="303110AF"/>
    <w:rsid w:val="30BF13C6"/>
    <w:rsid w:val="30C66BCE"/>
    <w:rsid w:val="30D22AAE"/>
    <w:rsid w:val="31020186"/>
    <w:rsid w:val="31057AFB"/>
    <w:rsid w:val="313E3A0A"/>
    <w:rsid w:val="319B0422"/>
    <w:rsid w:val="31E2535F"/>
    <w:rsid w:val="32777F13"/>
    <w:rsid w:val="327A6825"/>
    <w:rsid w:val="329D50C6"/>
    <w:rsid w:val="33102B47"/>
    <w:rsid w:val="332D0C5C"/>
    <w:rsid w:val="33406158"/>
    <w:rsid w:val="334943C9"/>
    <w:rsid w:val="334A642D"/>
    <w:rsid w:val="337F3A46"/>
    <w:rsid w:val="339864CC"/>
    <w:rsid w:val="33A21B92"/>
    <w:rsid w:val="33E14951"/>
    <w:rsid w:val="33F04A1C"/>
    <w:rsid w:val="34221880"/>
    <w:rsid w:val="34423A14"/>
    <w:rsid w:val="34622BE3"/>
    <w:rsid w:val="34AA6DF1"/>
    <w:rsid w:val="34E3626F"/>
    <w:rsid w:val="34FA1FCD"/>
    <w:rsid w:val="35003AEE"/>
    <w:rsid w:val="356A1BBF"/>
    <w:rsid w:val="360B7D92"/>
    <w:rsid w:val="36274642"/>
    <w:rsid w:val="365A31DE"/>
    <w:rsid w:val="367A1381"/>
    <w:rsid w:val="36D76619"/>
    <w:rsid w:val="370440D4"/>
    <w:rsid w:val="37095FDB"/>
    <w:rsid w:val="371F05BE"/>
    <w:rsid w:val="37D423D9"/>
    <w:rsid w:val="38025089"/>
    <w:rsid w:val="380E0D94"/>
    <w:rsid w:val="38B56F3D"/>
    <w:rsid w:val="38BC2F8C"/>
    <w:rsid w:val="38D64627"/>
    <w:rsid w:val="3915392C"/>
    <w:rsid w:val="3941474B"/>
    <w:rsid w:val="39531A15"/>
    <w:rsid w:val="3980012E"/>
    <w:rsid w:val="3995143A"/>
    <w:rsid w:val="39BD5EB4"/>
    <w:rsid w:val="3A1519A9"/>
    <w:rsid w:val="3AB81037"/>
    <w:rsid w:val="3ADD6A22"/>
    <w:rsid w:val="3AF461AB"/>
    <w:rsid w:val="3AF81D02"/>
    <w:rsid w:val="3B06383D"/>
    <w:rsid w:val="3B1D4E6E"/>
    <w:rsid w:val="3B47519C"/>
    <w:rsid w:val="3B5E00A1"/>
    <w:rsid w:val="3C143C01"/>
    <w:rsid w:val="3C677DBB"/>
    <w:rsid w:val="3CCF7BBD"/>
    <w:rsid w:val="3D766F01"/>
    <w:rsid w:val="3DD52DA7"/>
    <w:rsid w:val="3DF15528"/>
    <w:rsid w:val="3E675F8B"/>
    <w:rsid w:val="3E706176"/>
    <w:rsid w:val="3EC3683E"/>
    <w:rsid w:val="3EC42A80"/>
    <w:rsid w:val="3EE166CC"/>
    <w:rsid w:val="3EE92610"/>
    <w:rsid w:val="3EFB295D"/>
    <w:rsid w:val="3F16286A"/>
    <w:rsid w:val="3F235A13"/>
    <w:rsid w:val="3F401DF9"/>
    <w:rsid w:val="3F6702CD"/>
    <w:rsid w:val="3FD21173"/>
    <w:rsid w:val="407173A0"/>
    <w:rsid w:val="41482660"/>
    <w:rsid w:val="42703AC6"/>
    <w:rsid w:val="4347654C"/>
    <w:rsid w:val="439A5897"/>
    <w:rsid w:val="43A42073"/>
    <w:rsid w:val="43F75FE5"/>
    <w:rsid w:val="440A082D"/>
    <w:rsid w:val="45444C07"/>
    <w:rsid w:val="457F65E7"/>
    <w:rsid w:val="46C17214"/>
    <w:rsid w:val="470024B5"/>
    <w:rsid w:val="47B8652B"/>
    <w:rsid w:val="483F5992"/>
    <w:rsid w:val="486A1FD1"/>
    <w:rsid w:val="490C3CBB"/>
    <w:rsid w:val="49170401"/>
    <w:rsid w:val="493A6F3B"/>
    <w:rsid w:val="49711ED1"/>
    <w:rsid w:val="497F71D1"/>
    <w:rsid w:val="4A4E0416"/>
    <w:rsid w:val="4A541E0A"/>
    <w:rsid w:val="4A720A14"/>
    <w:rsid w:val="4A9D430B"/>
    <w:rsid w:val="4ABB0725"/>
    <w:rsid w:val="4AEB5315"/>
    <w:rsid w:val="4AF77347"/>
    <w:rsid w:val="4AFA1043"/>
    <w:rsid w:val="4B557000"/>
    <w:rsid w:val="4B8D3489"/>
    <w:rsid w:val="4BDC5E8A"/>
    <w:rsid w:val="4C20287F"/>
    <w:rsid w:val="4C360B94"/>
    <w:rsid w:val="4C370077"/>
    <w:rsid w:val="4C40610F"/>
    <w:rsid w:val="4C931875"/>
    <w:rsid w:val="4CB67DB7"/>
    <w:rsid w:val="4CBE18AF"/>
    <w:rsid w:val="4CCA29F8"/>
    <w:rsid w:val="4D275290"/>
    <w:rsid w:val="4D9F2501"/>
    <w:rsid w:val="4E0976D5"/>
    <w:rsid w:val="4E440694"/>
    <w:rsid w:val="4E4D198D"/>
    <w:rsid w:val="4E80653F"/>
    <w:rsid w:val="4EB43500"/>
    <w:rsid w:val="4EFC38F2"/>
    <w:rsid w:val="4F1629BA"/>
    <w:rsid w:val="4F381F95"/>
    <w:rsid w:val="4F725743"/>
    <w:rsid w:val="4F852C15"/>
    <w:rsid w:val="4FE17179"/>
    <w:rsid w:val="50037AED"/>
    <w:rsid w:val="50D114B3"/>
    <w:rsid w:val="50D90DC2"/>
    <w:rsid w:val="50F160F3"/>
    <w:rsid w:val="519508B7"/>
    <w:rsid w:val="52551D28"/>
    <w:rsid w:val="52587F3D"/>
    <w:rsid w:val="52E1761D"/>
    <w:rsid w:val="5323221F"/>
    <w:rsid w:val="537F0036"/>
    <w:rsid w:val="53A84635"/>
    <w:rsid w:val="53C103D4"/>
    <w:rsid w:val="54382CB7"/>
    <w:rsid w:val="5457018E"/>
    <w:rsid w:val="54A2025B"/>
    <w:rsid w:val="54B12822"/>
    <w:rsid w:val="54BC4C1E"/>
    <w:rsid w:val="54CA2B67"/>
    <w:rsid w:val="54FF0A7D"/>
    <w:rsid w:val="55B35531"/>
    <w:rsid w:val="56177D8A"/>
    <w:rsid w:val="56596B2A"/>
    <w:rsid w:val="56F9798A"/>
    <w:rsid w:val="572A1AE6"/>
    <w:rsid w:val="573273E2"/>
    <w:rsid w:val="5734391F"/>
    <w:rsid w:val="57476E52"/>
    <w:rsid w:val="574F2B47"/>
    <w:rsid w:val="578233F4"/>
    <w:rsid w:val="57C3187D"/>
    <w:rsid w:val="57E65A19"/>
    <w:rsid w:val="581113C5"/>
    <w:rsid w:val="585D5D16"/>
    <w:rsid w:val="58640B2D"/>
    <w:rsid w:val="58A864A4"/>
    <w:rsid w:val="58C54357"/>
    <w:rsid w:val="58E11D7B"/>
    <w:rsid w:val="594C62FA"/>
    <w:rsid w:val="594D0B0C"/>
    <w:rsid w:val="598C7781"/>
    <w:rsid w:val="5A0D2132"/>
    <w:rsid w:val="5A385649"/>
    <w:rsid w:val="5A6F2B53"/>
    <w:rsid w:val="5AAF0581"/>
    <w:rsid w:val="5AEC1795"/>
    <w:rsid w:val="5B433515"/>
    <w:rsid w:val="5B4D5436"/>
    <w:rsid w:val="5B6E684C"/>
    <w:rsid w:val="5C2131BC"/>
    <w:rsid w:val="5CA80D49"/>
    <w:rsid w:val="5CB136A5"/>
    <w:rsid w:val="5CEC532D"/>
    <w:rsid w:val="5D1A62E6"/>
    <w:rsid w:val="5D3822CE"/>
    <w:rsid w:val="5DA338B5"/>
    <w:rsid w:val="5E3569D5"/>
    <w:rsid w:val="5E6E72C7"/>
    <w:rsid w:val="5E8C69F4"/>
    <w:rsid w:val="5ECA130B"/>
    <w:rsid w:val="5EDC3764"/>
    <w:rsid w:val="5F063C85"/>
    <w:rsid w:val="5F417380"/>
    <w:rsid w:val="5FEF14BC"/>
    <w:rsid w:val="60083DEC"/>
    <w:rsid w:val="60372011"/>
    <w:rsid w:val="607C0736"/>
    <w:rsid w:val="60802C79"/>
    <w:rsid w:val="608621D6"/>
    <w:rsid w:val="608B4D11"/>
    <w:rsid w:val="60C17C87"/>
    <w:rsid w:val="60E4560C"/>
    <w:rsid w:val="6155072E"/>
    <w:rsid w:val="622412FE"/>
    <w:rsid w:val="62583234"/>
    <w:rsid w:val="62AF2C4A"/>
    <w:rsid w:val="62EF7FE1"/>
    <w:rsid w:val="63473815"/>
    <w:rsid w:val="63D40BAC"/>
    <w:rsid w:val="63E022CB"/>
    <w:rsid w:val="641E0B83"/>
    <w:rsid w:val="642E2043"/>
    <w:rsid w:val="649142C5"/>
    <w:rsid w:val="64D85A28"/>
    <w:rsid w:val="64DB1BD9"/>
    <w:rsid w:val="665B6F57"/>
    <w:rsid w:val="667472AE"/>
    <w:rsid w:val="66771896"/>
    <w:rsid w:val="67802D93"/>
    <w:rsid w:val="68D53FB3"/>
    <w:rsid w:val="693A1F3F"/>
    <w:rsid w:val="6964568F"/>
    <w:rsid w:val="69C044F5"/>
    <w:rsid w:val="6A050E07"/>
    <w:rsid w:val="6A446764"/>
    <w:rsid w:val="6A4E1FF3"/>
    <w:rsid w:val="6A580B9B"/>
    <w:rsid w:val="6A9D5D43"/>
    <w:rsid w:val="6AAD7855"/>
    <w:rsid w:val="6BAA20E0"/>
    <w:rsid w:val="6C4673AC"/>
    <w:rsid w:val="6C4A1232"/>
    <w:rsid w:val="6C943607"/>
    <w:rsid w:val="6CAE0205"/>
    <w:rsid w:val="6CC9070D"/>
    <w:rsid w:val="6CE1278C"/>
    <w:rsid w:val="6D0D34FB"/>
    <w:rsid w:val="6D402482"/>
    <w:rsid w:val="6D8B46AD"/>
    <w:rsid w:val="6DA655E8"/>
    <w:rsid w:val="6DDE1119"/>
    <w:rsid w:val="6DED489C"/>
    <w:rsid w:val="6E0516F4"/>
    <w:rsid w:val="6E8C6F11"/>
    <w:rsid w:val="6ED56D48"/>
    <w:rsid w:val="6FB809B7"/>
    <w:rsid w:val="6FD54C7B"/>
    <w:rsid w:val="70503DFC"/>
    <w:rsid w:val="70CB18FE"/>
    <w:rsid w:val="70FA39A8"/>
    <w:rsid w:val="713747B2"/>
    <w:rsid w:val="715354C9"/>
    <w:rsid w:val="716356AA"/>
    <w:rsid w:val="71B27749"/>
    <w:rsid w:val="71C035B0"/>
    <w:rsid w:val="72090D27"/>
    <w:rsid w:val="725B5E46"/>
    <w:rsid w:val="72BD1DE3"/>
    <w:rsid w:val="733C6405"/>
    <w:rsid w:val="73766E7A"/>
    <w:rsid w:val="74292174"/>
    <w:rsid w:val="751E1A4B"/>
    <w:rsid w:val="75DB6A60"/>
    <w:rsid w:val="76034323"/>
    <w:rsid w:val="760D34E2"/>
    <w:rsid w:val="765E1C41"/>
    <w:rsid w:val="76C44F75"/>
    <w:rsid w:val="77013AD6"/>
    <w:rsid w:val="773457D3"/>
    <w:rsid w:val="77613194"/>
    <w:rsid w:val="77840195"/>
    <w:rsid w:val="77841A75"/>
    <w:rsid w:val="77A6061E"/>
    <w:rsid w:val="77A6500C"/>
    <w:rsid w:val="77A65C3C"/>
    <w:rsid w:val="780A06D6"/>
    <w:rsid w:val="787A4F98"/>
    <w:rsid w:val="792A722F"/>
    <w:rsid w:val="793B66A2"/>
    <w:rsid w:val="797F7754"/>
    <w:rsid w:val="7A002464"/>
    <w:rsid w:val="7A7A519A"/>
    <w:rsid w:val="7AF6656B"/>
    <w:rsid w:val="7AFC3827"/>
    <w:rsid w:val="7B703758"/>
    <w:rsid w:val="7BAE7478"/>
    <w:rsid w:val="7BE157E7"/>
    <w:rsid w:val="7BFA59CD"/>
    <w:rsid w:val="7C406DC7"/>
    <w:rsid w:val="7C8F0779"/>
    <w:rsid w:val="7C8F58BD"/>
    <w:rsid w:val="7CB3568A"/>
    <w:rsid w:val="7CCA194D"/>
    <w:rsid w:val="7CE95743"/>
    <w:rsid w:val="7CF43269"/>
    <w:rsid w:val="7D0441CB"/>
    <w:rsid w:val="7D09149C"/>
    <w:rsid w:val="7D6C76E1"/>
    <w:rsid w:val="7E312687"/>
    <w:rsid w:val="7E3D03C9"/>
    <w:rsid w:val="7E9D777E"/>
    <w:rsid w:val="7EDA65FB"/>
    <w:rsid w:val="7F04773F"/>
    <w:rsid w:val="7F7D2D8D"/>
    <w:rsid w:val="7F90471D"/>
    <w:rsid w:val="7FB2386F"/>
    <w:rsid w:val="7FBD604C"/>
    <w:rsid w:val="7FE430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9" w:semiHidden="0" w:name="heading 3"/>
    <w:lsdException w:qFormat="1" w:uiPriority="9"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qFormat="1" w:unhideWhenUsed="0" w:uiPriority="99" w:semiHidden="0" w:name="HTML Preformatted"/>
    <w:lsdException w:unhideWhenUsed="0" w:uiPriority="0" w:semiHidden="0" w:name="HTML Sample"/>
    <w:lsdException w:qFormat="1" w:uiPriority="99"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微软雅黑" w:asciiTheme="minorHAnsi" w:hAnsiTheme="minorHAnsi" w:cstheme="minorBidi"/>
      <w:kern w:val="2"/>
      <w:sz w:val="24"/>
      <w:szCs w:val="24"/>
      <w:lang w:val="en-US" w:eastAsia="zh-CN" w:bidi="ar-SA"/>
    </w:rPr>
  </w:style>
  <w:style w:type="paragraph" w:styleId="2">
    <w:name w:val="heading 1"/>
    <w:basedOn w:val="1"/>
    <w:next w:val="1"/>
    <w:qFormat/>
    <w:uiPriority w:val="0"/>
    <w:pPr>
      <w:keepNext/>
      <w:keepLines/>
      <w:spacing w:line="576" w:lineRule="auto"/>
      <w:outlineLvl w:val="0"/>
    </w:pPr>
    <w:rPr>
      <w:b/>
      <w:kern w:val="44"/>
      <w:sz w:val="44"/>
    </w:rPr>
  </w:style>
  <w:style w:type="paragraph" w:styleId="3">
    <w:name w:val="heading 2"/>
    <w:basedOn w:val="1"/>
    <w:next w:val="1"/>
    <w:unhideWhenUsed/>
    <w:qFormat/>
    <w:uiPriority w:val="0"/>
    <w:pPr>
      <w:keepNext/>
      <w:keepLines/>
      <w:spacing w:line="413" w:lineRule="auto"/>
      <w:outlineLvl w:val="1"/>
    </w:pPr>
    <w:rPr>
      <w:rFonts w:ascii="Arial" w:hAnsi="Arial" w:eastAsia="黑体"/>
      <w:b/>
      <w:sz w:val="32"/>
    </w:rPr>
  </w:style>
  <w:style w:type="paragraph" w:styleId="4">
    <w:name w:val="heading 3"/>
    <w:basedOn w:val="1"/>
    <w:next w:val="1"/>
    <w:unhideWhenUsed/>
    <w:qFormat/>
    <w:uiPriority w:val="9"/>
    <w:pPr>
      <w:keepNext/>
      <w:keepLines/>
      <w:spacing w:before="260" w:after="260" w:line="416" w:lineRule="auto"/>
      <w:outlineLvl w:val="2"/>
    </w:pPr>
    <w:rPr>
      <w:b/>
      <w:bCs/>
      <w:sz w:val="32"/>
      <w:szCs w:val="32"/>
    </w:rPr>
  </w:style>
  <w:style w:type="paragraph" w:styleId="5">
    <w:name w:val="heading 4"/>
    <w:basedOn w:val="1"/>
    <w:next w:val="1"/>
    <w:unhideWhenUsed/>
    <w:qFormat/>
    <w:uiPriority w:val="9"/>
    <w:pPr>
      <w:keepNext/>
      <w:keepLines/>
      <w:spacing w:before="40" w:after="50"/>
      <w:outlineLvl w:val="3"/>
    </w:pPr>
    <w:rPr>
      <w:b/>
      <w:bCs/>
      <w:szCs w:val="28"/>
    </w:rPr>
  </w:style>
  <w:style w:type="paragraph" w:styleId="6">
    <w:name w:val="heading 5"/>
    <w:basedOn w:val="1"/>
    <w:next w:val="1"/>
    <w:unhideWhenUsed/>
    <w:qFormat/>
    <w:uiPriority w:val="0"/>
    <w:pPr>
      <w:keepNext/>
      <w:keepLines/>
      <w:spacing w:line="372" w:lineRule="auto"/>
      <w:outlineLvl w:val="4"/>
    </w:pPr>
    <w:rPr>
      <w:b/>
      <w:sz w:val="28"/>
    </w:rPr>
  </w:style>
  <w:style w:type="paragraph" w:styleId="7">
    <w:name w:val="heading 6"/>
    <w:basedOn w:val="1"/>
    <w:next w:val="1"/>
    <w:link w:val="37"/>
    <w:semiHidden/>
    <w:unhideWhenUsed/>
    <w:qFormat/>
    <w:uiPriority w:val="0"/>
    <w:pPr>
      <w:keepNext/>
      <w:keepLines/>
      <w:spacing w:before="240" w:after="64" w:line="320" w:lineRule="auto"/>
      <w:outlineLvl w:val="5"/>
    </w:pPr>
    <w:rPr>
      <w:rFonts w:asciiTheme="majorHAnsi" w:hAnsiTheme="majorHAnsi" w:eastAsiaTheme="majorEastAsia" w:cstheme="majorBidi"/>
      <w:b/>
      <w:bCs/>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8">
    <w:name w:val="Normal Indent"/>
    <w:basedOn w:val="1"/>
    <w:qFormat/>
    <w:uiPriority w:val="0"/>
    <w:pPr>
      <w:ind w:firstLine="420" w:firstLineChars="200"/>
    </w:pPr>
  </w:style>
  <w:style w:type="paragraph" w:styleId="9">
    <w:name w:val="caption"/>
    <w:basedOn w:val="1"/>
    <w:next w:val="1"/>
    <w:semiHidden/>
    <w:unhideWhenUsed/>
    <w:qFormat/>
    <w:uiPriority w:val="0"/>
    <w:rPr>
      <w:rFonts w:eastAsia="黑体" w:asciiTheme="majorHAnsi" w:hAnsiTheme="majorHAnsi" w:cstheme="majorBidi"/>
      <w:sz w:val="20"/>
      <w:szCs w:val="20"/>
    </w:rPr>
  </w:style>
  <w:style w:type="paragraph" w:styleId="10">
    <w:name w:val="Document Map"/>
    <w:basedOn w:val="1"/>
    <w:link w:val="31"/>
    <w:qFormat/>
    <w:uiPriority w:val="0"/>
    <w:rPr>
      <w:rFonts w:ascii="宋体" w:eastAsia="宋体"/>
      <w:sz w:val="18"/>
      <w:szCs w:val="18"/>
    </w:rPr>
  </w:style>
  <w:style w:type="paragraph" w:styleId="11">
    <w:name w:val="annotation text"/>
    <w:basedOn w:val="1"/>
    <w:link w:val="32"/>
    <w:qFormat/>
    <w:uiPriority w:val="0"/>
    <w:pPr>
      <w:jc w:val="left"/>
    </w:pPr>
  </w:style>
  <w:style w:type="paragraph" w:styleId="12">
    <w:name w:val="Balloon Text"/>
    <w:basedOn w:val="1"/>
    <w:link w:val="30"/>
    <w:qFormat/>
    <w:uiPriority w:val="0"/>
    <w:rPr>
      <w:sz w:val="18"/>
      <w:szCs w:val="18"/>
    </w:rPr>
  </w:style>
  <w:style w:type="paragraph" w:styleId="13">
    <w:name w:val="footer"/>
    <w:basedOn w:val="1"/>
    <w:qFormat/>
    <w:uiPriority w:val="0"/>
    <w:pPr>
      <w:tabs>
        <w:tab w:val="center" w:pos="4153"/>
        <w:tab w:val="right" w:pos="8306"/>
      </w:tabs>
      <w:snapToGrid w:val="0"/>
      <w:jc w:val="left"/>
    </w:pPr>
    <w:rPr>
      <w:sz w:val="18"/>
    </w:rPr>
  </w:style>
  <w:style w:type="paragraph" w:styleId="1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5">
    <w:name w:val="footnote text"/>
    <w:basedOn w:val="1"/>
    <w:link w:val="36"/>
    <w:qFormat/>
    <w:uiPriority w:val="0"/>
    <w:pPr>
      <w:snapToGrid w:val="0"/>
      <w:jc w:val="left"/>
    </w:pPr>
    <w:rPr>
      <w:sz w:val="18"/>
      <w:szCs w:val="18"/>
    </w:rPr>
  </w:style>
  <w:style w:type="paragraph" w:styleId="16">
    <w:name w:val="HTML Preformatted"/>
    <w:basedOn w:val="1"/>
    <w:link w:val="34"/>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Times New Roman"/>
      <w:kern w:val="0"/>
    </w:rPr>
  </w:style>
  <w:style w:type="paragraph" w:styleId="17">
    <w:name w:val="Normal (Web)"/>
    <w:basedOn w:val="1"/>
    <w:qFormat/>
    <w:uiPriority w:val="99"/>
    <w:pPr>
      <w:spacing w:beforeAutospacing="1" w:afterAutospacing="1"/>
      <w:jc w:val="left"/>
    </w:pPr>
    <w:rPr>
      <w:rFonts w:cs="Times New Roman"/>
      <w:kern w:val="0"/>
    </w:rPr>
  </w:style>
  <w:style w:type="paragraph" w:styleId="18">
    <w:name w:val="annotation subject"/>
    <w:basedOn w:val="11"/>
    <w:next w:val="11"/>
    <w:link w:val="33"/>
    <w:qFormat/>
    <w:uiPriority w:val="0"/>
    <w:rPr>
      <w:b/>
      <w:bCs/>
    </w:rPr>
  </w:style>
  <w:style w:type="table" w:styleId="20">
    <w:name w:val="Table Grid"/>
    <w:basedOn w:val="19"/>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qFormat/>
    <w:uiPriority w:val="22"/>
    <w:rPr>
      <w:b/>
    </w:rPr>
  </w:style>
  <w:style w:type="character" w:styleId="23">
    <w:name w:val="HTML Typewriter"/>
    <w:basedOn w:val="21"/>
    <w:unhideWhenUsed/>
    <w:qFormat/>
    <w:uiPriority w:val="99"/>
    <w:rPr>
      <w:rFonts w:ascii="宋体" w:hAnsi="宋体" w:eastAsia="宋体" w:cs="宋体"/>
      <w:sz w:val="24"/>
      <w:szCs w:val="24"/>
    </w:rPr>
  </w:style>
  <w:style w:type="character" w:styleId="24">
    <w:name w:val="Hyperlink"/>
    <w:basedOn w:val="21"/>
    <w:qFormat/>
    <w:uiPriority w:val="99"/>
    <w:rPr>
      <w:color w:val="0000FF"/>
      <w:u w:val="single"/>
    </w:rPr>
  </w:style>
  <w:style w:type="character" w:styleId="25">
    <w:name w:val="HTML Code"/>
    <w:basedOn w:val="21"/>
    <w:unhideWhenUsed/>
    <w:qFormat/>
    <w:uiPriority w:val="99"/>
    <w:rPr>
      <w:rFonts w:ascii="宋体" w:hAnsi="宋体" w:eastAsia="宋体" w:cs="宋体"/>
      <w:sz w:val="24"/>
      <w:szCs w:val="24"/>
    </w:rPr>
  </w:style>
  <w:style w:type="character" w:styleId="26">
    <w:name w:val="annotation reference"/>
    <w:basedOn w:val="21"/>
    <w:qFormat/>
    <w:uiPriority w:val="0"/>
    <w:rPr>
      <w:sz w:val="21"/>
      <w:szCs w:val="21"/>
    </w:rPr>
  </w:style>
  <w:style w:type="character" w:styleId="27">
    <w:name w:val="footnote reference"/>
    <w:basedOn w:val="21"/>
    <w:qFormat/>
    <w:uiPriority w:val="0"/>
    <w:rPr>
      <w:vertAlign w:val="superscript"/>
    </w:rPr>
  </w:style>
  <w:style w:type="paragraph" w:customStyle="1" w:styleId="28">
    <w:name w:val="列出段落1"/>
    <w:basedOn w:val="1"/>
    <w:qFormat/>
    <w:uiPriority w:val="34"/>
    <w:pPr>
      <w:ind w:firstLine="420" w:firstLineChars="200"/>
    </w:pPr>
  </w:style>
  <w:style w:type="paragraph" w:customStyle="1" w:styleId="29">
    <w:name w:val="列出段落3"/>
    <w:basedOn w:val="1"/>
    <w:unhideWhenUsed/>
    <w:qFormat/>
    <w:uiPriority w:val="99"/>
    <w:pPr>
      <w:ind w:firstLine="420" w:firstLineChars="200"/>
    </w:pPr>
  </w:style>
  <w:style w:type="character" w:customStyle="1" w:styleId="30">
    <w:name w:val="批注框文本 字符"/>
    <w:basedOn w:val="21"/>
    <w:link w:val="12"/>
    <w:qFormat/>
    <w:uiPriority w:val="0"/>
    <w:rPr>
      <w:rFonts w:asciiTheme="minorHAnsi" w:hAnsiTheme="minorHAnsi" w:eastAsiaTheme="minorEastAsia" w:cstheme="minorBidi"/>
      <w:kern w:val="2"/>
      <w:sz w:val="18"/>
      <w:szCs w:val="18"/>
    </w:rPr>
  </w:style>
  <w:style w:type="character" w:customStyle="1" w:styleId="31">
    <w:name w:val="文档结构图 字符"/>
    <w:basedOn w:val="21"/>
    <w:link w:val="10"/>
    <w:qFormat/>
    <w:uiPriority w:val="0"/>
    <w:rPr>
      <w:rFonts w:ascii="宋体" w:hAnsiTheme="minorHAnsi" w:cstheme="minorBidi"/>
      <w:kern w:val="2"/>
      <w:sz w:val="18"/>
      <w:szCs w:val="18"/>
    </w:rPr>
  </w:style>
  <w:style w:type="character" w:customStyle="1" w:styleId="32">
    <w:name w:val="批注文字 字符"/>
    <w:basedOn w:val="21"/>
    <w:link w:val="11"/>
    <w:qFormat/>
    <w:uiPriority w:val="0"/>
    <w:rPr>
      <w:rFonts w:asciiTheme="minorHAnsi" w:hAnsiTheme="minorHAnsi" w:eastAsiaTheme="minorEastAsia" w:cstheme="minorBidi"/>
      <w:kern w:val="2"/>
      <w:sz w:val="21"/>
      <w:szCs w:val="24"/>
    </w:rPr>
  </w:style>
  <w:style w:type="character" w:customStyle="1" w:styleId="33">
    <w:name w:val="批注主题 字符"/>
    <w:basedOn w:val="32"/>
    <w:link w:val="18"/>
    <w:qFormat/>
    <w:uiPriority w:val="0"/>
    <w:rPr>
      <w:rFonts w:asciiTheme="minorHAnsi" w:hAnsiTheme="minorHAnsi" w:eastAsiaTheme="minorEastAsia" w:cstheme="minorBidi"/>
      <w:b/>
      <w:bCs/>
      <w:kern w:val="2"/>
      <w:sz w:val="21"/>
      <w:szCs w:val="24"/>
    </w:rPr>
  </w:style>
  <w:style w:type="character" w:customStyle="1" w:styleId="34">
    <w:name w:val="HTML 预设格式 字符"/>
    <w:basedOn w:val="21"/>
    <w:link w:val="16"/>
    <w:qFormat/>
    <w:uiPriority w:val="99"/>
    <w:rPr>
      <w:rFonts w:ascii="宋体" w:hAnsi="宋体"/>
      <w:sz w:val="24"/>
      <w:szCs w:val="24"/>
    </w:rPr>
  </w:style>
  <w:style w:type="paragraph" w:styleId="35">
    <w:name w:val="List Paragraph"/>
    <w:basedOn w:val="1"/>
    <w:unhideWhenUsed/>
    <w:qFormat/>
    <w:uiPriority w:val="99"/>
    <w:pPr>
      <w:ind w:firstLine="420" w:firstLineChars="200"/>
    </w:pPr>
  </w:style>
  <w:style w:type="character" w:customStyle="1" w:styleId="36">
    <w:name w:val="脚注文本 字符"/>
    <w:basedOn w:val="21"/>
    <w:link w:val="15"/>
    <w:qFormat/>
    <w:uiPriority w:val="0"/>
    <w:rPr>
      <w:rFonts w:asciiTheme="minorHAnsi" w:hAnsiTheme="minorHAnsi" w:eastAsiaTheme="minorEastAsia" w:cstheme="minorBidi"/>
      <w:kern w:val="2"/>
      <w:sz w:val="18"/>
      <w:szCs w:val="18"/>
    </w:rPr>
  </w:style>
  <w:style w:type="character" w:customStyle="1" w:styleId="37">
    <w:name w:val="标题 6 字符"/>
    <w:basedOn w:val="21"/>
    <w:link w:val="7"/>
    <w:semiHidden/>
    <w:qFormat/>
    <w:uiPriority w:val="0"/>
    <w:rPr>
      <w:rFonts w:asciiTheme="majorHAnsi" w:hAnsiTheme="majorHAnsi" w:eastAsiaTheme="majorEastAsia" w:cstheme="majorBidi"/>
      <w:b/>
      <w:bCs/>
      <w:kern w:val="2"/>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12.png"/><Relationship Id="rId15" Type="http://schemas.openxmlformats.org/officeDocument/2006/relationships/image" Target="media/image11.emf"/><Relationship Id="rId14" Type="http://schemas.openxmlformats.org/officeDocument/2006/relationships/image" Target="media/image10.emf"/><Relationship Id="rId13" Type="http://schemas.openxmlformats.org/officeDocument/2006/relationships/image" Target="media/image9.png"/><Relationship Id="rId12" Type="http://schemas.openxmlformats.org/officeDocument/2006/relationships/image" Target="media/image8.jpe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3073"/>
    <customShpInfo spid="_x0000_s3074"/>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E50D7AC-FAF6-40B5-A16F-9E6ADD1C163C}">
  <ds:schemaRefs/>
</ds:datastoreItem>
</file>

<file path=docProps/app.xml><?xml version="1.0" encoding="utf-8"?>
<Properties xmlns="http://schemas.openxmlformats.org/officeDocument/2006/extended-properties" xmlns:vt="http://schemas.openxmlformats.org/officeDocument/2006/docPropsVTypes">
  <Template>Normal.dotm</Template>
  <Pages>12</Pages>
  <Words>709</Words>
  <Characters>4042</Characters>
  <Lines>33</Lines>
  <Paragraphs>9</Paragraphs>
  <TotalTime>695</TotalTime>
  <ScaleCrop>false</ScaleCrop>
  <LinksUpToDate>false</LinksUpToDate>
  <CharactersWithSpaces>4742</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2019-09-28T13:39:00Z</dcterms:created>
  <dc:creator>高淇</dc:creator>
  <cp:lastModifiedBy>Administrator</cp:lastModifiedBy>
  <dcterms:modified xsi:type="dcterms:W3CDTF">2020-09-22T15:26:46Z</dcterms:modified>
  <cp:revision>322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