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宋体" w:hAnsi="宋体" w:eastAsia="宋体" w:cs="宋体"/>
                <w:b/>
                <w:bCs/>
                <w:sz w:val="21"/>
                <w:szCs w:val="21"/>
                <w:vertAlign w:val="baseline"/>
                <w:lang w:val="en-US" w:eastAsia="zh-CN"/>
              </w:rPr>
              <w:t>Java语言入门</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1.了解Java发展简史</w:t>
            </w:r>
          </w:p>
          <w:p>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2.熟悉Java语言特性</w:t>
            </w:r>
          </w:p>
          <w:p>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3.掌握Java的加载与执行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1.Java简介，Java历史介绍</w:t>
            </w:r>
          </w:p>
          <w:p>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2.Java平台的组成部分</w:t>
            </w:r>
          </w:p>
          <w:p>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3.Java的版本类型</w:t>
            </w:r>
          </w:p>
          <w:p>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4.Java语言主要特点</w:t>
            </w:r>
          </w:p>
          <w:p>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sz w:val="21"/>
                <w:szCs w:val="21"/>
                <w:vertAlign w:val="baseline"/>
                <w:lang w:val="en-US" w:eastAsia="zh-CN"/>
              </w:rPr>
              <w:t>5.Java程序分为两个阶段：编译阶段和运行阶段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Java是一门非常重要的编程语言，被广泛运用于Web开发、企业软件开发和游戏开发等方面。Java的意义在于让同学们具备了一种强大的编程语言和解决问题的能力。而对于未来，希望可以在这个领域中不断探索和创新，让自己在技术和实践上得到进一步的提高和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ascii="宋体" w:hAnsi="宋体" w:eastAsia="宋体" w:cs="宋体"/>
                <w:sz w:val="21"/>
                <w:szCs w:val="21"/>
                <w:vertAlign w:val="baseline"/>
                <w:lang w:val="en-US" w:eastAsia="zh-CN"/>
              </w:rPr>
              <w:t>掌握Java的加载与执行</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1.编译器</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2.解释器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Java入门概述</w:t>
                                  </w:r>
                                </w:p>
                                <w:p>
                                  <w:pPr>
                                    <w:spacing w:line="300" w:lineRule="atLeast"/>
                                  </w:pPr>
                                  <w:r>
                                    <w:rPr>
                                      <w:rFonts w:hint="eastAsia" w:ascii="宋体" w:hAnsi="宋体" w:eastAsia="宋体" w:cs="Times New Roman"/>
                                      <w:sz w:val="24"/>
                                      <w:lang w:val="en-US" w:eastAsia="zh-CN"/>
                                    </w:rPr>
                                    <w:t>Java简介，Java历史介绍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Java入门概述</w:t>
                            </w:r>
                          </w:p>
                          <w:p>
                            <w:pPr>
                              <w:spacing w:line="300" w:lineRule="atLeast"/>
                            </w:pPr>
                            <w:r>
                              <w:rPr>
                                <w:rFonts w:hint="eastAsia" w:ascii="宋体" w:hAnsi="宋体" w:eastAsia="宋体" w:cs="Times New Roman"/>
                                <w:sz w:val="24"/>
                                <w:lang w:val="en-US" w:eastAsia="zh-CN"/>
                              </w:rPr>
                              <w:t>Java简介，Java历史介绍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Java台组成</w:t>
                                  </w:r>
                                </w:p>
                                <w:p>
                                  <w:pPr>
                                    <w:ind w:firstLine="240" w:firstLineChars="100"/>
                                    <w:rPr>
                                      <w:rFonts w:hint="default"/>
                                      <w:lang w:val="en-US" w:eastAsia="zh-CN"/>
                                    </w:rPr>
                                  </w:pPr>
                                  <w:r>
                                    <w:rPr>
                                      <w:rFonts w:hint="eastAsia" w:ascii="宋体" w:hAnsi="宋体" w:cs="Times New Roman"/>
                                      <w:sz w:val="24"/>
                                      <w:lang w:val="en-US" w:eastAsia="zh-CN"/>
                                    </w:rPr>
                                    <w:t>Java</w:t>
                                  </w:r>
                                  <w:r>
                                    <w:rPr>
                                      <w:rFonts w:hint="eastAsia" w:ascii="宋体" w:hAnsi="宋体" w:eastAsia="宋体" w:cs="Times New Roman"/>
                                      <w:sz w:val="24"/>
                                      <w:lang w:val="en-US" w:eastAsia="zh-CN"/>
                                    </w:rPr>
                                    <w:t>版本类型</w:t>
                                  </w:r>
                                  <w:r>
                                    <w:rPr>
                                      <w:rFonts w:hint="eastAsia" w:ascii="宋体" w:hAnsi="宋体" w:cs="Times New Roman"/>
                                      <w:sz w:val="24"/>
                                      <w:lang w:val="en-US" w:eastAsia="zh-CN"/>
                                    </w:rPr>
                                    <w:t>、</w:t>
                                  </w:r>
                                  <w:r>
                                    <w:rPr>
                                      <w:rFonts w:hint="eastAsia" w:ascii="宋体" w:hAnsi="宋体" w:eastAsia="宋体" w:cs="宋体"/>
                                      <w:b w:val="0"/>
                                      <w:bCs w:val="0"/>
                                      <w:color w:val="000000" w:themeColor="text1"/>
                                      <w:sz w:val="24"/>
                                      <w:szCs w:val="24"/>
                                      <w14:textFill>
                                        <w14:solidFill>
                                          <w14:schemeClr w14:val="tx1"/>
                                        </w14:solidFill>
                                      </w14:textFill>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Java台组成</w:t>
                            </w:r>
                          </w:p>
                          <w:p>
                            <w:pPr>
                              <w:ind w:firstLine="240" w:firstLineChars="100"/>
                              <w:rPr>
                                <w:rFonts w:hint="default"/>
                                <w:lang w:val="en-US" w:eastAsia="zh-CN"/>
                              </w:rPr>
                            </w:pPr>
                            <w:r>
                              <w:rPr>
                                <w:rFonts w:hint="eastAsia" w:ascii="宋体" w:hAnsi="宋体" w:cs="Times New Roman"/>
                                <w:sz w:val="24"/>
                                <w:lang w:val="en-US" w:eastAsia="zh-CN"/>
                              </w:rPr>
                              <w:t>Java</w:t>
                            </w:r>
                            <w:r>
                              <w:rPr>
                                <w:rFonts w:hint="eastAsia" w:ascii="宋体" w:hAnsi="宋体" w:eastAsia="宋体" w:cs="Times New Roman"/>
                                <w:sz w:val="24"/>
                                <w:lang w:val="en-US" w:eastAsia="zh-CN"/>
                              </w:rPr>
                              <w:t>版本类型</w:t>
                            </w:r>
                            <w:r>
                              <w:rPr>
                                <w:rFonts w:hint="eastAsia" w:ascii="宋体" w:hAnsi="宋体" w:cs="Times New Roman"/>
                                <w:sz w:val="24"/>
                                <w:lang w:val="en-US" w:eastAsia="zh-CN"/>
                              </w:rPr>
                              <w:t>、</w:t>
                            </w:r>
                            <w:r>
                              <w:rPr>
                                <w:rFonts w:hint="eastAsia" w:ascii="宋体" w:hAnsi="宋体" w:eastAsia="宋体" w:cs="宋体"/>
                                <w:b w:val="0"/>
                                <w:bCs w:val="0"/>
                                <w:color w:val="000000" w:themeColor="text1"/>
                                <w:sz w:val="24"/>
                                <w:szCs w:val="24"/>
                                <w14:textFill>
                                  <w14:solidFill>
                                    <w14:schemeClr w14:val="tx1"/>
                                  </w14:solidFill>
                                </w14:textFill>
                              </w:rPr>
                              <w:t>语言主要特点</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3、</w:t>
                                  </w:r>
                                  <w:r>
                                    <w:rPr>
                                      <w:rFonts w:hint="eastAsia" w:ascii="宋体" w:hAnsi="宋体" w:eastAsia="宋体" w:cs="宋体"/>
                                      <w:b w:val="0"/>
                                      <w:bCs/>
                                      <w:color w:val="000000" w:themeColor="text1"/>
                                      <w:sz w:val="24"/>
                                      <w:szCs w:val="24"/>
                                      <w14:textFill>
                                        <w14:solidFill>
                                          <w14:schemeClr w14:val="tx1"/>
                                        </w14:solidFill>
                                      </w14:textFill>
                                    </w:rPr>
                                    <w:t>编译阶段和运行阶段</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lang w:val="en-US" w:eastAsia="zh-CN"/>
                              </w:rPr>
                              <w:t>3、</w:t>
                            </w:r>
                            <w:r>
                              <w:rPr>
                                <w:rFonts w:hint="eastAsia" w:ascii="宋体" w:hAnsi="宋体" w:eastAsia="宋体" w:cs="宋体"/>
                                <w:b w:val="0"/>
                                <w:bCs/>
                                <w:color w:val="000000" w:themeColor="text1"/>
                                <w:sz w:val="24"/>
                                <w:szCs w:val="24"/>
                                <w14:textFill>
                                  <w14:solidFill>
                                    <w14:schemeClr w14:val="tx1"/>
                                  </w14:solidFill>
                                </w14:textFill>
                              </w:rPr>
                              <w:t>编译阶段和运行阶段</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bookmarkStart w:id="0" w:name="_GoBack"/>
            <w:bookmarkEnd w:id="0"/>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Java程序的编译和解释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大家想一下，市面上常用</w:t>
            </w:r>
            <w:r>
              <w:rPr>
                <w:rFonts w:hint="eastAsia" w:cs="Times New Roman"/>
                <w:sz w:val="24"/>
                <w:lang w:val="en-US" w:eastAsia="zh-CN"/>
              </w:rPr>
              <w:t>编程语言</w:t>
            </w:r>
            <w:r>
              <w:rPr>
                <w:rFonts w:hint="eastAsia" w:ascii="Times New Roman" w:hAnsi="Times New Roman" w:eastAsia="宋体" w:cs="Times New Roman"/>
                <w:sz w:val="24"/>
                <w:lang w:val="en-US" w:eastAsia="zh-CN"/>
              </w:rPr>
              <w:t>有哪些呢？对比一下个</w:t>
            </w:r>
            <w:r>
              <w:rPr>
                <w:rFonts w:hint="eastAsia" w:cs="Times New Roman"/>
                <w:sz w:val="24"/>
                <w:lang w:val="en-US" w:eastAsia="zh-CN"/>
              </w:rPr>
              <w:t>它们的</w:t>
            </w:r>
            <w:r>
              <w:rPr>
                <w:rFonts w:hint="eastAsia" w:ascii="Times New Roman" w:hAnsi="Times New Roman" w:eastAsia="宋体" w:cs="Times New Roman"/>
                <w:sz w:val="24"/>
                <w:lang w:val="en-US" w:eastAsia="zh-CN"/>
              </w:rPr>
              <w:t>不同和相似之处。</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编程语言</w:t>
            </w:r>
            <w:r>
              <w:rPr>
                <w:rFonts w:hint="eastAsia" w:asciiTheme="minorEastAsia" w:hAnsiTheme="minorEastAsia" w:eastAsiaTheme="minorEastAsia"/>
                <w:b/>
                <w:bCs/>
                <w:sz w:val="24"/>
              </w:rPr>
              <w:t>概述</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color w:val="000000" w:themeColor="text1"/>
                <w:sz w:val="24"/>
                <w:szCs w:val="24"/>
                <w14:textFill>
                  <w14:solidFill>
                    <w14:schemeClr w14:val="tx1"/>
                  </w14:solidFill>
                </w14:textFill>
              </w:rPr>
              <w:t>计算机语言</w:t>
            </w:r>
            <w:r>
              <w:rPr>
                <w:rFonts w:hint="eastAsia" w:asciiTheme="minorEastAsia" w:hAnsiTheme="minorEastAsia" w:eastAsiaTheme="minorEastAsia"/>
                <w:sz w:val="24"/>
              </w:rPr>
              <w:t>介绍</w:t>
            </w:r>
          </w:p>
          <w:p>
            <w:pPr>
              <w:spacing w:line="440" w:lineRule="exact"/>
              <w:ind w:firstLine="480" w:firstLineChars="200"/>
              <w:rPr>
                <w:rFonts w:asciiTheme="minorEastAsia" w:hAnsiTheme="minorEastAsia" w:eastAsiaTheme="minorEastAsia"/>
                <w:sz w:val="24"/>
              </w:rPr>
            </w:pPr>
            <w:r>
              <w:rPr>
                <w:rFonts w:hint="eastAsia" w:ascii="宋体" w:hAnsi="宋体" w:eastAsia="宋体" w:cs="宋体"/>
                <w:color w:val="000000" w:themeColor="text1"/>
                <w:sz w:val="24"/>
                <w:szCs w:val="24"/>
                <w14:textFill>
                  <w14:solidFill>
                    <w14:schemeClr w14:val="tx1"/>
                  </w14:solidFill>
                </w14:textFill>
              </w:rPr>
              <w:t>计算机语言总的来说分为机器语言，汇编语言，高级语言三大类</w:t>
            </w:r>
            <w:r>
              <w:rPr>
                <w:rFonts w:hint="eastAsia" w:ascii="宋体" w:hAnsi="宋体" w:eastAsia="宋体" w:cs="宋体"/>
                <w:sz w:val="24"/>
                <w:szCs w:val="24"/>
              </w:rPr>
              <w:t>。</w:t>
            </w:r>
          </w:p>
          <w:p>
            <w:pPr>
              <w:widowControl/>
              <w:spacing w:line="440" w:lineRule="exact"/>
              <w:rPr>
                <w:rFonts w:cs="Arial" w:asciiTheme="minorEastAsia" w:hAnsiTheme="minorEastAsia" w:eastAsiaTheme="minorEastAsia"/>
                <w:bCs/>
                <w:sz w:val="24"/>
              </w:rPr>
            </w:pPr>
            <w:r>
              <w:rPr>
                <w:rFonts w:hint="eastAsia" w:asciiTheme="minorEastAsia" w:hAnsiTheme="minorEastAsia" w:eastAsiaTheme="minorEastAsia"/>
                <w:sz w:val="24"/>
              </w:rPr>
              <w:t>（2）</w:t>
            </w:r>
            <w:r>
              <w:rPr>
                <w:rFonts w:hint="eastAsia" w:asciiTheme="minorEastAsia" w:hAnsiTheme="minorEastAsia" w:eastAsiaTheme="minorEastAsia"/>
                <w:b/>
                <w:bCs/>
                <w:sz w:val="24"/>
                <w:lang w:val="en-US" w:eastAsia="zh-CN"/>
              </w:rPr>
              <w:t>Java语言</w:t>
            </w:r>
            <w:r>
              <w:rPr>
                <w:rFonts w:hint="eastAsia" w:asciiTheme="minorEastAsia" w:hAnsiTheme="minorEastAsia" w:eastAsiaTheme="minorEastAsia"/>
                <w:b/>
                <w:bCs/>
                <w:sz w:val="24"/>
              </w:rPr>
              <w:t>简介</w:t>
            </w:r>
            <w:r>
              <w:rPr>
                <w:rFonts w:cs="Arial" w:asciiTheme="minorEastAsia" w:hAnsiTheme="minorEastAsia" w:eastAsiaTheme="minorEastAsia"/>
                <w:b/>
                <w:bCs/>
                <w:sz w:val="24"/>
              </w:rPr>
              <w:t xml:space="preserve"> </w:t>
            </w:r>
          </w:p>
          <w:p>
            <w:pPr>
              <w:widowControl/>
              <w:spacing w:line="440" w:lineRule="exact"/>
              <w:ind w:firstLine="420" w:firstLineChars="200"/>
              <w:rPr>
                <w:rFonts w:hint="eastAsia" w:asciiTheme="minorEastAsia" w:hAnsiTheme="minorEastAsia" w:eastAsiaTheme="minorEastAsia"/>
                <w:bCs/>
                <w:sz w:val="24"/>
              </w:rPr>
            </w:pPr>
            <w:r>
              <w:rPr>
                <w:rFonts w:hint="eastAsia" w:ascii="宋体" w:hAnsi="宋体" w:eastAsia="宋体" w:cs="宋体"/>
                <w:color w:val="000000" w:themeColor="text1"/>
                <w14:textFill>
                  <w14:solidFill>
                    <w14:schemeClr w14:val="tx1"/>
                  </w14:solidFill>
                </w14:textFill>
              </w:rPr>
              <w:t>Java在编程语言中的分类，如Java是高级语言（那你也得解释一下什么是低级语言，中级语言，它们的区别），如Java是面向对象语言（那你也得解释一下面向过程语言，这两者的区别，实际上大多数主流语言都是面向对象的），如Java是命令式语言（那你也得解释一下什么是函数式语言、指令式语言、它们的区别），如Java是强类型语言（那你也得解释一下什么是弱类型语言，这两者的区别）</w:t>
            </w:r>
            <w:r>
              <w:rPr>
                <w:rFonts w:hint="eastAsia" w:asciiTheme="minorEastAsia" w:hAnsiTheme="minorEastAsia" w:eastAsiaTheme="minorEastAsia"/>
                <w:bCs/>
                <w:sz w:val="24"/>
              </w:rPr>
              <w:t>。</w:t>
            </w:r>
          </w:p>
          <w:p>
            <w:pPr>
              <w:spacing w:line="440" w:lineRule="exact"/>
              <w:rPr>
                <w:rFonts w:hint="default" w:asciiTheme="minorEastAsia" w:hAnsiTheme="minorEastAsia" w:eastAsiaTheme="minorEastAsia"/>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Java语言特征</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val="0"/>
                <w:color w:val="000000" w:themeColor="text1"/>
                <w:sz w:val="24"/>
                <w:szCs w:val="24"/>
                <w14:textFill>
                  <w14:solidFill>
                    <w14:schemeClr w14:val="tx1"/>
                  </w14:solidFill>
                </w14:textFill>
              </w:rPr>
              <w:t>简单</w:t>
            </w:r>
          </w:p>
          <w:p>
            <w:p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Java语言是一种面向对象的语言，但是java又不像c++那样复杂，java语言中删减了很多让C、C++程序员头疼的问题，如指针变量、多重继承、头文件、运算符重载等复杂的知识点。不过，java语言虽然简单，但是也很高效，可以通过面向对象的思想描述事物的每一个动作</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hint="eastAsia" w:ascii="宋体" w:hAnsi="宋体" w:eastAsia="宋体" w:cs="宋体"/>
                <w:b w:val="0"/>
                <w:bCs w:val="0"/>
                <w:color w:val="000000" w:themeColor="text1"/>
                <w:sz w:val="24"/>
                <w:szCs w:val="24"/>
                <w14:textFill>
                  <w14:solidFill>
                    <w14:schemeClr w14:val="tx1"/>
                  </w14:solidFill>
                </w14:textFill>
              </w:rPr>
              <w:t>面向对象</w:t>
            </w:r>
          </w:p>
          <w:p>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Java语言是真正面向对象设计的编程语言，程序代码大多都体现了类机制，以类的形式组织，由类来定义对象的各种行为与属性。java的面向对象的特点主要体现在封装、继承、多态、抽象等四个方面。</w:t>
            </w:r>
          </w:p>
          <w:p>
            <w:pPr>
              <w:numPr>
                <w:ilvl w:val="0"/>
                <w:numId w:val="2"/>
              </w:numPr>
              <w:spacing w:line="440" w:lineRule="exact"/>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平台无关性</w:t>
            </w:r>
          </w:p>
          <w:p>
            <w:pPr>
              <w:numPr>
                <w:ilvl w:val="0"/>
                <w:numId w:val="0"/>
              </w:numPr>
              <w:spacing w:line="440" w:lineRule="exact"/>
              <w:ind w:firstLine="480" w:firstLineChars="200"/>
              <w:rPr>
                <w:rFonts w:asciiTheme="minorEastAsia" w:hAnsiTheme="minorEastAsia" w:eastAsiaTheme="minorEastAsia"/>
                <w:sz w:val="24"/>
              </w:rPr>
            </w:pPr>
            <w:r>
              <w:rPr>
                <w:rFonts w:hint="eastAsia" w:ascii="宋体" w:hAnsi="宋体" w:eastAsia="宋体" w:cs="宋体"/>
                <w:b w:val="0"/>
                <w:bCs w:val="0"/>
                <w:color w:val="000000" w:themeColor="text1"/>
                <w:sz w:val="24"/>
                <w:szCs w:val="24"/>
                <w14:textFill>
                  <w14:solidFill>
                    <w14:schemeClr w14:val="tx1"/>
                  </w14:solidFill>
                </w14:textFill>
              </w:rPr>
              <w:t>"一处编译，到处运行"。java程序编译之后生成与平台无关的字节码文件，java程序运行时只需要JVM（java 虚拟机）对字节码文件进行解释，体现了平台的无关性。因此，具有很强的移植性。</w:t>
            </w:r>
          </w:p>
          <w:p>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（4）</w:t>
            </w:r>
            <w:r>
              <w:rPr>
                <w:rFonts w:hint="eastAsia" w:ascii="宋体" w:hAnsi="宋体" w:eastAsia="宋体" w:cs="宋体"/>
                <w:b w:val="0"/>
                <w:bCs w:val="0"/>
                <w:color w:val="000000" w:themeColor="text1"/>
                <w:sz w:val="24"/>
                <w:szCs w:val="24"/>
                <w14:textFill>
                  <w14:solidFill>
                    <w14:schemeClr w14:val="tx1"/>
                  </w14:solidFill>
                </w14:textFill>
              </w:rPr>
              <w:t>交互式特性</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桌面上显示的一系列图标。系统组件图标：我的电脑、我的文档、网上邻居、</w:t>
            </w:r>
            <w:r>
              <w:rPr>
                <w:rFonts w:asciiTheme="minorEastAsia" w:hAnsiTheme="minorEastAsia" w:eastAsiaTheme="minorEastAsia"/>
                <w:sz w:val="24"/>
              </w:rPr>
              <w:t xml:space="preserve"> Internet Explorer</w:t>
            </w:r>
            <w:r>
              <w:rPr>
                <w:rFonts w:hint="eastAsia" w:asciiTheme="minorEastAsia" w:hAnsiTheme="minorEastAsia" w:eastAsiaTheme="minorEastAsia"/>
                <w:sz w:val="24"/>
              </w:rPr>
              <w:t>、回收站、我的公文包等。快捷方式图标：用户在桌面上创建的。文件和文件夹图标：用户在桌面上创建的文件或文件夹。</w:t>
            </w:r>
          </w:p>
          <w:p>
            <w:pPr>
              <w:numPr>
                <w:ilvl w:val="0"/>
                <w:numId w:val="0"/>
              </w:numPr>
              <w:spacing w:line="440" w:lineRule="exact"/>
              <w:ind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多线程机制</w:t>
            </w:r>
          </w:p>
          <w:p>
            <w:pPr>
              <w:numPr>
                <w:ilvl w:val="0"/>
                <w:numId w:val="0"/>
              </w:numPr>
              <w:spacing w:line="440" w:lineRule="exact"/>
              <w:ind w:left="239" w:leftChars="114" w:firstLine="0" w:firstLineChars="0"/>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多线程机制使得java程序可以并行处理多项任务，在交互式操作中经常用到。</w:t>
            </w:r>
          </w:p>
          <w:p>
            <w:pPr>
              <w:numPr>
                <w:ilvl w:val="0"/>
                <w:numId w:val="3"/>
              </w:numPr>
              <w:spacing w:line="440" w:lineRule="exact"/>
              <w:ind w:left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动态内存管理机制</w:t>
            </w:r>
          </w:p>
          <w:p>
            <w:pPr>
              <w:numPr>
                <w:ilvl w:val="0"/>
                <w:numId w:val="0"/>
              </w:numPr>
              <w:spacing w:line="440" w:lineRule="exact"/>
              <w:ind w:firstLine="480" w:firstLineChars="2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Java语言采用了自动垃圾回收机制进行内存的管理</w:t>
            </w:r>
          </w:p>
          <w:p>
            <w:pPr>
              <w:numPr>
                <w:ilvl w:val="0"/>
                <w:numId w:val="3"/>
              </w:numPr>
              <w:spacing w:line="440" w:lineRule="exact"/>
              <w:ind w:left="0" w:leftChars="0" w:firstLine="0" w:firstLineChars="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安全性</w:t>
            </w:r>
          </w:p>
          <w:p>
            <w:pPr>
              <w:numPr>
                <w:ilvl w:val="0"/>
                <w:numId w:val="0"/>
              </w:numPr>
              <w:spacing w:line="440" w:lineRule="exact"/>
              <w:ind w:firstLine="240" w:firstLineChars="1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Java语言在安全性方面引入了实时内存分配及布局来防止程序员直接修改物理内存布局;通过字节代码验证器对字节代码的检验，以防止网络病毒及其它非法代码侵入</w:t>
            </w:r>
          </w:p>
          <w:p>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宋体" w:hAnsi="宋体" w:eastAsia="宋体" w:cs="宋体"/>
                <w:b/>
                <w:bCs/>
                <w:sz w:val="21"/>
                <w:szCs w:val="21"/>
                <w:vertAlign w:val="baseline"/>
                <w:lang w:val="en-US" w:eastAsia="zh-CN"/>
              </w:rPr>
              <w:t>掌握Java的加载与执行</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宋体" w:hAnsi="宋体" w:eastAsia="宋体" w:cs="宋体"/>
                <w:b w:val="0"/>
                <w:bCs/>
                <w:color w:val="000000" w:themeColor="text1"/>
                <w:sz w:val="24"/>
                <w:szCs w:val="24"/>
                <w14:textFill>
                  <w14:solidFill>
                    <w14:schemeClr w14:val="tx1"/>
                  </w14:solidFill>
                </w14:textFill>
              </w:rPr>
              <w:t>编译阶段</w:t>
            </w:r>
          </w:p>
          <w:p>
            <w:pPr>
              <w:spacing w:line="440" w:lineRule="exact"/>
              <w:ind w:firstLine="480" w:firstLineChars="200"/>
              <w:rPr>
                <w:rFonts w:hint="eastAsia" w:asciiTheme="minorEastAsia" w:hAnsiTheme="minorEastAsia" w:eastAsiaTheme="minorEastAsia"/>
                <w:sz w:val="24"/>
              </w:rPr>
            </w:pPr>
            <w:r>
              <w:rPr>
                <w:rFonts w:hint="eastAsia" w:ascii="宋体" w:hAnsi="宋体" w:eastAsia="宋体" w:cs="宋体"/>
                <w:b w:val="0"/>
                <w:bCs/>
                <w:color w:val="000000" w:themeColor="text1"/>
                <w:sz w:val="24"/>
                <w:szCs w:val="24"/>
                <w14:textFill>
                  <w14:solidFill>
                    <w14:schemeClr w14:val="tx1"/>
                  </w14:solidFill>
                </w14:textFill>
              </w:rPr>
              <w:t>主要检查已经编写好的源文件是否符合Java的语法规则，符合的则生成字节码（.class）文 件，否则不生成字节码文件；使用Javac.exe命令进行编译，使用方法：javac（空一格）名字.java</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通过演示来介绍其相关操作方法。</w:t>
            </w:r>
          </w:p>
          <w:p>
            <w:pPr>
              <w:numPr>
                <w:ilvl w:val="0"/>
                <w:numId w:val="4"/>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解释阶段</w:t>
            </w:r>
          </w:p>
          <w:p>
            <w:pPr>
              <w:pStyle w:val="7"/>
              <w:widowControl/>
              <w:numPr>
                <w:ilvl w:val="0"/>
                <w:numId w:val="0"/>
              </w:numPr>
              <w:spacing w:line="360" w:lineRule="auto"/>
              <w:jc w:val="both"/>
              <w:outlineLvl w:val="9"/>
              <w:rPr>
                <w:rFonts w:hint="eastAsia" w:ascii="宋体" w:hAnsi="宋体" w:eastAsia="宋体" w:cs="宋体"/>
                <w:b w:val="0"/>
                <w:bCs/>
                <w:color w:val="000000" w:themeColor="text1"/>
                <w:sz w:val="24"/>
                <w:szCs w:val="24"/>
                <w14:textFill>
                  <w14:solidFill>
                    <w14:schemeClr w14:val="tx1"/>
                  </w14:solidFill>
                </w14:textFill>
              </w:rPr>
            </w:pPr>
            <w:r>
              <w:rPr>
                <w:rFonts w:hint="eastAsia" w:ascii="宋体" w:hAnsi="宋体" w:eastAsia="宋体" w:cs="宋体"/>
                <w:b w:val="0"/>
                <w:bCs/>
                <w:color w:val="000000" w:themeColor="text1"/>
                <w:sz w:val="24"/>
                <w:szCs w:val="24"/>
                <w14:textFill>
                  <w14:solidFill>
                    <w14:schemeClr w14:val="tx1"/>
                  </w14:solidFill>
                </w14:textFill>
              </w:rPr>
              <w:t>JDK工具包除了自带javac.exe还有一个java.exe工具/命令（使用在dos窗口），这个命令主要负责运行阶段；使用Java.exe命令运行程序，使用方法：java（空一格）名字。</w:t>
            </w:r>
          </w:p>
          <w:p>
            <w:pPr>
              <w:spacing w:line="400" w:lineRule="exact"/>
              <w:jc w:val="left"/>
              <w:rPr>
                <w:sz w:val="24"/>
              </w:rPr>
            </w:pPr>
          </w:p>
          <w:p>
            <w:pPr>
              <w:spacing w:line="400" w:lineRule="exact"/>
              <w:jc w:val="left"/>
              <w:rPr>
                <w:rFonts w:hint="eastAsia" w:asciiTheme="minorEastAsia" w:hAnsiTheme="minorEastAsia" w:eastAsiaTheme="minorEastAsia"/>
                <w:sz w:val="24"/>
              </w:rPr>
            </w:pPr>
            <w:r>
              <w:rPr>
                <w:sz w:val="24"/>
              </w:rPr>
              <w:t xml:space="preserve"> </w:t>
            </w:r>
            <w:r>
              <w:rPr>
                <w:rFonts w:hint="eastAsia"/>
                <w:sz w:val="24"/>
                <w:lang w:val="en-US" w:eastAsia="zh-CN"/>
              </w:rPr>
              <w:t xml:space="preserve"> </w:t>
            </w:r>
            <w:r>
              <w:rPr>
                <w:rFonts w:hint="eastAsia" w:asciiTheme="minorEastAsia" w:hAnsiTheme="minorEastAsia" w:eastAsiaTheme="minorEastAsia"/>
                <w:sz w:val="24"/>
              </w:rPr>
              <w:t>良好的编码习惯对于Java开发人员而言是至关重要的。编写可读性强、结构清晰的代码可以提高我们的效率。在编码过程中，我们应当注重代码的可维护性，使用有意义的变量名和函数名，避免过长的代码行和复杂的逻辑嵌套。</w:t>
            </w:r>
          </w:p>
          <w:p>
            <w:pPr>
              <w:spacing w:line="400" w:lineRule="exact"/>
              <w:ind w:firstLine="480" w:firstLineChars="200"/>
              <w:jc w:val="left"/>
              <w:rPr>
                <w:rFonts w:hint="eastAsia" w:asciiTheme="minorEastAsia" w:hAnsiTheme="minorEastAsia" w:eastAsiaTheme="minorEastAsia"/>
                <w:sz w:val="24"/>
              </w:rPr>
            </w:pPr>
          </w:p>
          <w:p>
            <w:pPr>
              <w:spacing w:line="400" w:lineRule="exact"/>
              <w:ind w:firstLine="240" w:firstLineChars="100"/>
              <w:jc w:val="left"/>
              <w:rPr>
                <w:rFonts w:hint="eastAsia" w:asciiTheme="minorEastAsia" w:hAnsiTheme="minorEastAsia" w:eastAsiaTheme="minorEastAsia"/>
                <w:sz w:val="24"/>
              </w:rPr>
            </w:pPr>
            <w:r>
              <w:rPr>
                <w:rFonts w:hint="eastAsia" w:asciiTheme="minorEastAsia" w:hAnsiTheme="minorEastAsia" w:eastAsiaTheme="minorEastAsia"/>
                <w:sz w:val="24"/>
              </w:rPr>
              <w:t>合理地进行代码注释也是必不可少的，在开发过程中，我们应当注重代码的可读性，以便于他人能够快速理解代码的功能和逻辑。</w:t>
            </w:r>
          </w:p>
          <w:p>
            <w:pPr>
              <w:spacing w:line="400" w:lineRule="exact"/>
              <w:ind w:firstLine="480" w:firstLineChars="200"/>
              <w:jc w:val="left"/>
              <w:rPr>
                <w:rFonts w:hint="eastAsia" w:asciiTheme="minorEastAsia" w:hAnsiTheme="minorEastAsia" w:eastAsiaTheme="minorEastAsia"/>
                <w:sz w:val="24"/>
              </w:rPr>
            </w:pPr>
          </w:p>
          <w:p>
            <w:pPr>
              <w:spacing w:line="400" w:lineRule="exact"/>
              <w:jc w:val="lef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通过练习能理解变编译器和解释器原理。</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eastAsia="宋体" w:cs="宋体"/>
                <w:color w:val="000000" w:themeColor="text1"/>
                <w:sz w:val="24"/>
                <w:szCs w:val="24"/>
                <w14:textFill>
                  <w14:solidFill>
                    <w14:schemeClr w14:val="tx1"/>
                  </w14:solidFill>
                </w14:textFill>
              </w:rPr>
              <w:t>计算机语言</w:t>
            </w:r>
            <w:r>
              <w:rPr>
                <w:rFonts w:hint="eastAsia" w:ascii="宋体" w:hAnsi="宋体" w:cs="宋体"/>
                <w:color w:val="000000" w:themeColor="text1"/>
                <w:sz w:val="24"/>
                <w:szCs w:val="24"/>
                <w:lang w:val="en-US" w:eastAsia="zh-CN"/>
                <w14:textFill>
                  <w14:solidFill>
                    <w14:schemeClr w14:val="tx1"/>
                  </w14:solidFill>
                </w14:textFill>
              </w:rPr>
              <w:t>都学过哪些，有什么不同点</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能说出什么是编译什么是解释</w:t>
            </w:r>
            <w:r>
              <w:rPr>
                <w:rFonts w:hint="eastAsia"/>
                <w:szCs w:val="21"/>
              </w:rPr>
              <w:t>等相关练习。</w:t>
            </w:r>
          </w:p>
          <w:p>
            <w:pPr>
              <w:tabs>
                <w:tab w:val="left" w:pos="1800"/>
                <w:tab w:val="left" w:pos="7380"/>
              </w:tabs>
              <w:spacing w:line="480" w:lineRule="exact"/>
              <w:rPr>
                <w:szCs w:val="21"/>
              </w:rPr>
            </w:pPr>
          </w:p>
          <w:p>
            <w:pPr>
              <w:tabs>
                <w:tab w:val="left" w:pos="1800"/>
                <w:tab w:val="left" w:pos="7380"/>
              </w:tabs>
              <w:spacing w:line="440" w:lineRule="exact"/>
              <w:rPr>
                <w:rFonts w:hint="eastAsia" w:eastAsia="宋体"/>
                <w:szCs w:val="21"/>
                <w:lang w:eastAsia="zh-CN"/>
              </w:rPr>
            </w:pPr>
            <w:r>
              <w:rPr>
                <w:rFonts w:hint="eastAsia"/>
                <w:szCs w:val="21"/>
              </w:rPr>
              <w:t>讲解</w:t>
            </w:r>
            <w:r>
              <w:rPr>
                <w:rFonts w:hint="eastAsia"/>
                <w:szCs w:val="21"/>
                <w:lang w:val="en-US" w:eastAsia="zh-CN"/>
              </w:rPr>
              <w:t>跨平台</w:t>
            </w:r>
            <w:r>
              <w:rPr>
                <w:rFonts w:hint="eastAsia"/>
                <w:szCs w:val="21"/>
                <w:lang w:eastAsia="zh-CN"/>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Java语言入门</w:t>
                                  </w:r>
                                </w:p>
                                <w:p>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Java语言</w:t>
                                  </w:r>
                                  <w:r>
                                    <w:rPr>
                                      <w:rFonts w:hint="eastAsia" w:ascii="宋体" w:hAnsi="宋体" w:eastAsia="宋体" w:cs="宋体"/>
                                      <w:sz w:val="24"/>
                                      <w:szCs w:val="24"/>
                                    </w:rPr>
                                    <w:t>概述</w:t>
                                  </w:r>
                                </w:p>
                                <w:p>
                                  <w:pPr>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Java平台的组成部分</w:t>
                                  </w:r>
                                </w:p>
                                <w:p>
                                  <w:pPr>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Java的版本类型</w:t>
                                  </w:r>
                                </w:p>
                                <w:p>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eastAsia="宋体" w:cs="宋体"/>
                                      <w:sz w:val="24"/>
                                      <w:szCs w:val="24"/>
                                      <w:vertAlign w:val="baseline"/>
                                      <w:lang w:val="en-US" w:eastAsia="zh-CN"/>
                                    </w:rPr>
                                    <w:t>熟悉Java语言特性</w:t>
                                  </w:r>
                                </w:p>
                                <w:p>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eastAsia="宋体" w:cs="宋体"/>
                                      <w:sz w:val="24"/>
                                      <w:szCs w:val="24"/>
                                      <w:vertAlign w:val="baseline"/>
                                      <w:lang w:val="en-US" w:eastAsia="zh-CN"/>
                                    </w:rPr>
                                    <w:t>掌握Java的加载与执行</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656" w:firstLineChars="55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Java语言入门</w:t>
                            </w:r>
                          </w:p>
                          <w:p>
                            <w:pPr>
                              <w:numPr>
                                <w:ilvl w:val="0"/>
                                <w:numId w:val="5"/>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Java语言</w:t>
                            </w:r>
                            <w:r>
                              <w:rPr>
                                <w:rFonts w:hint="eastAsia" w:ascii="宋体" w:hAnsi="宋体" w:eastAsia="宋体" w:cs="宋体"/>
                                <w:sz w:val="24"/>
                                <w:szCs w:val="24"/>
                              </w:rPr>
                              <w:t>概述</w:t>
                            </w:r>
                          </w:p>
                          <w:p>
                            <w:pPr>
                              <w:ind w:firstLine="720" w:firstLineChars="3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Java平台的组成部分</w:t>
                            </w:r>
                          </w:p>
                          <w:p>
                            <w:pPr>
                              <w:ind w:firstLine="720" w:firstLineChars="300"/>
                              <w:rPr>
                                <w:rFonts w:hint="eastAsia" w:ascii="宋体" w:hAnsi="宋体" w:eastAsia="宋体" w:cs="宋体"/>
                                <w:sz w:val="24"/>
                                <w:szCs w:val="24"/>
                              </w:rPr>
                            </w:pPr>
                            <w:r>
                              <w:rPr>
                                <w:rFonts w:hint="eastAsia" w:ascii="宋体" w:hAnsi="宋体" w:eastAsia="宋体" w:cs="宋体"/>
                                <w:sz w:val="24"/>
                                <w:szCs w:val="24"/>
                                <w:lang w:val="en-US" w:eastAsia="zh-CN"/>
                              </w:rPr>
                              <w:t>Java的版本类型</w:t>
                            </w:r>
                          </w:p>
                          <w:p>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eastAsia="宋体" w:cs="宋体"/>
                                <w:sz w:val="24"/>
                                <w:szCs w:val="24"/>
                                <w:vertAlign w:val="baseline"/>
                                <w:lang w:val="en-US" w:eastAsia="zh-CN"/>
                              </w:rPr>
                              <w:t>熟悉Java语言特性</w:t>
                            </w:r>
                          </w:p>
                          <w:p>
                            <w:pPr>
                              <w:ind w:firstLine="240" w:firstLineChars="100"/>
                              <w:rPr>
                                <w:rFonts w:hint="eastAsia"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eastAsia="宋体" w:cs="宋体"/>
                                <w:sz w:val="24"/>
                                <w:szCs w:val="24"/>
                                <w:vertAlign w:val="baseline"/>
                                <w:lang w:val="en-US" w:eastAsia="zh-CN"/>
                              </w:rPr>
                              <w:t>掌握Java的加载与执行</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w:t>
            </w:r>
            <w:r>
              <w:rPr>
                <w:rFonts w:hint="eastAsia" w:asciiTheme="minorEastAsia" w:hAnsiTheme="minorEastAsia" w:eastAsiaTheme="minorEastAsia"/>
                <w:sz w:val="24"/>
                <w:lang w:val="en-US" w:eastAsia="zh-CN"/>
              </w:rPr>
              <w:t>Java</w:t>
            </w:r>
            <w:r>
              <w:rPr>
                <w:rFonts w:hint="eastAsia" w:asciiTheme="minorEastAsia" w:hAnsiTheme="minorEastAsia" w:eastAsiaTheme="minorEastAsia"/>
                <w:sz w:val="24"/>
              </w:rPr>
              <w:t>的概念、相关功能，在课堂上让学生多多参与实际操作过程，实践能够加深学生对知识点的理解。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26120E"/>
    <w:multiLevelType w:val="singleLevel"/>
    <w:tmpl w:val="BC26120E"/>
    <w:lvl w:ilvl="0" w:tentative="0">
      <w:start w:val="2"/>
      <w:numFmt w:val="decimal"/>
      <w:suff w:val="nothing"/>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50BA1CB6"/>
    <w:multiLevelType w:val="singleLevel"/>
    <w:tmpl w:val="50BA1CB6"/>
    <w:lvl w:ilvl="0" w:tentative="0">
      <w:start w:val="6"/>
      <w:numFmt w:val="decimal"/>
      <w:suff w:val="nothing"/>
      <w:lvlText w:val="（%1）"/>
      <w:lvlJc w:val="left"/>
    </w:lvl>
  </w:abstractNum>
  <w:abstractNum w:abstractNumId="4">
    <w:nsid w:val="5D28BA93"/>
    <w:multiLevelType w:val="singleLevel"/>
    <w:tmpl w:val="5D28BA93"/>
    <w:lvl w:ilvl="0" w:tentative="0">
      <w:start w:val="3"/>
      <w:numFmt w:val="decimal"/>
      <w:suff w:val="nothing"/>
      <w:lvlText w:val="（%1）"/>
      <w:lvlJc w:val="left"/>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2024-01-11T02:11:47Z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