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9736" w14:textId="77777777" w:rsidR="00305DE9" w:rsidRDefault="008E078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305DE9" w14:paraId="67933F99" w14:textId="77777777">
        <w:trPr>
          <w:trHeight w:val="581"/>
        </w:trPr>
        <w:tc>
          <w:tcPr>
            <w:tcW w:w="1447" w:type="dxa"/>
            <w:vAlign w:val="center"/>
          </w:tcPr>
          <w:p w14:paraId="7240D85E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 w14:textId="617A1D23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E76DF8">
              <w:rPr>
                <w:rFonts w:ascii="宋体" w:hAnsi="宋体" w:cs="宋体" w:hint="eastAsia"/>
                <w:b/>
                <w:bCs/>
                <w:szCs w:val="21"/>
              </w:rPr>
              <w:t>Mybatis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3AE3A6E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305DE9" w14:paraId="459C4D6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6FBB7B0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 w14:textId="77777777" w:rsidR="00305DE9" w:rsidRDefault="008E07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F824E52" w14:textId="75683BAD" w:rsidR="00305DE9" w:rsidRDefault="008E078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A4096E">
              <w:rPr>
                <w:rFonts w:ascii="宋体" w:hAnsi="宋体" w:cs="宋体" w:hint="eastAsia"/>
                <w:szCs w:val="21"/>
              </w:rPr>
              <w:t>数据库厂商表示</w:t>
            </w:r>
          </w:p>
          <w:p w14:paraId="79373157" w14:textId="6356A395" w:rsidR="00EC6B4B" w:rsidRPr="00EC6B4B" w:rsidRDefault="008E0787" w:rsidP="00EC6B4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A4096E">
              <w:rPr>
                <w:rFonts w:ascii="宋体" w:hAnsi="宋体" w:cs="宋体" w:hint="eastAsia"/>
                <w:szCs w:val="21"/>
              </w:rPr>
              <w:t>映射器</w:t>
            </w:r>
          </w:p>
          <w:p w14:paraId="5E10CD2E" w14:textId="524733A3" w:rsidR="00305DE9" w:rsidRDefault="00305DE9" w:rsidP="00A4096E">
            <w:pPr>
              <w:rPr>
                <w:rFonts w:ascii="宋体" w:hAnsi="宋体" w:cs="宋体"/>
                <w:szCs w:val="21"/>
              </w:rPr>
            </w:pPr>
          </w:p>
        </w:tc>
      </w:tr>
      <w:tr w:rsidR="00305DE9" w14:paraId="3123C912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8534822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3E61D0D4" w14:textId="77777777" w:rsidR="00A4096E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1.数据库厂商表示</w:t>
            </w:r>
          </w:p>
          <w:p w14:paraId="499525DD" w14:textId="77777777" w:rsidR="00A4096E" w:rsidRPr="00EC6B4B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2.映射器</w:t>
            </w:r>
          </w:p>
          <w:p w14:paraId="3E467C85" w14:textId="770D24B5" w:rsidR="00305DE9" w:rsidRDefault="00305DE9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305DE9" w14:paraId="259007C5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4E572CF" w14:textId="77777777" w:rsidR="00305DE9" w:rsidRDefault="00305D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 w14:textId="77777777" w:rsidR="00305DE9" w:rsidRDefault="008E078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068E8BA6" w14:textId="7E39028F" w:rsidR="00305DE9" w:rsidRDefault="00E76DF8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Mybatis</w:t>
            </w:r>
            <w:proofErr w:type="spellEnd"/>
            <w:r w:rsidR="008E0787"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305DE9" w14:paraId="4DF5C9D1" w14:textId="77777777">
        <w:trPr>
          <w:trHeight w:val="1124"/>
        </w:trPr>
        <w:tc>
          <w:tcPr>
            <w:tcW w:w="1447" w:type="dxa"/>
            <w:vAlign w:val="center"/>
          </w:tcPr>
          <w:p w14:paraId="2186C757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A9A25F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9DA68BF" w14:textId="77777777" w:rsidR="00A4096E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1.数据库厂商表示</w:t>
            </w:r>
          </w:p>
          <w:p w14:paraId="4AF162F1" w14:textId="77777777" w:rsidR="00A4096E" w:rsidRPr="00EC6B4B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2.映射器</w:t>
            </w:r>
          </w:p>
          <w:p w14:paraId="712670BC" w14:textId="59103A14" w:rsidR="00305DE9" w:rsidRDefault="00305DE9">
            <w:pPr>
              <w:pStyle w:val="ab"/>
              <w:spacing w:before="0" w:beforeAutospacing="0" w:after="0" w:afterAutospacing="0"/>
              <w:rPr>
                <w:kern w:val="2"/>
              </w:rPr>
            </w:pPr>
          </w:p>
          <w:p w14:paraId="6ABFCCE9" w14:textId="77777777" w:rsidR="00305DE9" w:rsidRDefault="008E078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96DA59F" w14:textId="77777777" w:rsidR="00A4096E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1.数据库厂商表示</w:t>
            </w:r>
          </w:p>
          <w:p w14:paraId="6E779814" w14:textId="77777777" w:rsidR="00A4096E" w:rsidRPr="00EC6B4B" w:rsidRDefault="00A4096E" w:rsidP="00A4096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2.映射器</w:t>
            </w:r>
          </w:p>
          <w:p w14:paraId="369003FD" w14:textId="7791E24C" w:rsidR="00305DE9" w:rsidRDefault="00305DE9">
            <w:pPr>
              <w:pStyle w:val="ab"/>
              <w:spacing w:before="0" w:beforeAutospacing="0" w:after="0" w:afterAutospacing="0"/>
            </w:pPr>
          </w:p>
        </w:tc>
      </w:tr>
      <w:tr w:rsidR="00305DE9" w14:paraId="6F45BE46" w14:textId="77777777">
        <w:trPr>
          <w:trHeight w:val="4698"/>
        </w:trPr>
        <w:tc>
          <w:tcPr>
            <w:tcW w:w="1447" w:type="dxa"/>
            <w:vAlign w:val="center"/>
          </w:tcPr>
          <w:p w14:paraId="694C26A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973925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13C8B33" wp14:editId="6AB4FC3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 w14:textId="77777777" w:rsidR="00305DE9" w:rsidRDefault="008E078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 w14:textId="77777777" w:rsidR="00305DE9" w:rsidRDefault="008E07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 w14:textId="77777777" w:rsidR="00305DE9" w:rsidRDefault="008E078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 w14:textId="77777777" w:rsidR="00305DE9" w:rsidRDefault="008E078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 w14:textId="77777777" w:rsidR="00305DE9" w:rsidRDefault="008E078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 w14:textId="77777777" w:rsidR="00305DE9" w:rsidRDefault="008E078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C8B33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172B423B" w14:textId="77777777" w:rsidR="00305DE9" w:rsidRDefault="008E078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01FC1E29" w14:textId="77777777" w:rsidR="00305DE9" w:rsidRDefault="008E07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4D263654" w14:textId="77777777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4C88EE39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F5425E7" w14:textId="77777777" w:rsidR="00305DE9" w:rsidRDefault="008E078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B1804C8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4B2332F2" w14:textId="77777777" w:rsidR="00305DE9" w:rsidRDefault="008E078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128CE47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46AA3F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38CFB280" w14:textId="77777777" w:rsidR="00305DE9" w:rsidRDefault="008E078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C3DB2C3" wp14:editId="25FFAD52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A8EB65" wp14:editId="575B5BE7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8F857" w14:textId="41D6571A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5CAC2B3F" w14:textId="0E500152" w:rsidR="00305DE9" w:rsidRDefault="00A057D0">
                                  <w:pPr>
                                    <w:spacing w:line="300" w:lineRule="atLeast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A8EB65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7788F857" w14:textId="41D6571A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5CAC2B3F" w14:textId="0E500152" w:rsidR="00305DE9" w:rsidRDefault="00A057D0">
                            <w:pPr>
                              <w:spacing w:line="300" w:lineRule="atLeast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6E1A16E" wp14:editId="78FAE41B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79C5B68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0DD645" wp14:editId="49E1F5A6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0CE97F" w14:textId="34A0D65B" w:rsidR="00305DE9" w:rsidRDefault="00A057D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 w:rsidRPr="00A057D0"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3F668015" w14:textId="5585C50F" w:rsidR="00305DE9" w:rsidRDefault="00A057D0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8E0787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DD645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90CE97F" w14:textId="34A0D65B" w:rsidR="00305DE9" w:rsidRDefault="00A057D0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 w:rsidRPr="00A057D0"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3F668015" w14:textId="5585C50F" w:rsidR="00305DE9" w:rsidRDefault="00A057D0">
                            <w:pPr>
                              <w:ind w:firstLineChars="100" w:firstLine="240"/>
                            </w:pPr>
                            <w:proofErr w:type="spellStart"/>
                            <w:r w:rsidRPr="00A057D0">
                              <w:rPr>
                                <w:rFonts w:ascii="宋体" w:hAnsi="宋体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8E0787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99C04F" wp14:editId="3173A3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485875" wp14:editId="3E764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4741A10F" w14:textId="77777777" w:rsidR="00305DE9" w:rsidRDefault="008E078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27141" wp14:editId="3C1FBB02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 w14:textId="27207030" w:rsidR="00305DE9" w:rsidRDefault="008E078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A057D0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A057D0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E27141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44330B39" w14:textId="27207030" w:rsidR="00305DE9" w:rsidRDefault="008E078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A057D0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A057D0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85600E3" wp14:editId="066CD10C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9C5EE7" wp14:editId="64F1777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 w14:textId="77777777" w:rsidR="00305DE9" w:rsidRDefault="00305DE9">
            <w:pPr>
              <w:rPr>
                <w:rFonts w:ascii="宋体" w:hAnsi="宋体"/>
                <w:sz w:val="24"/>
              </w:rPr>
            </w:pPr>
          </w:p>
          <w:p w14:paraId="1BD5FA38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E810F3C" wp14:editId="58324610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BB6C8C7" wp14:editId="4E414286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305DE9" w14:paraId="66688181" w14:textId="77777777">
        <w:trPr>
          <w:trHeight w:val="439"/>
        </w:trPr>
        <w:tc>
          <w:tcPr>
            <w:tcW w:w="1447" w:type="dxa"/>
            <w:vAlign w:val="center"/>
          </w:tcPr>
          <w:p w14:paraId="61A188BA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 w14:textId="77777777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305DE9" w14:paraId="387466F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23D1571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0C6C7941" w14:textId="50D91C00" w:rsidR="00305DE9" w:rsidRDefault="008E078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E76DF8">
              <w:rPr>
                <w:rFonts w:ascii="宋体" w:hAnsi="宋体" w:hint="eastAsia"/>
                <w:sz w:val="24"/>
              </w:rPr>
              <w:t>Mybatis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305DE9" w14:paraId="3B847F2D" w14:textId="77777777">
        <w:trPr>
          <w:trHeight w:val="401"/>
        </w:trPr>
        <w:tc>
          <w:tcPr>
            <w:tcW w:w="1447" w:type="dxa"/>
            <w:vAlign w:val="center"/>
          </w:tcPr>
          <w:p w14:paraId="649FD079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40BDF4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5900E7" w14:textId="77777777" w:rsidR="00305DE9" w:rsidRDefault="008E07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305DE9" w14:paraId="10BC2677" w14:textId="77777777">
        <w:trPr>
          <w:trHeight w:val="389"/>
        </w:trPr>
        <w:tc>
          <w:tcPr>
            <w:tcW w:w="1447" w:type="dxa"/>
            <w:vAlign w:val="center"/>
          </w:tcPr>
          <w:p w14:paraId="650FB258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 w14:textId="77777777" w:rsidR="00305DE9" w:rsidRDefault="008E078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1D1C6B9D" w14:textId="77777777" w:rsidR="00305DE9" w:rsidRDefault="00305DE9">
      <w:pPr>
        <w:jc w:val="center"/>
        <w:rPr>
          <w:b/>
          <w:sz w:val="24"/>
          <w:szCs w:val="36"/>
        </w:rPr>
      </w:pPr>
    </w:p>
    <w:p w14:paraId="66592B58" w14:textId="77777777" w:rsidR="00305DE9" w:rsidRDefault="008E078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305DE9" w14:paraId="6BBE1177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05E0A97C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6D2BDB6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DC4A36B" w14:textId="77777777" w:rsidR="00305DE9" w:rsidRDefault="008E07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305DE9" w14:paraId="677D1FF7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B0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33175E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B85DB9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94514A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A372A3C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15BFD2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0C0507" w14:textId="77777777" w:rsidR="00305DE9" w:rsidRDefault="008E078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11306B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F6218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A72147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587BE78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3A2E60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B5E50C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C4D1C9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54F695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289BC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90B789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81D7BD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25ACA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65DFEB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1F0200E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AE9AE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1CDE120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24284B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CE9E5CD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421BF56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DB64C9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65A50A8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792D14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673C659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28CFC3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5B52A3E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022258F4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ABB469A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D908A7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2D1CE633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48B80CD1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57D0830B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75402405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8B2CAA7" w14:textId="77777777" w:rsidR="00305DE9" w:rsidRDefault="00305DE9">
            <w:pPr>
              <w:spacing w:line="400" w:lineRule="exact"/>
              <w:jc w:val="center"/>
              <w:rPr>
                <w:sz w:val="24"/>
              </w:rPr>
            </w:pPr>
          </w:p>
          <w:p w14:paraId="3E1545C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5123C135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63B7F222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22D0E110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256ED11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1BD17F3E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F0B2DBD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7AE678AF" w14:textId="77777777" w:rsidR="00305DE9" w:rsidRDefault="00305DE9">
            <w:pPr>
              <w:spacing w:beforeLines="50" w:before="156" w:line="400" w:lineRule="exact"/>
              <w:rPr>
                <w:sz w:val="24"/>
              </w:rPr>
            </w:pPr>
          </w:p>
          <w:p w14:paraId="76B0C749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A2324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3246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1739F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67578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A548C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E6898A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3714ED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2A9EDF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1D76A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5E28F1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558B32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9ACAC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F1FC1B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61657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7D4B10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B56255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78A0F3A" w14:textId="77777777" w:rsidR="00305DE9" w:rsidRDefault="008E07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BA1C037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757E48F" w14:textId="54A2339F" w:rsidR="00305DE9" w:rsidRDefault="00305DE9">
            <w:pPr>
              <w:spacing w:line="400" w:lineRule="exact"/>
              <w:rPr>
                <w:sz w:val="24"/>
              </w:rPr>
            </w:pPr>
          </w:p>
          <w:p w14:paraId="6DA3502C" w14:textId="2D479A07" w:rsidR="00B3505D" w:rsidRDefault="00B3505D">
            <w:pPr>
              <w:spacing w:line="400" w:lineRule="exact"/>
              <w:rPr>
                <w:sz w:val="24"/>
              </w:rPr>
            </w:pPr>
          </w:p>
          <w:p w14:paraId="2EECC3B4" w14:textId="4C1C9CF8" w:rsidR="00B3505D" w:rsidRDefault="00B3505D">
            <w:pPr>
              <w:spacing w:line="400" w:lineRule="exact"/>
              <w:rPr>
                <w:sz w:val="24"/>
              </w:rPr>
            </w:pPr>
          </w:p>
          <w:p w14:paraId="00BEA200" w14:textId="2C598D8D" w:rsidR="00B3505D" w:rsidRDefault="00B3505D">
            <w:pPr>
              <w:spacing w:line="400" w:lineRule="exact"/>
              <w:rPr>
                <w:sz w:val="24"/>
              </w:rPr>
            </w:pPr>
          </w:p>
          <w:p w14:paraId="029832DE" w14:textId="23E4290F" w:rsidR="00B3505D" w:rsidRDefault="00B3505D">
            <w:pPr>
              <w:spacing w:line="400" w:lineRule="exact"/>
              <w:rPr>
                <w:sz w:val="24"/>
              </w:rPr>
            </w:pPr>
          </w:p>
          <w:p w14:paraId="0307DB57" w14:textId="5F7651E3" w:rsidR="00B3505D" w:rsidRDefault="00B3505D">
            <w:pPr>
              <w:spacing w:line="400" w:lineRule="exact"/>
              <w:rPr>
                <w:sz w:val="24"/>
              </w:rPr>
            </w:pPr>
          </w:p>
          <w:p w14:paraId="59305947" w14:textId="2EDDEFDB" w:rsidR="00B3505D" w:rsidRDefault="00B3505D">
            <w:pPr>
              <w:spacing w:line="400" w:lineRule="exact"/>
              <w:rPr>
                <w:sz w:val="24"/>
              </w:rPr>
            </w:pPr>
          </w:p>
          <w:p w14:paraId="13477017" w14:textId="36A3D96E" w:rsidR="00B3505D" w:rsidRDefault="00B3505D">
            <w:pPr>
              <w:spacing w:line="400" w:lineRule="exact"/>
              <w:rPr>
                <w:sz w:val="24"/>
              </w:rPr>
            </w:pPr>
          </w:p>
          <w:p w14:paraId="46D917D8" w14:textId="11748CDE" w:rsidR="00B3505D" w:rsidRDefault="00B3505D">
            <w:pPr>
              <w:spacing w:line="400" w:lineRule="exact"/>
              <w:rPr>
                <w:sz w:val="24"/>
              </w:rPr>
            </w:pPr>
          </w:p>
          <w:p w14:paraId="3F4CDA7E" w14:textId="0266F64F" w:rsidR="00B3505D" w:rsidRDefault="00B3505D">
            <w:pPr>
              <w:spacing w:line="400" w:lineRule="exact"/>
              <w:rPr>
                <w:sz w:val="24"/>
              </w:rPr>
            </w:pPr>
          </w:p>
          <w:p w14:paraId="4303E2B5" w14:textId="071D0177" w:rsidR="00B3505D" w:rsidRDefault="00B3505D">
            <w:pPr>
              <w:spacing w:line="400" w:lineRule="exact"/>
              <w:rPr>
                <w:sz w:val="24"/>
              </w:rPr>
            </w:pPr>
          </w:p>
          <w:p w14:paraId="7ECDF630" w14:textId="3E6A85F9" w:rsidR="00B3505D" w:rsidRDefault="00B3505D">
            <w:pPr>
              <w:spacing w:line="400" w:lineRule="exact"/>
              <w:rPr>
                <w:sz w:val="24"/>
              </w:rPr>
            </w:pPr>
          </w:p>
          <w:p w14:paraId="17A28916" w14:textId="5171CC7C" w:rsidR="00B3505D" w:rsidRDefault="00B3505D">
            <w:pPr>
              <w:spacing w:line="400" w:lineRule="exact"/>
              <w:rPr>
                <w:sz w:val="24"/>
              </w:rPr>
            </w:pPr>
          </w:p>
          <w:p w14:paraId="15BE936E" w14:textId="4B2AA965" w:rsidR="00B3505D" w:rsidRDefault="00B3505D">
            <w:pPr>
              <w:spacing w:line="400" w:lineRule="exact"/>
              <w:rPr>
                <w:sz w:val="24"/>
              </w:rPr>
            </w:pPr>
          </w:p>
          <w:p w14:paraId="3EB157A4" w14:textId="347C0126" w:rsidR="00B3505D" w:rsidRDefault="00B3505D">
            <w:pPr>
              <w:spacing w:line="400" w:lineRule="exact"/>
              <w:rPr>
                <w:sz w:val="24"/>
              </w:rPr>
            </w:pPr>
          </w:p>
          <w:p w14:paraId="1444EF17" w14:textId="3395087E" w:rsidR="00B3505D" w:rsidRDefault="00B3505D">
            <w:pPr>
              <w:spacing w:line="400" w:lineRule="exact"/>
              <w:rPr>
                <w:sz w:val="24"/>
              </w:rPr>
            </w:pPr>
          </w:p>
          <w:p w14:paraId="0CCE385A" w14:textId="5E549A3A" w:rsidR="00B3505D" w:rsidRDefault="00B3505D">
            <w:pPr>
              <w:spacing w:line="400" w:lineRule="exact"/>
              <w:rPr>
                <w:sz w:val="24"/>
              </w:rPr>
            </w:pPr>
          </w:p>
          <w:p w14:paraId="6EAD927C" w14:textId="13D9A313" w:rsidR="00B3505D" w:rsidRDefault="00B3505D">
            <w:pPr>
              <w:spacing w:line="400" w:lineRule="exact"/>
              <w:rPr>
                <w:sz w:val="24"/>
              </w:rPr>
            </w:pPr>
          </w:p>
          <w:p w14:paraId="1F51C57A" w14:textId="77777777" w:rsidR="00B3505D" w:rsidRDefault="00B3505D">
            <w:pPr>
              <w:spacing w:line="400" w:lineRule="exact"/>
              <w:rPr>
                <w:sz w:val="24"/>
              </w:rPr>
            </w:pPr>
          </w:p>
          <w:p w14:paraId="11E80EFB" w14:textId="77777777" w:rsidR="00305DE9" w:rsidRDefault="008E078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4643C52C" w14:textId="77777777" w:rsidR="00305DE9" w:rsidRDefault="00305DE9">
            <w:pPr>
              <w:spacing w:line="400" w:lineRule="exact"/>
              <w:rPr>
                <w:sz w:val="24"/>
              </w:rPr>
            </w:pPr>
          </w:p>
          <w:p w14:paraId="30F003E0" w14:textId="1F11AE4B" w:rsidR="00305DE9" w:rsidRDefault="00305DE9">
            <w:pPr>
              <w:spacing w:line="400" w:lineRule="exact"/>
              <w:rPr>
                <w:b/>
                <w:sz w:val="24"/>
              </w:rPr>
            </w:pPr>
          </w:p>
          <w:p w14:paraId="045825FA" w14:textId="44B59A2C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5E8663A" w14:textId="644A1EE4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A8FF011" w14:textId="77777777" w:rsidR="00DB4053" w:rsidRDefault="00DB4053">
            <w:pPr>
              <w:spacing w:line="400" w:lineRule="exact"/>
              <w:rPr>
                <w:b/>
                <w:sz w:val="24"/>
              </w:rPr>
            </w:pPr>
          </w:p>
          <w:p w14:paraId="73329EC4" w14:textId="77777777" w:rsidR="00B3505D" w:rsidRDefault="00B3505D">
            <w:pPr>
              <w:spacing w:line="400" w:lineRule="exact"/>
              <w:rPr>
                <w:b/>
                <w:sz w:val="24"/>
              </w:rPr>
            </w:pPr>
          </w:p>
          <w:p w14:paraId="02D16885" w14:textId="77777777" w:rsidR="00305DE9" w:rsidRDefault="008E078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 w14:textId="77777777" w:rsidR="00305DE9" w:rsidRDefault="00305D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3278490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0E156022" w14:textId="77777777" w:rsidR="00305DE9" w:rsidRDefault="008E078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515A754" w14:textId="77777777" w:rsidR="00305DE9" w:rsidRDefault="008E078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0AC13D73" w14:textId="77777777" w:rsidR="00305DE9" w:rsidRDefault="008E078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325F28E3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07B06A94" w14:textId="3D2CBA05" w:rsidR="00305DE9" w:rsidRPr="00B556DF" w:rsidRDefault="008E0787" w:rsidP="007A3C30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="00B556DF" w:rsidRPr="00B556DF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数据库厂商标识（</w:t>
            </w:r>
            <w:proofErr w:type="spellStart"/>
            <w:r w:rsidR="00B556DF" w:rsidRPr="00B556DF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databaseIdProvider</w:t>
            </w:r>
            <w:proofErr w:type="spellEnd"/>
            <w:r w:rsidR="00B556DF" w:rsidRPr="00B556DF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）</w:t>
            </w:r>
          </w:p>
          <w:p w14:paraId="0100DD18" w14:textId="77777777" w:rsidR="009504CF" w:rsidRDefault="00B556DF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可以根据不同的数据库厂商执行不同的语句，这种多厂商的支持是基于映射语句中的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 属性。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会加载带有匹配当前数据库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属性和所有不带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属性的语句。 如果同时找到带有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和不带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的相同语句，则后者会被舍弃。 为支持多厂商特性，只要像下面这样在 mybatis-config.xml 文件中加入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databaseIdProvider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即可：</w:t>
            </w:r>
          </w:p>
          <w:p w14:paraId="3BAA8903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databaseIdProvider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type="DB_VENDOR" /&gt;</w:t>
            </w:r>
          </w:p>
          <w:p w14:paraId="2AA89624" w14:textId="511B72CB" w:rsidR="009504CF" w:rsidRDefault="009504CF">
            <w:pPr>
              <w:widowControl/>
              <w:spacing w:line="440" w:lineRule="exact"/>
              <w:rPr>
                <w:rFonts w:ascii="微软雅黑" w:eastAsia="微软雅黑" w:hAnsi="微软雅黑"/>
                <w:color w:val="333333"/>
                <w:szCs w:val="21"/>
                <w:shd w:val="clear" w:color="auto" w:fill="FFFFFF"/>
              </w:rPr>
            </w:pP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databaseIdProvider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对应的 DB_VENDOR 实现会将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databaseId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 xml:space="preserve"> 设置为 </w:t>
            </w:r>
            <w:proofErr w:type="spellStart"/>
            <w:r>
              <w:rPr>
                <w:rStyle w:val="HTML1"/>
                <w:szCs w:val="21"/>
                <w:shd w:val="clear" w:color="auto" w:fill="FEE9CC"/>
              </w:rPr>
              <w:t>DatabaseMetaData#getDatabaseProductName</w:t>
            </w:r>
            <w:proofErr w:type="spellEnd"/>
            <w:r>
              <w:rPr>
                <w:rStyle w:val="HTML1"/>
                <w:szCs w:val="21"/>
                <w:shd w:val="clear" w:color="auto" w:fill="FEE9CC"/>
              </w:rPr>
              <w:t>()</w:t>
            </w:r>
            <w:r>
              <w:rPr>
                <w:rFonts w:ascii="微软雅黑" w:eastAsia="微软雅黑" w:hAnsi="微软雅黑" w:hint="eastAsia"/>
                <w:color w:val="333333"/>
                <w:szCs w:val="21"/>
                <w:shd w:val="clear" w:color="auto" w:fill="FFFFFF"/>
              </w:rPr>
              <w:t> 返回的字符串。 由于通常情况下这些字符串都非常长，而且相同产品的不同版本会返回不同的值，你可能想通过设置属性别名来使其变短：</w:t>
            </w:r>
          </w:p>
          <w:p w14:paraId="27508E52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databaseIdProvider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type="DB_VENDOR"&gt;</w:t>
            </w:r>
          </w:p>
          <w:p w14:paraId="5870B355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&lt;property name="SQL Server" value="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sqlserver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"/&gt;</w:t>
            </w:r>
          </w:p>
          <w:p w14:paraId="769CB205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&lt;property name="DB2" value="db2"/&gt;</w:t>
            </w:r>
          </w:p>
          <w:p w14:paraId="74666A77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&lt;property name="Oracle" value="oracle" /&gt;</w:t>
            </w:r>
          </w:p>
          <w:p w14:paraId="180F52CA" w14:textId="77777777" w:rsidR="009504CF" w:rsidRDefault="009504CF" w:rsidP="009504CF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databaseIdProvider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&gt;</w:t>
            </w:r>
          </w:p>
          <w:p w14:paraId="721B1350" w14:textId="77777777" w:rsidR="00832B86" w:rsidRPr="00832B86" w:rsidRDefault="00832B86" w:rsidP="00832B86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在提供了属性别名时，</w:t>
            </w:r>
            <w:proofErr w:type="spellStart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databaseIdProvider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的 DB_VENDOR 实现会将 </w:t>
            </w:r>
            <w:proofErr w:type="spellStart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databaseId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设置为数据库产品名与属性中的名称第一个相匹配的值，如果没有匹配的属性，将会设置为 “null”。 在这个例子中，如果 </w:t>
            </w:r>
            <w:proofErr w:type="spellStart"/>
            <w:r w:rsidRPr="00832B86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getDatabaseProductName</w:t>
            </w:r>
            <w:proofErr w:type="spellEnd"/>
            <w:r w:rsidRPr="00832B86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()</w:t>
            </w:r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 返回“Oracle (</w:t>
            </w:r>
            <w:proofErr w:type="spellStart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DataDirect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)”，</w:t>
            </w:r>
            <w:proofErr w:type="spellStart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databaseId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将被设置为“oracle”。</w:t>
            </w:r>
          </w:p>
          <w:p w14:paraId="13C0D3DC" w14:textId="77777777" w:rsidR="00832B86" w:rsidRPr="00832B86" w:rsidRDefault="00832B86" w:rsidP="00832B86">
            <w:pPr>
              <w:widowControl/>
              <w:shd w:val="clear" w:color="auto" w:fill="FFFFFF"/>
              <w:spacing w:after="150" w:line="45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你可以通过实现接口 </w:t>
            </w:r>
            <w:proofErr w:type="spellStart"/>
            <w:r w:rsidRPr="00832B86">
              <w:rPr>
                <w:rFonts w:ascii="宋体" w:hAnsi="宋体" w:cs="宋体" w:hint="eastAsia"/>
                <w:color w:val="333333"/>
                <w:kern w:val="0"/>
                <w:sz w:val="24"/>
                <w:shd w:val="clear" w:color="auto" w:fill="FEE9CC"/>
              </w:rPr>
              <w:t>org.apache.ibatis.mapping.DatabaseIdProvider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 并在 mybatis-config.xml 中注册来构建自己的 </w:t>
            </w:r>
            <w:proofErr w:type="spellStart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DatabaseIdProvider</w:t>
            </w:r>
            <w:proofErr w:type="spellEnd"/>
            <w:r w:rsidRPr="00832B86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：</w:t>
            </w:r>
          </w:p>
          <w:p w14:paraId="66E5FC97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public interface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DatabaseIdProvider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{</w:t>
            </w:r>
          </w:p>
          <w:p w14:paraId="201808CB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default void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setProperties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(Properties p) { //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从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3.5.2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开始，该方法为默认方法</w:t>
            </w:r>
          </w:p>
          <w:p w14:paraId="551628B7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  //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空实现</w:t>
            </w:r>
          </w:p>
          <w:p w14:paraId="4E24CD92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}</w:t>
            </w:r>
          </w:p>
          <w:p w14:paraId="74EF32C0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String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getDatabaseId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dataSource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) throws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SQLException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;</w:t>
            </w:r>
          </w:p>
          <w:p w14:paraId="177AF25A" w14:textId="77777777" w:rsidR="00832B86" w:rsidRDefault="00832B86" w:rsidP="00832B86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}</w:t>
            </w:r>
          </w:p>
          <w:p w14:paraId="02D406AF" w14:textId="237582AF" w:rsidR="00305DE9" w:rsidRDefault="00305DE9">
            <w:pPr>
              <w:widowControl/>
              <w:spacing w:line="440" w:lineRule="exact"/>
              <w:rPr>
                <w:rFonts w:asciiTheme="minorEastAsia" w:eastAsiaTheme="minorEastAsia" w:hAnsiTheme="minorEastAsia" w:cs="Arial"/>
                <w:bCs/>
                <w:sz w:val="24"/>
              </w:rPr>
            </w:pPr>
          </w:p>
          <w:p w14:paraId="574F67FE" w14:textId="77777777" w:rsidR="00F576AE" w:rsidRPr="00F576AE" w:rsidRDefault="008E0787" w:rsidP="00F576AE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 w:rsidRPr="00F576AE">
              <w:rPr>
                <w:rFonts w:asciiTheme="minorEastAsia" w:eastAsiaTheme="minorEastAsia" w:hAnsiTheme="minorEastAsia" w:hint="eastAsia"/>
                <w:sz w:val="24"/>
                <w:szCs w:val="24"/>
              </w:rPr>
              <w:t>2、</w:t>
            </w:r>
            <w:r w:rsidR="00F576AE" w:rsidRPr="00F576AE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映射器（mappers）</w:t>
            </w:r>
          </w:p>
          <w:p w14:paraId="65FADF6D" w14:textId="04E690B9" w:rsidR="004F24D5" w:rsidRPr="00727A7D" w:rsidRDefault="00BA1575" w:rsidP="004F24D5">
            <w:pPr>
              <w:pStyle w:val="3"/>
              <w:shd w:val="clear" w:color="auto" w:fill="FFFFFF"/>
              <w:spacing w:before="300" w:beforeAutospacing="0" w:after="150" w:afterAutospacing="0"/>
              <w:rPr>
                <w:rFonts w:ascii="微软雅黑" w:eastAsia="微软雅黑" w:hAnsi="微软雅黑"/>
                <w:color w:val="333333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 xml:space="preserve">既然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 xml:space="preserve"> 的行为已经由上述元素配置完了，我们现在就要来定义 SQL 映射语句了。 但首先，我们需要告诉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 xml:space="preserve"> 到哪里去找到这些语句。 在自动查找资源方面，Java 并没有提供一个很好的解决方案，所以最好的办法是直接告诉 </w:t>
            </w:r>
            <w:proofErr w:type="spellStart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MyBatis</w:t>
            </w:r>
            <w:proofErr w:type="spellEnd"/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 xml:space="preserve"> 到哪里去找映射文件。 你可以使用相对于类路径的资源引用，或完全限定资源定位符（包</w:t>
            </w: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lastRenderedPageBreak/>
              <w:t>括 </w:t>
            </w:r>
            <w:r>
              <w:rPr>
                <w:rStyle w:val="HTML1"/>
                <w:sz w:val="21"/>
                <w:szCs w:val="21"/>
                <w:shd w:val="clear" w:color="auto" w:fill="FEE9CC"/>
              </w:rPr>
              <w:t>file:///</w:t>
            </w:r>
            <w:r>
              <w:rPr>
                <w:rFonts w:ascii="微软雅黑" w:eastAsia="微软雅黑" w:hAnsi="微软雅黑" w:hint="eastAsia"/>
                <w:color w:val="333333"/>
                <w:sz w:val="21"/>
                <w:szCs w:val="21"/>
                <w:shd w:val="clear" w:color="auto" w:fill="FFFFFF"/>
              </w:rPr>
              <w:t> 形式的 URL），或类名和包名等。例如：</w:t>
            </w:r>
            <w:r w:rsidR="00727A7D"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3</w:t>
            </w:r>
            <w:r w:rsidR="00727A7D" w:rsidRPr="00727A7D">
              <w:rPr>
                <w:rFonts w:ascii="微软雅黑" w:eastAsia="微软雅黑" w:hAnsi="微软雅黑"/>
                <w:color w:val="333333"/>
                <w:sz w:val="24"/>
                <w:szCs w:val="24"/>
              </w:rPr>
              <w:t>.</w:t>
            </w:r>
            <w:r w:rsidR="004F24D5"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 xml:space="preserve">从 XML 中构建 </w:t>
            </w:r>
            <w:proofErr w:type="spellStart"/>
            <w:r w:rsidR="004F24D5" w:rsidRPr="00727A7D">
              <w:rPr>
                <w:rFonts w:ascii="微软雅黑" w:eastAsia="微软雅黑" w:hAnsi="微软雅黑" w:hint="eastAsia"/>
                <w:color w:val="333333"/>
                <w:sz w:val="24"/>
                <w:szCs w:val="24"/>
              </w:rPr>
              <w:t>SqlSessionFactory</w:t>
            </w:r>
            <w:proofErr w:type="spellEnd"/>
          </w:p>
          <w:p w14:paraId="505B4F7B" w14:textId="2C176083" w:rsidR="006B3997" w:rsidRDefault="006B399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0CEFE60D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&lt;!--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使用相对于类路径的资源引用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--&gt;</w:t>
            </w:r>
          </w:p>
          <w:p w14:paraId="6A593C10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&lt;mappers&gt;</w:t>
            </w:r>
          </w:p>
          <w:p w14:paraId="7C622C9E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resource="org/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/builder/AuthorMapper.xml"/&gt;</w:t>
            </w:r>
          </w:p>
          <w:p w14:paraId="5D569E6F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resource="org/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/builder/BlogMapper.xml"/&gt;</w:t>
            </w:r>
          </w:p>
          <w:p w14:paraId="5F08FE09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resource="org/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mybatis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/builder/PostMapper.xml"/&gt;</w:t>
            </w:r>
          </w:p>
          <w:p w14:paraId="770686D1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&lt;/mappers&gt;</w:t>
            </w:r>
          </w:p>
          <w:p w14:paraId="17DE3E22" w14:textId="44026F33" w:rsidR="004D4A4D" w:rsidRDefault="004D4A4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4100DFB6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&lt;!-- 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使用完全限定资源定位符（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>）</w:t>
            </w: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--&gt;</w:t>
            </w:r>
          </w:p>
          <w:p w14:paraId="599326A0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&lt;mappers&gt;</w:t>
            </w:r>
          </w:p>
          <w:p w14:paraId="7D3DBC56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="file:///var/mappers/AuthorMapper.xml"/&gt;</w:t>
            </w:r>
          </w:p>
          <w:p w14:paraId="446F24E1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="file:///var/mappers/BlogMapper.xml"/&gt;</w:t>
            </w:r>
          </w:p>
          <w:p w14:paraId="76E6AC78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 xml:space="preserve">  &lt;mapper </w:t>
            </w:r>
            <w:proofErr w:type="spellStart"/>
            <w:r>
              <w:rPr>
                <w:rFonts w:ascii="Consolas" w:hAnsi="Consolas"/>
                <w:color w:val="333333"/>
                <w:sz w:val="20"/>
                <w:szCs w:val="20"/>
              </w:rPr>
              <w:t>url</w:t>
            </w:r>
            <w:proofErr w:type="spellEnd"/>
            <w:r>
              <w:rPr>
                <w:rFonts w:ascii="Consolas" w:hAnsi="Consolas"/>
                <w:color w:val="333333"/>
                <w:sz w:val="20"/>
                <w:szCs w:val="20"/>
              </w:rPr>
              <w:t>="file:///var/mappers/PostMapper.xml"/&gt;</w:t>
            </w:r>
          </w:p>
          <w:p w14:paraId="0A73648B" w14:textId="77777777" w:rsidR="004D4A4D" w:rsidRDefault="004D4A4D" w:rsidP="004D4A4D">
            <w:pPr>
              <w:pStyle w:val="HTML"/>
              <w:pBdr>
                <w:top w:val="single" w:sz="6" w:space="7" w:color="CCCCCC"/>
                <w:left w:val="single" w:sz="6" w:space="7" w:color="CCCCCC"/>
                <w:bottom w:val="single" w:sz="6" w:space="7" w:color="CCCCCC"/>
                <w:right w:val="single" w:sz="6" w:space="7" w:color="CCCCCC"/>
              </w:pBdr>
              <w:shd w:val="clear" w:color="auto" w:fill="F5F5F5"/>
              <w:wordWrap w:val="0"/>
              <w:spacing w:after="150"/>
              <w:ind w:firstLine="200"/>
              <w:rPr>
                <w:rFonts w:ascii="Consolas" w:hAnsi="Consolas"/>
                <w:color w:val="333333"/>
                <w:sz w:val="20"/>
                <w:szCs w:val="20"/>
              </w:rPr>
            </w:pPr>
            <w:r>
              <w:rPr>
                <w:rFonts w:ascii="Consolas" w:hAnsi="Consolas"/>
                <w:color w:val="333333"/>
                <w:sz w:val="20"/>
                <w:szCs w:val="20"/>
              </w:rPr>
              <w:t>&lt;/mappers&gt;</w:t>
            </w:r>
          </w:p>
          <w:p w14:paraId="2C70D0FE" w14:textId="7F0E7577" w:rsidR="004D4A4D" w:rsidRDefault="004D4A4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14:paraId="78DE5D00" w14:textId="77777777" w:rsidR="006F05B1" w:rsidRPr="003F5417" w:rsidRDefault="006F05B1">
            <w:pPr>
              <w:spacing w:line="400" w:lineRule="exact"/>
              <w:jc w:val="left"/>
              <w:rPr>
                <w:sz w:val="24"/>
              </w:rPr>
            </w:pPr>
          </w:p>
          <w:p w14:paraId="5AB5E6AD" w14:textId="05BF5588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0F5F5750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A55115" w14:textId="77777777" w:rsidR="00305DE9" w:rsidRDefault="008E0787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7C24753B" w14:textId="77777777" w:rsidR="00305DE9" w:rsidRDefault="00305DE9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DB25A23" w14:textId="56B9F78A" w:rsidR="00305DE9" w:rsidRDefault="008E078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</w:t>
            </w:r>
            <w:r w:rsidR="00B3505D">
              <w:rPr>
                <w:rFonts w:asciiTheme="minorEastAsia" w:eastAsiaTheme="minorEastAsia" w:hAnsiTheme="minorEastAsia" w:hint="eastAsia"/>
                <w:sz w:val="24"/>
              </w:rPr>
              <w:t>掌握</w:t>
            </w:r>
            <w:proofErr w:type="spellStart"/>
            <w:r w:rsidR="00B3505D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 w:rsidR="00B3505D">
              <w:rPr>
                <w:rFonts w:asciiTheme="minorEastAsia" w:eastAsiaTheme="minorEastAsia" w:hAnsiTheme="minorEastAsia" w:hint="eastAsia"/>
                <w:sz w:val="24"/>
              </w:rPr>
              <w:t>的</w:t>
            </w:r>
            <w:r w:rsidR="00DB4053">
              <w:rPr>
                <w:rFonts w:asciiTheme="minorEastAsia" w:eastAsiaTheme="minorEastAsia" w:hAnsiTheme="minorEastAsia" w:hint="eastAsia"/>
                <w:sz w:val="24"/>
              </w:rPr>
              <w:t>属性配置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E38B460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06CA18A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27DFCB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5645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4F7C968" w14:textId="77777777" w:rsidR="00305DE9" w:rsidRDefault="008E078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7BA0265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5FAABD1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0C9E4393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E931F4B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D243F42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29BBDF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BD3714A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C1DF2D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 w14:textId="77777777" w:rsidR="00305DE9" w:rsidRDefault="00305DE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。</w:t>
            </w:r>
          </w:p>
          <w:p w14:paraId="6A8FBAC8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 w14:textId="77777777" w:rsidR="00305DE9" w:rsidRDefault="008E07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2A066D3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 w14:textId="77777777" w:rsidR="00305DE9" w:rsidRDefault="00305DE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 w14:textId="77777777" w:rsidR="00305DE9" w:rsidRDefault="008E078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3C9490FD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2A8B16AC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34F19961" w14:textId="77777777" w:rsidR="00305DE9" w:rsidRDefault="008E07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A32D643" w14:textId="77777777" w:rsidR="00305DE9" w:rsidRDefault="008E078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B527DD7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16B26F1C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65D3C05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1D46428" w14:textId="77777777" w:rsidR="00305DE9" w:rsidRDefault="00305DE9">
            <w:pPr>
              <w:spacing w:line="400" w:lineRule="exact"/>
              <w:jc w:val="left"/>
              <w:rPr>
                <w:szCs w:val="21"/>
              </w:rPr>
            </w:pPr>
          </w:p>
          <w:p w14:paraId="5C13324A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6785422A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3D3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2811117A" w14:textId="77777777" w:rsidR="00305DE9" w:rsidRDefault="008E078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A1EC6A" wp14:editId="36F7814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DC9B0DB" w14:textId="12689FEB" w:rsidR="00305DE9" w:rsidRDefault="009E2D48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D927723" w14:textId="2234A4CB" w:rsidR="00305DE9" w:rsidRDefault="009E2D48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6F12852" w14:textId="76D34B94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2CA4AAE1" w14:textId="7033E918" w:rsidR="00305DE9" w:rsidRDefault="009E2D48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8E0787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443C5274" w14:textId="291E3D74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proofErr w:type="spellStart"/>
                                  <w:r w:rsidR="009E2D4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59340860" w14:textId="612B1FD0" w:rsidR="00305DE9" w:rsidRDefault="008E078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proofErr w:type="spellStart"/>
                                  <w:r w:rsidR="00C37A78" w:rsidRPr="00A057D0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Mybatis</w:t>
                                  </w:r>
                                  <w:proofErr w:type="spellEnd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的crud，动态</w:t>
                                  </w:r>
                                  <w:proofErr w:type="spellStart"/>
                                  <w:r w:rsidR="00C37A78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sql</w:t>
                                  </w:r>
                                  <w:proofErr w:type="spellEnd"/>
                                </w:p>
                                <w:p w14:paraId="3C323BB8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E29CA72" w14:textId="77777777" w:rsidR="00305DE9" w:rsidRDefault="00305DE9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A1EC6A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0DC9B0DB" w14:textId="12689FEB" w:rsidR="00305DE9" w:rsidRDefault="009E2D48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D927723" w14:textId="2234A4CB" w:rsidR="00305DE9" w:rsidRDefault="009E2D48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6F12852" w14:textId="76D34B94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2CA4AAE1" w14:textId="7033E918" w:rsidR="00305DE9" w:rsidRDefault="009E2D48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8E0787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443C5274" w14:textId="291E3D74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proofErr w:type="spellStart"/>
                            <w:r w:rsidR="009E2D4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59340860" w14:textId="612B1FD0" w:rsidR="00305DE9" w:rsidRDefault="008E078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proofErr w:type="spellStart"/>
                            <w:r w:rsidR="00C37A78" w:rsidRPr="00A057D0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Mybatis</w:t>
                            </w:r>
                            <w:proofErr w:type="spellEnd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的crud，动态</w:t>
                            </w:r>
                            <w:proofErr w:type="spellStart"/>
                            <w:r w:rsidR="00C37A78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sql</w:t>
                            </w:r>
                            <w:proofErr w:type="spellEnd"/>
                          </w:p>
                          <w:p w14:paraId="3C323BB8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E29CA72" w14:textId="77777777" w:rsidR="00305DE9" w:rsidRDefault="00305DE9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D8376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ED27290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A81D9B9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28A7F1F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63BBE45" w14:textId="77777777" w:rsidR="00305DE9" w:rsidRDefault="00305DE9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6CFF607D" w14:textId="77777777" w:rsidR="00305DE9" w:rsidRDefault="00305DE9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C258C54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305DE9" w14:paraId="10A357DE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82251" w14:textId="77777777" w:rsidR="00305DE9" w:rsidRDefault="008E078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0596E32" w14:textId="0FEEE7B9" w:rsidR="00305DE9" w:rsidRDefault="008E078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E76DF8">
              <w:rPr>
                <w:rFonts w:asciiTheme="minorEastAsia" w:eastAsiaTheme="minorEastAsia" w:hAnsiTheme="minorEastAsia" w:hint="eastAsia"/>
                <w:sz w:val="24"/>
              </w:rPr>
              <w:t>Mybatis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71E535E0" w14:textId="77777777" w:rsidR="00305DE9" w:rsidRDefault="00305DE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50B7AF" w14:textId="77777777" w:rsidR="00305DE9" w:rsidRDefault="00305DE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 w14:textId="77777777" w:rsidR="00305DE9" w:rsidRDefault="00305DE9">
      <w:pPr>
        <w:rPr>
          <w:sz w:val="24"/>
        </w:rPr>
      </w:pPr>
    </w:p>
    <w:sectPr w:rsidR="00305DE9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2D7C" w14:textId="77777777" w:rsidR="00107A3F" w:rsidRDefault="00107A3F" w:rsidP="00E76DF8">
      <w:r>
        <w:separator/>
      </w:r>
    </w:p>
  </w:endnote>
  <w:endnote w:type="continuationSeparator" w:id="0">
    <w:p w14:paraId="3417C6E7" w14:textId="77777777" w:rsidR="00107A3F" w:rsidRDefault="00107A3F" w:rsidP="00E7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50C02" w14:textId="77777777" w:rsidR="00107A3F" w:rsidRDefault="00107A3F" w:rsidP="00E76DF8">
      <w:r>
        <w:separator/>
      </w:r>
    </w:p>
  </w:footnote>
  <w:footnote w:type="continuationSeparator" w:id="0">
    <w:p w14:paraId="49450575" w14:textId="77777777" w:rsidR="00107A3F" w:rsidRDefault="00107A3F" w:rsidP="00E76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7705E7"/>
    <w:multiLevelType w:val="hybridMultilevel"/>
    <w:tmpl w:val="43A229D0"/>
    <w:lvl w:ilvl="0" w:tplc="7EAA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C7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A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4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01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D8B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6" w15:restartNumberingAfterBreak="0">
    <w:nsid w:val="5FD12354"/>
    <w:multiLevelType w:val="hybridMultilevel"/>
    <w:tmpl w:val="E7AEA156"/>
    <w:lvl w:ilvl="0" w:tplc="D4B22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AF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A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C5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928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0EF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A2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48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6C7887"/>
    <w:multiLevelType w:val="hybridMultilevel"/>
    <w:tmpl w:val="3814D52A"/>
    <w:lvl w:ilvl="0" w:tplc="22E2A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C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E8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08B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E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07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8E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CD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E0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07A3F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00823"/>
    <w:rsid w:val="002207C6"/>
    <w:rsid w:val="002223E5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4A4D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26314"/>
    <w:rsid w:val="00832B86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504CF"/>
    <w:rsid w:val="00962CE5"/>
    <w:rsid w:val="00982F2E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096E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C6C7D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556DF"/>
    <w:rsid w:val="00B65488"/>
    <w:rsid w:val="00B6643E"/>
    <w:rsid w:val="00B7011F"/>
    <w:rsid w:val="00B72132"/>
    <w:rsid w:val="00B77E98"/>
    <w:rsid w:val="00B84BEF"/>
    <w:rsid w:val="00B84E18"/>
    <w:rsid w:val="00BA1575"/>
    <w:rsid w:val="00BA7621"/>
    <w:rsid w:val="00BB3C4F"/>
    <w:rsid w:val="00BC0851"/>
    <w:rsid w:val="00BC1661"/>
    <w:rsid w:val="00BC29EE"/>
    <w:rsid w:val="00BD00D5"/>
    <w:rsid w:val="00BE7471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90CB2"/>
    <w:rsid w:val="00DA68BF"/>
    <w:rsid w:val="00DB3BDB"/>
    <w:rsid w:val="00DB4053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76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C292DA"/>
  <w15:docId w15:val="{21E30D12-5FE3-4989-AE0F-9B978BF5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uiPriority w:val="9"/>
    <w:qFormat/>
    <w:rsid w:val="007A3C3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7A3C30"/>
    <w:rPr>
      <w:rFonts w:ascii="宋体" w:hAnsi="宋体" w:cs="宋体"/>
      <w:b/>
      <w:bCs/>
      <w:sz w:val="27"/>
      <w:szCs w:val="27"/>
    </w:rPr>
  </w:style>
  <w:style w:type="character" w:styleId="ae">
    <w:name w:val="Hyperlink"/>
    <w:basedOn w:val="a0"/>
    <w:uiPriority w:val="99"/>
    <w:semiHidden/>
    <w:unhideWhenUsed/>
    <w:rsid w:val="006B399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B39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6B3997"/>
    <w:rPr>
      <w:rFonts w:ascii="宋体" w:hAnsi="宋体" w:cs="宋体"/>
      <w:sz w:val="24"/>
      <w:szCs w:val="24"/>
    </w:rPr>
  </w:style>
  <w:style w:type="character" w:styleId="HTML1">
    <w:name w:val="HTML Typewriter"/>
    <w:basedOn w:val="a0"/>
    <w:uiPriority w:val="99"/>
    <w:semiHidden/>
    <w:unhideWhenUsed/>
    <w:rsid w:val="00B556DF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56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1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4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0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0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0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454</Words>
  <Characters>2593</Characters>
  <Application>Microsoft Office Word</Application>
  <DocSecurity>0</DocSecurity>
  <Lines>21</Lines>
  <Paragraphs>6</Paragraphs>
  <ScaleCrop>false</ScaleCrop>
  <Company>落雪梨花——扬帆技术论坛更新版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190</cp:revision>
  <dcterms:created xsi:type="dcterms:W3CDTF">2022-02-22T03:04:00Z</dcterms:created>
  <dcterms:modified xsi:type="dcterms:W3CDTF">2024-05-20T06:26:00Z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