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单元32 数据库框架操作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掌握创建Flas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k路由的配置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Flask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访问路径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的设置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Flask中的 路径变量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创建Flas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k路由的配置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能够Flask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访问路径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的设置</w:t>
            </w:r>
          </w:p>
          <w:p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能够Flask中的 路径变量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路由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的使用，管理计算机上的python资源，增强代码编写意识，树立python学习意识。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掌握创建Flas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k路由的配置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Flask中的 路径变量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数据库访问与使用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实现数据库访问与使用定义使用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数据库访问与使用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实现数据库访问与使用定义使用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创建Flask的路由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  <w:t>使用app.route()装饰器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创建Flask的路由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Theme="minorEastAsia"/>
                                <w:lang w:val="en-US" w:eastAsia="zh-CN"/>
                              </w:rPr>
                              <w:t>使用app.route()装饰器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路径变量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没有限定类型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限定数据类型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路径变量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没有限定类型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限定数据类型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3、路径变量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3、路径变量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Python中数据库访问与使用的定义和使用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大家想一下，前一节课学习了python语言的哪些内容？这些内容能够解决生活中的哪些问题？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路由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客户端（如Web浏览器）把请求发送给Web服务器，Web服务器再把请求发送给Flask程序实例。程序实例需要知道对每个URL请求运行哪些代码，所以需要处理URL到Python函数的映射关系。处理URL和函数之间关系的代码称为路由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在Flask程序中定义路由的最简便的方式之一是使用程序实例提供的app.route()装饰器，把修饰的函数注册为路由。修饰器是Python的标准特性，可以使用不同的方式修改函数的行为，常用方法是使用修饰器把函数注册为事件的处理程序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  <w:t>访问路径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val="en-US" w:eastAsia="zh-CN"/>
              </w:rPr>
              <w:t>F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lask程序可以以访问路径形式设置访问路由，设置访问路径的基本语法格式如下。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@app.route('/path')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其中，path表示浏览网页时在“http://127.0.0.1:5000/”后面添加的路径值，例如“test”。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from flask import Flask    #导入Flask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app = Flask(__name__)    #创建Flask对象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@app.route('/')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def index():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    return "访问网站首页"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@app.route('/test')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def printInfo():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    return "Happy to learn Python"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if __name__ == '__main__':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     app.run()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运行实例的代码，先在浏览器地址栏中输入网址“http://127.0.0.1:5000/”，则在页面中输出文字“访问网站首页”。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然后在浏览器地址栏中输入网址“http://127.0.0.1:5000/test”，则在页面中输出文字“Happy to learn Python”。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 路径变量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路由设置传递参数有2种方式。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1．没有限定类型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语法格式为：/path/&lt; variable_ame&gt;。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2．限定数据类型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语法格式为：/path/&lt; converter:variable_ame&gt;，即在变量名称前加数据类型。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路径变量前常使用的数据类型如表所示。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路径变量前常使用的数据类型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序号</w:t>
            </w:r>
            <w:r>
              <w:rPr>
                <w:rFonts w:hint="eastAsia"/>
                <w:sz w:val="24"/>
                <w:lang w:val="en-US" w:eastAsia="zh-CN"/>
              </w:rPr>
              <w:tab/>
            </w:r>
            <w:r>
              <w:rPr>
                <w:rFonts w:hint="eastAsia"/>
                <w:sz w:val="24"/>
                <w:lang w:val="en-US" w:eastAsia="zh-CN"/>
              </w:rPr>
              <w:t>数据类型</w:t>
            </w:r>
            <w:r>
              <w:rPr>
                <w:rFonts w:hint="eastAsia"/>
                <w:sz w:val="24"/>
                <w:lang w:val="en-US" w:eastAsia="zh-CN"/>
              </w:rPr>
              <w:tab/>
            </w:r>
            <w:r>
              <w:rPr>
                <w:rFonts w:hint="eastAsia"/>
                <w:sz w:val="24"/>
                <w:lang w:val="en-US" w:eastAsia="zh-CN"/>
              </w:rPr>
              <w:t>作用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lang w:val="en-US" w:eastAsia="zh-CN"/>
              </w:rPr>
              <w:tab/>
            </w:r>
            <w:r>
              <w:rPr>
                <w:rFonts w:hint="eastAsia"/>
                <w:sz w:val="24"/>
                <w:lang w:val="en-US" w:eastAsia="zh-CN"/>
              </w:rPr>
              <w:t>string</w:t>
            </w:r>
            <w:r>
              <w:rPr>
                <w:rFonts w:hint="eastAsia"/>
                <w:sz w:val="24"/>
                <w:lang w:val="en-US" w:eastAsia="zh-CN"/>
              </w:rPr>
              <w:tab/>
            </w:r>
            <w:r>
              <w:rPr>
                <w:rFonts w:hint="eastAsia"/>
                <w:sz w:val="24"/>
                <w:lang w:val="en-US" w:eastAsia="zh-CN"/>
              </w:rPr>
              <w:t>默认选项，接受除了斜杠之外的字符串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ab/>
            </w:r>
            <w:r>
              <w:rPr>
                <w:rFonts w:hint="eastAsia"/>
                <w:sz w:val="24"/>
                <w:lang w:val="en-US" w:eastAsia="zh-CN"/>
              </w:rPr>
              <w:t>int</w:t>
            </w:r>
            <w:r>
              <w:rPr>
                <w:rFonts w:hint="eastAsia"/>
                <w:sz w:val="24"/>
                <w:lang w:val="en-US" w:eastAsia="zh-CN"/>
              </w:rPr>
              <w:tab/>
            </w:r>
            <w:r>
              <w:rPr>
                <w:rFonts w:hint="eastAsia"/>
                <w:sz w:val="24"/>
                <w:lang w:val="en-US" w:eastAsia="zh-CN"/>
              </w:rPr>
              <w:t>接受整数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  <w:r>
              <w:rPr>
                <w:rFonts w:hint="eastAsia"/>
                <w:sz w:val="24"/>
                <w:lang w:val="en-US" w:eastAsia="zh-CN"/>
              </w:rPr>
              <w:tab/>
            </w:r>
            <w:r>
              <w:rPr>
                <w:rFonts w:hint="eastAsia"/>
                <w:sz w:val="24"/>
                <w:lang w:val="en-US" w:eastAsia="zh-CN"/>
              </w:rPr>
              <w:t>float</w:t>
            </w:r>
            <w:r>
              <w:rPr>
                <w:rFonts w:hint="eastAsia"/>
                <w:sz w:val="24"/>
                <w:lang w:val="en-US" w:eastAsia="zh-CN"/>
              </w:rPr>
              <w:tab/>
            </w:r>
            <w:r>
              <w:rPr>
                <w:rFonts w:hint="eastAsia"/>
                <w:sz w:val="24"/>
                <w:lang w:val="en-US" w:eastAsia="zh-CN"/>
              </w:rPr>
              <w:t>接受浮点数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</w:t>
            </w:r>
            <w:r>
              <w:rPr>
                <w:rFonts w:hint="eastAsia"/>
                <w:sz w:val="24"/>
                <w:lang w:val="en-US" w:eastAsia="zh-CN"/>
              </w:rPr>
              <w:tab/>
            </w:r>
            <w:r>
              <w:rPr>
                <w:rFonts w:hint="eastAsia"/>
                <w:sz w:val="24"/>
                <w:lang w:val="en-US" w:eastAsia="zh-CN"/>
              </w:rPr>
              <w:t>path</w:t>
            </w:r>
            <w:r>
              <w:rPr>
                <w:rFonts w:hint="eastAsia"/>
                <w:sz w:val="24"/>
                <w:lang w:val="en-US" w:eastAsia="zh-CN"/>
              </w:rPr>
              <w:tab/>
            </w:r>
            <w:r>
              <w:rPr>
                <w:rFonts w:hint="eastAsia"/>
                <w:sz w:val="24"/>
                <w:lang w:val="en-US" w:eastAsia="zh-CN"/>
              </w:rPr>
              <w:t>和string类似，还可以接受带斜杠的字符串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  <w:r>
              <w:rPr>
                <w:rFonts w:hint="eastAsia"/>
                <w:sz w:val="24"/>
                <w:lang w:val="en-US" w:eastAsia="zh-CN"/>
              </w:rPr>
              <w:tab/>
            </w:r>
            <w:r>
              <w:rPr>
                <w:rFonts w:hint="eastAsia"/>
                <w:sz w:val="24"/>
                <w:lang w:val="en-US" w:eastAsia="zh-CN"/>
              </w:rPr>
              <w:t>any</w:t>
            </w:r>
            <w:r>
              <w:rPr>
                <w:rFonts w:hint="eastAsia"/>
                <w:sz w:val="24"/>
                <w:lang w:val="en-US" w:eastAsia="zh-CN"/>
              </w:rPr>
              <w:tab/>
            </w:r>
            <w:r>
              <w:rPr>
                <w:rFonts w:hint="eastAsia"/>
                <w:sz w:val="24"/>
                <w:lang w:val="en-US" w:eastAsia="zh-CN"/>
              </w:rPr>
              <w:t>匹配任何一种转换器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  <w:r>
              <w:rPr>
                <w:rFonts w:hint="eastAsia"/>
                <w:sz w:val="24"/>
                <w:lang w:val="en-US" w:eastAsia="zh-CN"/>
              </w:rPr>
              <w:tab/>
            </w:r>
            <w:r>
              <w:rPr>
                <w:rFonts w:hint="eastAsia"/>
                <w:sz w:val="24"/>
                <w:lang w:val="en-US" w:eastAsia="zh-CN"/>
              </w:rPr>
              <w:t>uuid</w:t>
            </w:r>
            <w:r>
              <w:rPr>
                <w:rFonts w:hint="eastAsia"/>
                <w:sz w:val="24"/>
                <w:lang w:val="en-US" w:eastAsia="zh-CN"/>
              </w:rPr>
              <w:tab/>
            </w:r>
            <w:r>
              <w:rPr>
                <w:rFonts w:hint="eastAsia"/>
                <w:sz w:val="24"/>
                <w:lang w:val="en-US" w:eastAsia="zh-CN"/>
              </w:rPr>
              <w:t>接受UUID字符串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/>
                <w:sz w:val="24"/>
                <w:lang w:val="en-US" w:eastAsia="zh-CN"/>
              </w:rPr>
              <w:t>利用所学内容进行python中数据库访问与使用的定义和使用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Python环境为我们提供了一个python编码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通过python语言实现各种常用的功能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通过计算机解决我们在日常生活中遇到的各种问题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python中数据库访问与使用的定义和使用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方法，并比较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数据库访问与使用的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异同。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配置路由的作用是什么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路由变量的功能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p路由变量搭建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数据库访问与使用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一、路由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访问路径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 xml:space="preserve"> 路径变量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数据库访问与使用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一、路由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访问路径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 路径变量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python数据库编程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2F17FD"/>
    <w:rsid w:val="01EE7C08"/>
    <w:rsid w:val="02E62FD5"/>
    <w:rsid w:val="03767EB5"/>
    <w:rsid w:val="037B6916"/>
    <w:rsid w:val="06003994"/>
    <w:rsid w:val="07100621"/>
    <w:rsid w:val="08D7310F"/>
    <w:rsid w:val="08DF64FD"/>
    <w:rsid w:val="0ABD7B56"/>
    <w:rsid w:val="0C2B1A59"/>
    <w:rsid w:val="0CE8154F"/>
    <w:rsid w:val="0CF53982"/>
    <w:rsid w:val="0D4043A5"/>
    <w:rsid w:val="0D49488C"/>
    <w:rsid w:val="0D7E4F8D"/>
    <w:rsid w:val="0D907DC5"/>
    <w:rsid w:val="0F2C0873"/>
    <w:rsid w:val="11196324"/>
    <w:rsid w:val="11A7392F"/>
    <w:rsid w:val="12485112"/>
    <w:rsid w:val="12AA7B7B"/>
    <w:rsid w:val="12B75DF4"/>
    <w:rsid w:val="16BA4105"/>
    <w:rsid w:val="16E06BE2"/>
    <w:rsid w:val="16EE488E"/>
    <w:rsid w:val="17D17848"/>
    <w:rsid w:val="18AB63FB"/>
    <w:rsid w:val="19060D31"/>
    <w:rsid w:val="197D2202"/>
    <w:rsid w:val="19AC41D9"/>
    <w:rsid w:val="1A220AF8"/>
    <w:rsid w:val="1A612876"/>
    <w:rsid w:val="1C773182"/>
    <w:rsid w:val="1D32451C"/>
    <w:rsid w:val="1E65704C"/>
    <w:rsid w:val="1EE937D9"/>
    <w:rsid w:val="1F254367"/>
    <w:rsid w:val="1F3D58D3"/>
    <w:rsid w:val="1F743CD4"/>
    <w:rsid w:val="1FC658C9"/>
    <w:rsid w:val="21D530E4"/>
    <w:rsid w:val="22CC6C78"/>
    <w:rsid w:val="23490B58"/>
    <w:rsid w:val="25302162"/>
    <w:rsid w:val="25BA7C7E"/>
    <w:rsid w:val="269F08BF"/>
    <w:rsid w:val="279A1B15"/>
    <w:rsid w:val="283E7C30"/>
    <w:rsid w:val="287405B8"/>
    <w:rsid w:val="28BC7AEE"/>
    <w:rsid w:val="2EB23BE8"/>
    <w:rsid w:val="300A34DA"/>
    <w:rsid w:val="30183F1E"/>
    <w:rsid w:val="3248523C"/>
    <w:rsid w:val="32BB0E4F"/>
    <w:rsid w:val="347718E4"/>
    <w:rsid w:val="35747E49"/>
    <w:rsid w:val="37982CA0"/>
    <w:rsid w:val="37DC48A0"/>
    <w:rsid w:val="38183F55"/>
    <w:rsid w:val="3A5B3016"/>
    <w:rsid w:val="3B404329"/>
    <w:rsid w:val="3BA82A38"/>
    <w:rsid w:val="3C0A68CC"/>
    <w:rsid w:val="3DBF59D9"/>
    <w:rsid w:val="3FE249B6"/>
    <w:rsid w:val="40E124A7"/>
    <w:rsid w:val="414508EB"/>
    <w:rsid w:val="41A10C51"/>
    <w:rsid w:val="42D10A01"/>
    <w:rsid w:val="43CB76FE"/>
    <w:rsid w:val="43D41542"/>
    <w:rsid w:val="43F6411F"/>
    <w:rsid w:val="440B759A"/>
    <w:rsid w:val="45EA7CB3"/>
    <w:rsid w:val="465A1C15"/>
    <w:rsid w:val="470F40CC"/>
    <w:rsid w:val="472E2E7E"/>
    <w:rsid w:val="492D2244"/>
    <w:rsid w:val="4AE1787C"/>
    <w:rsid w:val="4B224B71"/>
    <w:rsid w:val="4BEF4A3F"/>
    <w:rsid w:val="4C2A4D80"/>
    <w:rsid w:val="4ECB3016"/>
    <w:rsid w:val="4F7A1171"/>
    <w:rsid w:val="4F7B6A29"/>
    <w:rsid w:val="50B51C15"/>
    <w:rsid w:val="53436E71"/>
    <w:rsid w:val="53964FA4"/>
    <w:rsid w:val="55A82D9F"/>
    <w:rsid w:val="56AE56F1"/>
    <w:rsid w:val="584D2A85"/>
    <w:rsid w:val="5866141B"/>
    <w:rsid w:val="59A70139"/>
    <w:rsid w:val="59AF6DF2"/>
    <w:rsid w:val="59F713C6"/>
    <w:rsid w:val="5ABC3575"/>
    <w:rsid w:val="5BA65FD3"/>
    <w:rsid w:val="5C595B7F"/>
    <w:rsid w:val="5F8E7367"/>
    <w:rsid w:val="60816291"/>
    <w:rsid w:val="62254333"/>
    <w:rsid w:val="62856942"/>
    <w:rsid w:val="64AE34E1"/>
    <w:rsid w:val="69584DB0"/>
    <w:rsid w:val="71681909"/>
    <w:rsid w:val="72F1592E"/>
    <w:rsid w:val="72FA761C"/>
    <w:rsid w:val="737F118B"/>
    <w:rsid w:val="738B42FF"/>
    <w:rsid w:val="74AE1940"/>
    <w:rsid w:val="77301D7E"/>
    <w:rsid w:val="7D1F7C67"/>
    <w:rsid w:val="7DE467BB"/>
    <w:rsid w:val="7E4454AB"/>
    <w:rsid w:val="7E525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0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2024-01-10T01:54:38Z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