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pPr>
    </w:p>
    <w:p>
      <w:pPr>
        <w:spacing w:line="276" w:lineRule="auto"/>
        <w:jc w:val="center"/>
        <w:rPr>
          <w:b/>
          <w:sz w:val="36"/>
        </w:rPr>
      </w:pPr>
      <w:r>
        <w:rPr>
          <w:rFonts w:hint="eastAsia"/>
          <w:b/>
          <w:sz w:val="36"/>
        </w:rPr>
        <w:t>《web 前端开发》课程教学大纲</w:t>
      </w:r>
    </w:p>
    <w:p>
      <w:pPr>
        <w:spacing w:line="276" w:lineRule="auto"/>
        <w:jc w:val="center"/>
        <w:rPr>
          <w:b/>
          <w:sz w:val="36"/>
        </w:rPr>
      </w:pPr>
    </w:p>
    <w:p>
      <w:pPr>
        <w:spacing w:line="276" w:lineRule="auto"/>
      </w:pPr>
      <w:r>
        <w:rPr>
          <w:rFonts w:hint="eastAsia"/>
        </w:rPr>
        <w:t>课程名称：       Web前端开发</w:t>
      </w:r>
    </w:p>
    <w:p>
      <w:pPr>
        <w:spacing w:line="276" w:lineRule="auto"/>
      </w:pPr>
      <w:r>
        <w:rPr>
          <w:rFonts w:hint="eastAsia"/>
        </w:rPr>
        <w:t>课程性质：       专业必修课       适用 2020版人才培养方案计算机应用技术专业</w:t>
      </w:r>
    </w:p>
    <w:p>
      <w:pPr>
        <w:spacing w:line="276" w:lineRule="auto"/>
      </w:pPr>
      <w:r>
        <w:rPr>
          <w:rFonts w:hint="eastAsia"/>
        </w:rPr>
        <w:t>总学时及学分：   60学时3学分    课程编号：G206B</w:t>
      </w:r>
    </w:p>
    <w:p>
      <w:pPr>
        <w:spacing w:line="276" w:lineRule="auto"/>
      </w:pPr>
      <w:r>
        <w:rPr>
          <w:rFonts w:hint="eastAsia"/>
        </w:rPr>
        <w:t>考核方式：       考试             开课学期：第一学期或第二学期</w:t>
      </w:r>
    </w:p>
    <w:p>
      <w:pPr>
        <w:spacing w:line="276" w:lineRule="auto"/>
      </w:pPr>
      <w:r>
        <w:rPr>
          <w:rFonts w:hint="eastAsia"/>
        </w:rPr>
        <w:t>隶属分院（部）：  智能工程系       系 （室）：</w:t>
      </w:r>
    </w:p>
    <w:p>
      <w:pPr>
        <w:spacing w:line="276" w:lineRule="auto"/>
      </w:pPr>
      <w:r>
        <w:rPr>
          <w:rFonts w:hint="eastAsia"/>
        </w:rPr>
        <w:t>执  笔  人：     马育民           审  核  人：</w:t>
      </w:r>
    </w:p>
    <w:p>
      <w:pPr>
        <w:spacing w:line="276" w:lineRule="auto"/>
      </w:pPr>
    </w:p>
    <w:p>
      <w:pPr>
        <w:pStyle w:val="7"/>
        <w:numPr>
          <w:ilvl w:val="0"/>
          <w:numId w:val="1"/>
        </w:numPr>
        <w:spacing w:line="276" w:lineRule="auto"/>
        <w:ind w:firstLineChars="0"/>
        <w:rPr>
          <w:b/>
          <w:sz w:val="22"/>
        </w:rPr>
      </w:pPr>
      <w:r>
        <w:rPr>
          <w:rFonts w:hint="eastAsia"/>
          <w:b/>
          <w:sz w:val="22"/>
        </w:rPr>
        <w:t>课程概述</w:t>
      </w:r>
    </w:p>
    <w:p>
      <w:pPr>
        <w:spacing w:line="276" w:lineRule="auto"/>
        <w:ind w:firstLine="420" w:firstLineChars="200"/>
      </w:pPr>
      <w:r>
        <w:rPr>
          <w:rFonts w:hint="eastAsia"/>
        </w:rPr>
        <w:t>《web 前端开发》是计算机应用技术专业的一门专业必修课，本大纲适用于计算机应用技术专业。随着IT技术的发展，用户对技术与艺术结合的要求越来越高，在界面设计、视觉设计、交互设计、用户体验等方面提出了越来越高的要求和标准。这门课程</w:t>
      </w:r>
      <w:r>
        <w:rPr>
          <w:rFonts w:hint="eastAsia"/>
          <w:lang w:val="en-US" w:eastAsia="zh-CN"/>
        </w:rPr>
        <w:t>可</w:t>
      </w:r>
      <w:r>
        <w:rPr>
          <w:rFonts w:hint="eastAsia"/>
        </w:rPr>
        <w:t>培养出比美工更懂技术、比技术更懂交互的复合型人才</w:t>
      </w:r>
      <w:r>
        <w:rPr>
          <w:rFonts w:hint="eastAsia"/>
          <w:lang w:val="en-US" w:eastAsia="zh-CN"/>
        </w:rPr>
        <w:t>----</w:t>
      </w:r>
      <w:r>
        <w:rPr>
          <w:rFonts w:hint="eastAsia"/>
        </w:rPr>
        <w:t>前端开发工程师。本门课程内容涵盖了HTML5与CSS3 技术，其中内容包括 Web 基础知识、HTML5 语言基础、HTML5 新增标签及属性、HTML5 表单与表格、CSS3 基础知识、CSS3 盒子模型、HTML5+CSS3 布局网页和CSS3动画等部分，循序渐进由浅入深地介绍了 Web 前端开发核心技术，将较为复杂的知识点完全融入到网站开发项目中。</w:t>
      </w:r>
    </w:p>
    <w:p>
      <w:pPr>
        <w:pStyle w:val="7"/>
        <w:numPr>
          <w:ilvl w:val="0"/>
          <w:numId w:val="1"/>
        </w:numPr>
        <w:spacing w:line="276" w:lineRule="auto"/>
        <w:ind w:firstLineChars="0"/>
        <w:rPr>
          <w:b/>
          <w:sz w:val="22"/>
        </w:rPr>
      </w:pPr>
      <w:r>
        <w:rPr>
          <w:rFonts w:hint="eastAsia"/>
          <w:b/>
          <w:sz w:val="22"/>
        </w:rPr>
        <w:t>课程目标</w:t>
      </w:r>
    </w:p>
    <w:p>
      <w:pPr>
        <w:spacing w:line="276" w:lineRule="auto"/>
        <w:ind w:firstLine="420" w:firstLineChars="200"/>
      </w:pPr>
      <w:r>
        <w:rPr>
          <w:rFonts w:hint="eastAsia"/>
        </w:rPr>
        <w:t>本课程目标是让学生理解 HTML5与CSS3 技术，掌握常用的 Web 页面前端开发技术，理解并熟练应用 Web 前端开发语言实现网页布局及样式美化，通过实际案例使学生掌握 Web 前端核心技术。同时注重</w:t>
      </w:r>
      <w:bookmarkStart w:id="0" w:name="_GoBack"/>
      <w:bookmarkEnd w:id="0"/>
      <w:r>
        <w:rPr>
          <w:rFonts w:hint="eastAsia"/>
        </w:rPr>
        <w:t>培养学生的创新意识、人文素养、科学思维、严谨求实和工匠精神</w:t>
      </w:r>
      <w:r>
        <w:rPr>
          <w:rFonts w:hint="eastAsia"/>
          <w:lang w:eastAsia="zh-CN"/>
        </w:rPr>
        <w:t>。</w:t>
      </w:r>
      <w:r>
        <w:rPr>
          <w:rFonts w:hint="eastAsia"/>
        </w:rPr>
        <w:t>学习完本门课程，学生将掌握以下知识技能：</w:t>
      </w:r>
    </w:p>
    <w:p>
      <w:pPr>
        <w:spacing w:line="276" w:lineRule="auto"/>
        <w:ind w:firstLine="420" w:firstLineChars="200"/>
      </w:pPr>
      <w:r>
        <w:rPr>
          <w:rFonts w:hint="eastAsia"/>
        </w:rPr>
        <w:t>（一）知识目标</w:t>
      </w:r>
    </w:p>
    <w:p>
      <w:pPr>
        <w:spacing w:line="276" w:lineRule="auto"/>
        <w:ind w:firstLine="420" w:firstLineChars="200"/>
      </w:pPr>
      <w:r>
        <w:rPr>
          <w:rFonts w:hint="eastAsia"/>
        </w:rPr>
        <w:t>1. 能够理解 WEB 基础知识及其工作基本原理；</w:t>
      </w:r>
    </w:p>
    <w:p>
      <w:pPr>
        <w:spacing w:line="276" w:lineRule="auto"/>
        <w:ind w:left="420" w:leftChars="200"/>
      </w:pPr>
      <w:r>
        <w:rPr>
          <w:rFonts w:hint="eastAsia"/>
        </w:rPr>
        <w:t>2. 能够掌握 HTML5 语言基础知识；</w:t>
      </w:r>
    </w:p>
    <w:p>
      <w:pPr>
        <w:spacing w:line="276" w:lineRule="auto"/>
        <w:ind w:left="420" w:leftChars="200"/>
      </w:pPr>
      <w:r>
        <w:rPr>
          <w:rFonts w:hint="eastAsia"/>
        </w:rPr>
        <w:t>3. 能够掌握 HTML5 新增标签及属性内容，掌握全局属性的应用方法；</w:t>
      </w:r>
    </w:p>
    <w:p>
      <w:pPr>
        <w:spacing w:line="276" w:lineRule="auto"/>
        <w:ind w:left="420" w:leftChars="200"/>
      </w:pPr>
      <w:r>
        <w:rPr>
          <w:rFonts w:hint="eastAsia"/>
        </w:rPr>
        <w:t>4. 能够掌握 CSS3 基础知识，掌握标记选择器、类选择器、CSS 样式面板、id 选择器和表格选择器的功能；</w:t>
      </w:r>
    </w:p>
    <w:p>
      <w:pPr>
        <w:spacing w:line="276" w:lineRule="auto"/>
        <w:ind w:left="420" w:leftChars="200"/>
      </w:pPr>
      <w:r>
        <w:rPr>
          <w:rFonts w:hint="eastAsia"/>
        </w:rPr>
        <w:t>5. 理解盒子模型内容；</w:t>
      </w:r>
    </w:p>
    <w:p>
      <w:pPr>
        <w:spacing w:line="276" w:lineRule="auto"/>
        <w:ind w:left="420" w:leftChars="200"/>
      </w:pPr>
      <w:r>
        <w:rPr>
          <w:rFonts w:hint="eastAsia"/>
        </w:rPr>
        <w:t>6. 掌握理解 HTML5 表单知识，熟练掌握表单元素和其他表单元素与表单验证方法；</w:t>
      </w:r>
    </w:p>
    <w:p>
      <w:pPr>
        <w:spacing w:line="276" w:lineRule="auto"/>
        <w:ind w:left="420" w:leftChars="200"/>
      </w:pPr>
      <w:r>
        <w:rPr>
          <w:rFonts w:hint="eastAsia"/>
        </w:rPr>
        <w:t>7. 掌握网页多媒体知识；</w:t>
      </w:r>
    </w:p>
    <w:p>
      <w:pPr>
        <w:spacing w:line="276" w:lineRule="auto"/>
        <w:ind w:left="420" w:leftChars="200"/>
      </w:pPr>
      <w:r>
        <w:rPr>
          <w:rFonts w:hint="eastAsia"/>
        </w:rPr>
        <w:t>8. 掌握HTML5+CSS3 布局网页方法，熟悉元素的浮动与定位，理解 CSS3 中过渡属性、变形属性和动画属性功能。</w:t>
      </w:r>
    </w:p>
    <w:p>
      <w:pPr>
        <w:spacing w:line="276" w:lineRule="auto"/>
        <w:ind w:left="420" w:leftChars="200"/>
      </w:pPr>
      <w:r>
        <w:rPr>
          <w:rFonts w:hint="eastAsia"/>
        </w:rPr>
        <w:t>（二）能力目标</w:t>
      </w:r>
    </w:p>
    <w:p>
      <w:pPr>
        <w:spacing w:line="276" w:lineRule="auto"/>
        <w:ind w:left="420" w:leftChars="200"/>
      </w:pPr>
      <w:r>
        <w:rPr>
          <w:rFonts w:hint="eastAsia"/>
        </w:rPr>
        <w:t>1、具备熟练使用 Web 前端开发工具并运用 HTML5 的标签及属性构建网页内容结构的能力；</w:t>
      </w:r>
    </w:p>
    <w:p>
      <w:pPr>
        <w:spacing w:line="276" w:lineRule="auto"/>
        <w:ind w:left="420" w:leftChars="200"/>
      </w:pPr>
      <w:r>
        <w:rPr>
          <w:rFonts w:hint="eastAsia"/>
        </w:rPr>
        <w:t>2、具备运用CSS3样式设计网页样式的能力；</w:t>
      </w:r>
    </w:p>
    <w:p>
      <w:pPr>
        <w:spacing w:line="276" w:lineRule="auto"/>
        <w:ind w:left="420" w:leftChars="200"/>
      </w:pPr>
      <w:r>
        <w:rPr>
          <w:rFonts w:hint="eastAsia"/>
        </w:rPr>
        <w:t>3、具备运用 DIV+CSS 设计网页布局结构的能力；</w:t>
      </w:r>
    </w:p>
    <w:p>
      <w:pPr>
        <w:spacing w:line="276" w:lineRule="auto"/>
        <w:ind w:left="420" w:leftChars="200"/>
      </w:pPr>
      <w:r>
        <w:rPr>
          <w:rFonts w:hint="eastAsia"/>
        </w:rPr>
        <w:t>4、具备根据具体应用需要，创新性地设计 Web 网页前端动态效果的能力。</w:t>
      </w:r>
    </w:p>
    <w:p>
      <w:pPr>
        <w:spacing w:line="276" w:lineRule="auto"/>
        <w:ind w:left="420" w:leftChars="200"/>
      </w:pPr>
      <w:r>
        <w:rPr>
          <w:rFonts w:hint="eastAsia"/>
        </w:rPr>
        <w:t>（三） 素质目标</w:t>
      </w:r>
    </w:p>
    <w:p>
      <w:pPr>
        <w:spacing w:line="276" w:lineRule="auto"/>
        <w:ind w:left="420" w:leftChars="200"/>
      </w:pPr>
      <w:r>
        <w:rPr>
          <w:rFonts w:hint="eastAsia"/>
        </w:rPr>
        <w:t>1、养成良好的思想品德和心理素质。</w:t>
      </w:r>
    </w:p>
    <w:p>
      <w:pPr>
        <w:spacing w:line="276" w:lineRule="auto"/>
        <w:ind w:left="420" w:leftChars="200"/>
      </w:pPr>
      <w:r>
        <w:rPr>
          <w:rFonts w:hint="eastAsia"/>
        </w:rPr>
        <w:t>2、培养爱岗敬业、诚实守信、遵纪守法等良好的职业道德</w:t>
      </w:r>
    </w:p>
    <w:p>
      <w:pPr>
        <w:spacing w:line="276" w:lineRule="auto"/>
        <w:ind w:left="420" w:leftChars="200"/>
      </w:pPr>
      <w:r>
        <w:rPr>
          <w:rFonts w:hint="eastAsia"/>
        </w:rPr>
        <w:t>3、养成良好的团队协作、人际协调能力。</w:t>
      </w:r>
    </w:p>
    <w:p>
      <w:pPr>
        <w:spacing w:line="276" w:lineRule="auto"/>
        <w:ind w:left="420" w:leftChars="200"/>
      </w:pPr>
      <w:r>
        <w:rPr>
          <w:rFonts w:hint="eastAsia"/>
        </w:rPr>
        <w:t>4、养成严谨务实与精益求精的工作态度</w:t>
      </w:r>
    </w:p>
    <w:p>
      <w:pPr>
        <w:spacing w:line="276" w:lineRule="auto"/>
        <w:ind w:left="420" w:leftChars="200"/>
      </w:pPr>
      <w:r>
        <w:rPr>
          <w:rFonts w:hint="eastAsia"/>
        </w:rPr>
        <w:t>5、培养科技强国与勇攀高峰的工作精神</w:t>
      </w:r>
    </w:p>
    <w:p>
      <w:pPr>
        <w:pStyle w:val="7"/>
        <w:numPr>
          <w:ilvl w:val="0"/>
          <w:numId w:val="1"/>
        </w:numPr>
        <w:spacing w:line="276" w:lineRule="auto"/>
        <w:ind w:firstLineChars="0"/>
        <w:rPr>
          <w:b/>
          <w:sz w:val="22"/>
        </w:rPr>
      </w:pPr>
      <w:r>
        <w:rPr>
          <w:rFonts w:hint="eastAsia"/>
          <w:b/>
          <w:sz w:val="22"/>
        </w:rPr>
        <w:t>课程基本要求</w:t>
      </w:r>
    </w:p>
    <w:p>
      <w:pPr>
        <w:spacing w:line="276" w:lineRule="auto"/>
        <w:ind w:firstLine="420" w:firstLineChars="200"/>
      </w:pPr>
      <w:r>
        <w:rPr>
          <w:rFonts w:hint="eastAsia"/>
        </w:rPr>
        <w:t>本课程是实践性很强的课程，在教学过程中注重学生的实际操作能力的培养，使学生可独立制作 Web 网页，重点培养学生 Web 前端开发能力，课堂上教授与练习相结合，课下要求学生分组或独立完成作业，鼓励学生通过网络扩展学习并解决遇到的问题。教学应避免只教不练，只课上教学，没有课下作业。</w:t>
      </w:r>
    </w:p>
    <w:p>
      <w:pPr>
        <w:spacing w:line="276" w:lineRule="auto"/>
        <w:ind w:firstLine="420" w:firstLineChars="200"/>
      </w:pPr>
      <w:r>
        <w:rPr>
          <w:rFonts w:hint="eastAsia"/>
        </w:rPr>
        <w:t>要求通过本课程的学习，学生科通过使用 HTML5与CSS3 完成网站客户端的布局结构、样式美化进行 Web 前端开发，为 Web 后端开发奠定基础。</w:t>
      </w:r>
    </w:p>
    <w:p>
      <w:pPr>
        <w:spacing w:line="276" w:lineRule="auto"/>
        <w:ind w:firstLine="420" w:firstLineChars="200"/>
        <w:rPr>
          <w:rFonts w:hint="eastAsia"/>
        </w:rPr>
      </w:pPr>
      <w:r>
        <w:rPr>
          <w:rFonts w:hint="eastAsia"/>
        </w:rPr>
        <w:t>先修课程：《图形图像处理》、《数据库原理》或《数据库应用》、《面向对象程序设计一-Java 语言》</w:t>
      </w:r>
    </w:p>
    <w:p>
      <w:pPr>
        <w:spacing w:line="276" w:lineRule="auto"/>
        <w:ind w:firstLine="420" w:firstLineChars="200"/>
        <w:rPr>
          <w:rFonts w:hint="eastAsia"/>
        </w:rPr>
      </w:pPr>
      <w:r>
        <w:rPr>
          <w:rFonts w:hint="eastAsia"/>
        </w:rPr>
        <w:t>后续课程：《PHP 程序设计》、《JavaScript+JQuery》、《微信小程序开发》</w:t>
      </w:r>
    </w:p>
    <w:p>
      <w:pPr>
        <w:spacing w:line="276" w:lineRule="auto"/>
      </w:pPr>
    </w:p>
    <w:p>
      <w:pPr>
        <w:pStyle w:val="7"/>
        <w:numPr>
          <w:ilvl w:val="0"/>
          <w:numId w:val="1"/>
        </w:numPr>
        <w:spacing w:line="276" w:lineRule="auto"/>
        <w:ind w:firstLineChars="0"/>
        <w:rPr>
          <w:b/>
          <w:sz w:val="22"/>
        </w:rPr>
      </w:pPr>
      <w:r>
        <w:rPr>
          <w:rFonts w:hint="eastAsia"/>
          <w:b/>
          <w:sz w:val="22"/>
        </w:rPr>
        <w:t>教学内容及重点</w:t>
      </w:r>
    </w:p>
    <w:p>
      <w:pPr>
        <w:pStyle w:val="7"/>
        <w:numPr>
          <w:ilvl w:val="0"/>
          <w:numId w:val="2"/>
        </w:numPr>
        <w:spacing w:line="276" w:lineRule="auto"/>
        <w:ind w:left="420" w:leftChars="200" w:firstLineChars="0"/>
        <w:rPr>
          <w:b/>
        </w:rPr>
      </w:pPr>
      <w:r>
        <w:rPr>
          <w:rFonts w:hint="eastAsia"/>
          <w:b/>
        </w:rPr>
        <w:t>认识Web前端开发</w:t>
      </w:r>
    </w:p>
    <w:p>
      <w:pPr>
        <w:spacing w:line="276" w:lineRule="auto"/>
        <w:ind w:left="420" w:leftChars="200"/>
      </w:pPr>
      <w:r>
        <w:rPr>
          <w:rFonts w:hint="eastAsia"/>
        </w:rPr>
        <w:t>主要内容：掌握 Web 工作原理、Web 类型、网页开发环境的搭建方法、站点的创建和管理方法、网页文件的创建和保存方法。</w:t>
      </w:r>
    </w:p>
    <w:p>
      <w:pPr>
        <w:spacing w:line="276" w:lineRule="auto"/>
        <w:ind w:left="420" w:leftChars="200"/>
      </w:pPr>
      <w:r>
        <w:rPr>
          <w:rFonts w:hint="eastAsia"/>
        </w:rPr>
        <w:t>本章重点：使用 HBuilder对网页文件的创建和保存。</w:t>
      </w:r>
    </w:p>
    <w:p>
      <w:pPr>
        <w:spacing w:line="276" w:lineRule="auto"/>
        <w:ind w:left="420" w:leftChars="200"/>
        <w:rPr>
          <w:b/>
        </w:rPr>
      </w:pPr>
      <w:r>
        <w:rPr>
          <w:rFonts w:hint="eastAsia"/>
          <w:b/>
        </w:rPr>
        <w:t>第二章 HTML5基础标签</w:t>
      </w:r>
    </w:p>
    <w:p>
      <w:pPr>
        <w:spacing w:line="276" w:lineRule="auto"/>
        <w:ind w:left="420" w:leftChars="200"/>
      </w:pPr>
      <w:r>
        <w:rPr>
          <w:rFonts w:hint="eastAsia"/>
        </w:rPr>
        <w:t>主要内容：HTML5 的页面结构、HTML5 语言中文本序列分隔标签的使用方法、相对绝对路径和超链接标签的使用。</w:t>
      </w:r>
    </w:p>
    <w:p>
      <w:pPr>
        <w:spacing w:line="276" w:lineRule="auto"/>
        <w:ind w:left="420" w:leftChars="200"/>
      </w:pPr>
      <w:r>
        <w:rPr>
          <w:rFonts w:hint="eastAsia"/>
        </w:rPr>
        <w:t>本章重点：标签中属性的使用以及文档页面的编写方法。</w:t>
      </w:r>
    </w:p>
    <w:p>
      <w:pPr>
        <w:spacing w:line="276" w:lineRule="auto"/>
        <w:ind w:left="420" w:leftChars="200"/>
        <w:rPr>
          <w:b/>
        </w:rPr>
      </w:pPr>
      <w:r>
        <w:rPr>
          <w:rFonts w:hint="eastAsia"/>
          <w:b/>
        </w:rPr>
        <w:t>第三章 HTML5新增页面元素</w:t>
      </w:r>
    </w:p>
    <w:p>
      <w:pPr>
        <w:spacing w:line="276" w:lineRule="auto"/>
        <w:ind w:left="420" w:leftChars="200"/>
      </w:pPr>
      <w:r>
        <w:rPr>
          <w:rFonts w:hint="eastAsia"/>
        </w:rPr>
        <w:t>主要内容：HTML5 中的结构标签、分组标签、页面交互标签、层次语义标签和全局属性。</w:t>
      </w:r>
    </w:p>
    <w:p>
      <w:pPr>
        <w:spacing w:line="276" w:lineRule="auto"/>
        <w:ind w:left="420" w:leftChars="200"/>
      </w:pPr>
      <w:r>
        <w:rPr>
          <w:rFonts w:hint="eastAsia"/>
        </w:rPr>
        <w:t>本章重点：掌握全局属性的应用方法。</w:t>
      </w:r>
    </w:p>
    <w:p>
      <w:pPr>
        <w:spacing w:line="276" w:lineRule="auto"/>
        <w:ind w:left="420" w:leftChars="200"/>
        <w:rPr>
          <w:b/>
        </w:rPr>
      </w:pPr>
      <w:r>
        <w:rPr>
          <w:rFonts w:hint="eastAsia"/>
          <w:b/>
        </w:rPr>
        <w:t>第四章 第四章 CSS3基础</w:t>
      </w:r>
    </w:p>
    <w:p>
      <w:pPr>
        <w:spacing w:line="276" w:lineRule="auto"/>
        <w:ind w:left="420" w:leftChars="200"/>
      </w:pPr>
      <w:r>
        <w:rPr>
          <w:rFonts w:hint="eastAsia"/>
        </w:rPr>
        <w:t>主要内容：标记选择器、类选择器、id 选择器、伪选择器、复合选择器和通配符选择器以及 CSS 文本属性。</w:t>
      </w:r>
    </w:p>
    <w:p>
      <w:pPr>
        <w:spacing w:line="276" w:lineRule="auto"/>
        <w:ind w:left="420" w:leftChars="200"/>
      </w:pPr>
      <w:r>
        <w:rPr>
          <w:rFonts w:hint="eastAsia"/>
        </w:rPr>
        <w:t>本章重点：CSS 选择器及文本属性的使用。</w:t>
      </w:r>
    </w:p>
    <w:p>
      <w:pPr>
        <w:spacing w:line="276" w:lineRule="auto"/>
        <w:ind w:left="420" w:leftChars="200"/>
        <w:rPr>
          <w:b/>
        </w:rPr>
      </w:pPr>
      <w:r>
        <w:rPr>
          <w:rFonts w:hint="eastAsia"/>
          <w:b/>
        </w:rPr>
        <w:t>第五章 CSS3高级选择器（理论6学时，课内实践4学时，期中测试2学时）</w:t>
      </w:r>
    </w:p>
    <w:p>
      <w:pPr>
        <w:spacing w:line="276" w:lineRule="auto"/>
        <w:ind w:left="420" w:leftChars="200"/>
      </w:pPr>
      <w:r>
        <w:rPr>
          <w:rFonts w:hint="eastAsia"/>
        </w:rPr>
        <w:t>主要内容：CSS3 的属性选择器、关系选择器、结构化伪类选择器和伪元素选择器。</w:t>
      </w:r>
    </w:p>
    <w:p>
      <w:pPr>
        <w:spacing w:line="276" w:lineRule="auto"/>
        <w:ind w:left="420" w:leftChars="200"/>
      </w:pPr>
      <w:r>
        <w:rPr>
          <w:rFonts w:hint="eastAsia"/>
        </w:rPr>
        <w:t>本章重点：CSS3 的高级选择器的使用</w:t>
      </w:r>
    </w:p>
    <w:p>
      <w:pPr>
        <w:spacing w:line="276" w:lineRule="auto"/>
        <w:ind w:left="420" w:leftChars="200"/>
        <w:rPr>
          <w:b/>
        </w:rPr>
      </w:pPr>
      <w:r>
        <w:rPr>
          <w:rFonts w:hint="eastAsia"/>
          <w:b/>
        </w:rPr>
        <w:t>第六章 CSS3 盒子模型</w:t>
      </w:r>
    </w:p>
    <w:p>
      <w:pPr>
        <w:spacing w:line="276" w:lineRule="auto"/>
        <w:ind w:left="420" w:leftChars="200"/>
      </w:pPr>
      <w:r>
        <w:rPr>
          <w:rFonts w:hint="eastAsia"/>
        </w:rPr>
        <w:t>主要内容：CSS3 盒子模型概念及盒子模型的相关属性，元素的类型与转换</w:t>
      </w:r>
    </w:p>
    <w:p>
      <w:pPr>
        <w:spacing w:line="276" w:lineRule="auto"/>
        <w:ind w:left="420" w:leftChars="200"/>
      </w:pPr>
      <w:r>
        <w:rPr>
          <w:rFonts w:hint="eastAsia"/>
        </w:rPr>
        <w:t>本章重点：CSS3 盒子模型使用。</w:t>
      </w:r>
    </w:p>
    <w:p>
      <w:pPr>
        <w:spacing w:line="276" w:lineRule="auto"/>
        <w:ind w:left="420" w:leftChars="200"/>
        <w:rPr>
          <w:b/>
        </w:rPr>
      </w:pPr>
      <w:r>
        <w:rPr>
          <w:rFonts w:hint="eastAsia"/>
          <w:b/>
        </w:rPr>
        <w:t>第七章 列表与超链接</w:t>
      </w:r>
    </w:p>
    <w:p>
      <w:pPr>
        <w:spacing w:line="276" w:lineRule="auto"/>
        <w:ind w:left="420" w:leftChars="200"/>
      </w:pPr>
      <w:r>
        <w:rPr>
          <w:rFonts w:hint="eastAsia"/>
        </w:rPr>
        <w:t>主要内容：列表与超链接的CSS 样式设置方法。</w:t>
      </w:r>
    </w:p>
    <w:p>
      <w:pPr>
        <w:spacing w:line="276" w:lineRule="auto"/>
        <w:ind w:left="420" w:leftChars="200"/>
      </w:pPr>
      <w:r>
        <w:rPr>
          <w:rFonts w:hint="eastAsia"/>
        </w:rPr>
        <w:t>本章重点：列表样式与超链接样式的设置。</w:t>
      </w:r>
    </w:p>
    <w:p>
      <w:pPr>
        <w:spacing w:line="276" w:lineRule="auto"/>
        <w:ind w:left="420" w:leftChars="200"/>
        <w:rPr>
          <w:b/>
        </w:rPr>
      </w:pPr>
      <w:r>
        <w:rPr>
          <w:rFonts w:hint="eastAsia"/>
          <w:b/>
        </w:rPr>
        <w:t>第八章 表格与表单</w:t>
      </w:r>
    </w:p>
    <w:p>
      <w:pPr>
        <w:spacing w:line="276" w:lineRule="auto"/>
        <w:ind w:left="420" w:leftChars="200"/>
      </w:pPr>
      <w:r>
        <w:rPr>
          <w:rFonts w:hint="eastAsia"/>
        </w:rPr>
        <w:t>主要内容：表格标记及表单的 CSS 样式设置方法，表单标记及表单的 CSS样式设置。</w:t>
      </w:r>
    </w:p>
    <w:p>
      <w:pPr>
        <w:spacing w:line="276" w:lineRule="auto"/>
        <w:ind w:left="420" w:leftChars="200"/>
      </w:pPr>
      <w:r>
        <w:rPr>
          <w:rFonts w:hint="eastAsia"/>
        </w:rPr>
        <w:t>本章重点：表单与表格标签及 CSS 样式使用。</w:t>
      </w:r>
    </w:p>
    <w:p>
      <w:pPr>
        <w:spacing w:line="276" w:lineRule="auto"/>
        <w:ind w:left="420" w:leftChars="200"/>
        <w:rPr>
          <w:b/>
        </w:rPr>
      </w:pPr>
      <w:r>
        <w:rPr>
          <w:rFonts w:hint="eastAsia"/>
          <w:b/>
        </w:rPr>
        <w:t>第九章HTML5+CSS网页布局</w:t>
      </w:r>
    </w:p>
    <w:p>
      <w:pPr>
        <w:spacing w:line="276" w:lineRule="auto"/>
        <w:ind w:left="420" w:leftChars="200"/>
      </w:pPr>
      <w:r>
        <w:rPr>
          <w:rFonts w:hint="eastAsia"/>
        </w:rPr>
        <w:t>主要内容：元素的浮动与定位、常用的HTML5+CSS3布局方式。</w:t>
      </w:r>
    </w:p>
    <w:p>
      <w:pPr>
        <w:spacing w:line="276" w:lineRule="auto"/>
        <w:ind w:left="420" w:leftChars="200"/>
      </w:pPr>
      <w:r>
        <w:rPr>
          <w:rFonts w:hint="eastAsia"/>
        </w:rPr>
        <w:t>本章重点：元素浮动流、定位流与文档的关系以及实现网页布局方式。</w:t>
      </w:r>
    </w:p>
    <w:p>
      <w:pPr>
        <w:spacing w:line="276" w:lineRule="auto"/>
        <w:ind w:left="420" w:leftChars="200"/>
        <w:rPr>
          <w:b/>
        </w:rPr>
      </w:pPr>
      <w:r>
        <w:rPr>
          <w:rFonts w:hint="eastAsia"/>
          <w:b/>
        </w:rPr>
        <w:t>第十章CSS3动画</w:t>
      </w:r>
    </w:p>
    <w:p>
      <w:pPr>
        <w:spacing w:line="276" w:lineRule="auto"/>
        <w:ind w:left="420" w:leftChars="200"/>
      </w:pPr>
      <w:r>
        <w:rPr>
          <w:rFonts w:hint="eastAsia"/>
        </w:rPr>
        <w:t>主要内容：CSS3 的过渡属性、变形属性和动画属性，制作网页动画效果。</w:t>
      </w:r>
    </w:p>
    <w:p>
      <w:pPr>
        <w:spacing w:line="276" w:lineRule="auto"/>
        <w:ind w:left="420" w:leftChars="200"/>
      </w:pPr>
      <w:r>
        <w:rPr>
          <w:rFonts w:hint="eastAsia"/>
        </w:rPr>
        <w:t>本章重点：CSS3 的动画属性制作。</w:t>
      </w:r>
    </w:p>
    <w:p>
      <w:pPr>
        <w:spacing w:line="276" w:lineRule="auto"/>
        <w:ind w:left="420" w:leftChars="200"/>
        <w:rPr>
          <w:b/>
        </w:rPr>
      </w:pPr>
      <w:r>
        <w:rPr>
          <w:rFonts w:hint="eastAsia"/>
          <w:b/>
        </w:rPr>
        <w:t>第十一章 完整案例；开发企业网站</w:t>
      </w:r>
    </w:p>
    <w:p>
      <w:pPr>
        <w:spacing w:line="276" w:lineRule="auto"/>
        <w:ind w:left="420" w:leftChars="200"/>
        <w:rPr>
          <w:b/>
        </w:rPr>
      </w:pPr>
      <w:r>
        <w:rPr>
          <w:rFonts w:hint="eastAsia"/>
          <w:b/>
        </w:rPr>
        <w:t>第十二章 完整案例；开发京东网站</w:t>
      </w:r>
    </w:p>
    <w:p>
      <w:pPr>
        <w:spacing w:line="276" w:lineRule="auto"/>
      </w:pPr>
    </w:p>
    <w:p>
      <w:pPr>
        <w:spacing w:line="276" w:lineRule="auto"/>
        <w:jc w:val="center"/>
        <w:rPr>
          <w:b/>
        </w:rPr>
      </w:pPr>
      <w:r>
        <w:rPr>
          <w:rFonts w:hint="eastAsia"/>
          <w:b/>
        </w:rPr>
        <w:t>总学时分配表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restart"/>
            <w:vAlign w:val="center"/>
          </w:tcPr>
          <w:p>
            <w:pPr>
              <w:spacing w:line="276" w:lineRule="auto"/>
              <w:jc w:val="center"/>
            </w:pPr>
            <w:r>
              <w:rPr>
                <w:rFonts w:hint="eastAsia"/>
              </w:rPr>
              <w:t>教学基本内容</w:t>
            </w:r>
          </w:p>
        </w:tc>
        <w:tc>
          <w:tcPr>
            <w:tcW w:w="3452" w:type="dxa"/>
            <w:gridSpan w:val="4"/>
          </w:tcPr>
          <w:p>
            <w:pPr>
              <w:spacing w:line="276" w:lineRule="auto"/>
              <w:jc w:val="center"/>
            </w:pPr>
            <w:r>
              <w:rPr>
                <w:rFonts w:hint="eastAsia"/>
              </w:rPr>
              <w:t>学 时 分 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pPr>
              <w:spacing w:line="276" w:lineRule="auto"/>
            </w:pPr>
          </w:p>
        </w:tc>
        <w:tc>
          <w:tcPr>
            <w:tcW w:w="850" w:type="dxa"/>
          </w:tcPr>
          <w:p>
            <w:pPr>
              <w:spacing w:line="276" w:lineRule="auto"/>
              <w:jc w:val="center"/>
            </w:pPr>
            <w:r>
              <w:rPr>
                <w:rFonts w:hint="eastAsia"/>
              </w:rPr>
              <w:t>理论</w:t>
            </w:r>
          </w:p>
        </w:tc>
        <w:tc>
          <w:tcPr>
            <w:tcW w:w="851" w:type="dxa"/>
          </w:tcPr>
          <w:p>
            <w:pPr>
              <w:spacing w:line="276" w:lineRule="auto"/>
              <w:jc w:val="center"/>
            </w:pPr>
            <w:r>
              <w:rPr>
                <w:rFonts w:hint="eastAsia"/>
              </w:rPr>
              <w:t>实践</w:t>
            </w:r>
          </w:p>
        </w:tc>
        <w:tc>
          <w:tcPr>
            <w:tcW w:w="850" w:type="dxa"/>
          </w:tcPr>
          <w:p>
            <w:pPr>
              <w:spacing w:line="276" w:lineRule="auto"/>
              <w:jc w:val="center"/>
            </w:pPr>
            <w:r>
              <w:rPr>
                <w:rFonts w:hint="eastAsia"/>
              </w:rPr>
              <w:t>测试</w:t>
            </w:r>
          </w:p>
        </w:tc>
        <w:tc>
          <w:tcPr>
            <w:tcW w:w="901" w:type="dxa"/>
          </w:tcPr>
          <w:p>
            <w:pPr>
              <w:spacing w:line="276" w:lineRule="auto"/>
              <w:jc w:val="center"/>
            </w:pPr>
            <w:r>
              <w:rPr>
                <w:rFonts w:hint="eastAsia"/>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第一章 WEB前端开发概述</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第二章 HTML5基础</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8</w:t>
            </w:r>
          </w:p>
        </w:tc>
        <w:tc>
          <w:tcPr>
            <w:tcW w:w="851" w:type="dxa"/>
            <w:vAlign w:val="center"/>
          </w:tcPr>
          <w:p>
            <w:pPr>
              <w:spacing w:line="276" w:lineRule="auto"/>
              <w:jc w:val="center"/>
              <w:rPr>
                <w:rFonts w:hint="eastAsia" w:eastAsiaTheme="minorEastAsia"/>
                <w:lang w:eastAsia="zh-CN"/>
              </w:rPr>
            </w:pPr>
            <w:r>
              <w:rPr>
                <w:rFonts w:hint="eastAsia"/>
                <w:lang w:val="en-US" w:eastAsia="zh-CN"/>
              </w:rPr>
              <w:t>1</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第三章 HTML5 新增页面元素</w:t>
            </w:r>
          </w:p>
        </w:tc>
        <w:tc>
          <w:tcPr>
            <w:tcW w:w="850" w:type="dxa"/>
            <w:vAlign w:val="center"/>
          </w:tcPr>
          <w:p>
            <w:pPr>
              <w:spacing w:line="276" w:lineRule="auto"/>
              <w:jc w:val="center"/>
            </w:pPr>
            <w:r>
              <w:rPr>
                <w:rFonts w:hint="eastAsia"/>
              </w:rPr>
              <w:t>4</w:t>
            </w:r>
          </w:p>
        </w:tc>
        <w:tc>
          <w:tcPr>
            <w:tcW w:w="851" w:type="dxa"/>
            <w:vAlign w:val="center"/>
          </w:tcPr>
          <w:p>
            <w:pPr>
              <w:spacing w:line="276" w:lineRule="auto"/>
              <w:jc w:val="center"/>
              <w:rPr>
                <w:rFonts w:hint="eastAsia" w:eastAsiaTheme="minorEastAsia"/>
                <w:lang w:eastAsia="zh-CN"/>
              </w:rPr>
            </w:pPr>
            <w:r>
              <w:rPr>
                <w:rFonts w:hint="eastAsia"/>
                <w:lang w:val="en-US" w:eastAsia="zh-CN"/>
              </w:rPr>
              <w:t>1</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第四章 CSS3 基础</w:t>
            </w:r>
          </w:p>
        </w:tc>
        <w:tc>
          <w:tcPr>
            <w:tcW w:w="850" w:type="dxa"/>
            <w:vAlign w:val="center"/>
          </w:tcPr>
          <w:p>
            <w:pPr>
              <w:spacing w:line="276" w:lineRule="auto"/>
              <w:jc w:val="center"/>
              <w:rPr>
                <w:rFonts w:hint="eastAsia" w:eastAsiaTheme="minorEastAsia"/>
                <w:lang w:eastAsia="zh-CN"/>
              </w:rPr>
            </w:pPr>
            <w:r>
              <w:rPr>
                <w:rFonts w:hint="eastAsia"/>
                <w:lang w:val="en-US" w:eastAsia="zh-CN"/>
              </w:rPr>
              <w:t>4</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第五章 CSS3高级选择器</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第六章 CSS3 盒子模型</w:t>
            </w:r>
          </w:p>
        </w:tc>
        <w:tc>
          <w:tcPr>
            <w:tcW w:w="850" w:type="dxa"/>
            <w:vAlign w:val="center"/>
          </w:tcPr>
          <w:p>
            <w:pPr>
              <w:spacing w:line="276" w:lineRule="auto"/>
              <w:jc w:val="center"/>
            </w:pPr>
            <w:r>
              <w:rPr>
                <w:rFonts w:hint="eastAsia"/>
              </w:rPr>
              <w:t>4</w:t>
            </w:r>
          </w:p>
        </w:tc>
        <w:tc>
          <w:tcPr>
            <w:tcW w:w="851" w:type="dxa"/>
            <w:vAlign w:val="center"/>
          </w:tcPr>
          <w:p>
            <w:pPr>
              <w:spacing w:line="276" w:lineRule="auto"/>
              <w:jc w:val="center"/>
            </w:pPr>
            <w:r>
              <w:rPr>
                <w:rFonts w:hint="eastAsia"/>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第七章 列表与超链接</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r>
              <w:rPr>
                <w:rFonts w:hint="eastAsia"/>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第八章 表格与表单</w:t>
            </w:r>
          </w:p>
        </w:tc>
        <w:tc>
          <w:tcPr>
            <w:tcW w:w="850" w:type="dxa"/>
            <w:vAlign w:val="center"/>
          </w:tcPr>
          <w:p>
            <w:pPr>
              <w:spacing w:line="276" w:lineRule="auto"/>
              <w:jc w:val="center"/>
            </w:pPr>
            <w:r>
              <w:rPr>
                <w:rFonts w:hint="eastAsia"/>
              </w:rPr>
              <w:t>4</w:t>
            </w:r>
          </w:p>
        </w:tc>
        <w:tc>
          <w:tcPr>
            <w:tcW w:w="851" w:type="dxa"/>
            <w:vAlign w:val="center"/>
          </w:tcPr>
          <w:p>
            <w:pPr>
              <w:spacing w:line="276" w:lineRule="auto"/>
              <w:jc w:val="center"/>
              <w:rPr>
                <w:rFonts w:hint="eastAsia" w:eastAsiaTheme="minorEastAsia"/>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第九章 HTML5+CSS3布局网页</w:t>
            </w:r>
          </w:p>
        </w:tc>
        <w:tc>
          <w:tcPr>
            <w:tcW w:w="850" w:type="dxa"/>
            <w:vAlign w:val="center"/>
          </w:tcPr>
          <w:p>
            <w:pPr>
              <w:spacing w:line="276" w:lineRule="auto"/>
              <w:jc w:val="center"/>
            </w:pPr>
            <w:r>
              <w:rPr>
                <w:rFonts w:hint="eastAsia"/>
              </w:rPr>
              <w:t>4</w:t>
            </w:r>
          </w:p>
        </w:tc>
        <w:tc>
          <w:tcPr>
            <w:tcW w:w="851" w:type="dxa"/>
            <w:vAlign w:val="center"/>
          </w:tcPr>
          <w:p>
            <w:pPr>
              <w:spacing w:line="276" w:lineRule="auto"/>
              <w:jc w:val="center"/>
            </w:pPr>
            <w:r>
              <w:rPr>
                <w:rFonts w:hint="eastAsia"/>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第十章 CSS3动画</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r>
              <w:rPr>
                <w:rFonts w:hint="eastAsia"/>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第十一章 完整案例；开发企业网站</w:t>
            </w:r>
          </w:p>
        </w:tc>
        <w:tc>
          <w:tcPr>
            <w:tcW w:w="850" w:type="dxa"/>
            <w:vAlign w:val="center"/>
          </w:tcPr>
          <w:p>
            <w:pPr>
              <w:spacing w:line="276" w:lineRule="auto"/>
              <w:jc w:val="center"/>
            </w:pPr>
          </w:p>
        </w:tc>
        <w:tc>
          <w:tcPr>
            <w:tcW w:w="851" w:type="dxa"/>
            <w:vAlign w:val="center"/>
          </w:tcPr>
          <w:p>
            <w:pPr>
              <w:spacing w:line="276" w:lineRule="auto"/>
              <w:jc w:val="center"/>
              <w:rPr>
                <w:rFonts w:hint="default" w:eastAsiaTheme="minorEastAsia"/>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第十二章 完整案例；开发京东网站</w:t>
            </w:r>
          </w:p>
        </w:tc>
        <w:tc>
          <w:tcPr>
            <w:tcW w:w="850" w:type="dxa"/>
            <w:vAlign w:val="center"/>
          </w:tcPr>
          <w:p>
            <w:pPr>
              <w:spacing w:line="276" w:lineRule="auto"/>
              <w:jc w:val="center"/>
            </w:pPr>
          </w:p>
        </w:tc>
        <w:tc>
          <w:tcPr>
            <w:tcW w:w="851" w:type="dxa"/>
            <w:vAlign w:val="center"/>
          </w:tcPr>
          <w:p>
            <w:pPr>
              <w:spacing w:line="276" w:lineRule="auto"/>
              <w:jc w:val="center"/>
              <w:rPr>
                <w:rFonts w:hint="eastAsia" w:eastAsiaTheme="minorEastAsia"/>
                <w:lang w:eastAsia="zh-CN"/>
              </w:rPr>
            </w:pPr>
            <w:r>
              <w:rPr>
                <w:rFonts w:hint="eastAsia"/>
                <w:lang w:val="en-US" w:eastAsia="zh-CN"/>
              </w:rPr>
              <w:t>6</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小    计</w:t>
            </w:r>
          </w:p>
        </w:tc>
        <w:tc>
          <w:tcPr>
            <w:tcW w:w="850" w:type="dxa"/>
            <w:vAlign w:val="center"/>
          </w:tcPr>
          <w:p>
            <w:pPr>
              <w:spacing w:line="276" w:lineRule="auto"/>
              <w:jc w:val="center"/>
              <w:rPr>
                <w:rFonts w:hint="eastAsia" w:eastAsiaTheme="minorEastAsia"/>
                <w:lang w:val="en-US" w:eastAsia="zh-CN"/>
              </w:rPr>
            </w:pPr>
            <w:r>
              <w:rPr>
                <w:rFonts w:hint="eastAsia"/>
              </w:rPr>
              <w:t>3</w:t>
            </w:r>
            <w:r>
              <w:rPr>
                <w:rFonts w:hint="eastAsia"/>
                <w:lang w:val="en-US" w:eastAsia="zh-CN"/>
              </w:rPr>
              <w:t>6</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24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合    计</w:t>
            </w:r>
          </w:p>
        </w:tc>
        <w:tc>
          <w:tcPr>
            <w:tcW w:w="3452" w:type="dxa"/>
            <w:gridSpan w:val="4"/>
            <w:vAlign w:val="center"/>
          </w:tcPr>
          <w:p>
            <w:pPr>
              <w:spacing w:line="276" w:lineRule="auto"/>
              <w:jc w:val="center"/>
            </w:pPr>
            <w:r>
              <w:rPr>
                <w:rFonts w:hint="eastAsia"/>
              </w:rPr>
              <w:t>60</w:t>
            </w:r>
          </w:p>
        </w:tc>
      </w:tr>
    </w:tbl>
    <w:p>
      <w:pPr>
        <w:spacing w:line="276" w:lineRule="auto"/>
      </w:pPr>
    </w:p>
    <w:p>
      <w:pPr>
        <w:pStyle w:val="7"/>
        <w:numPr>
          <w:ilvl w:val="0"/>
          <w:numId w:val="1"/>
        </w:numPr>
        <w:spacing w:line="276" w:lineRule="auto"/>
        <w:ind w:firstLineChars="0"/>
        <w:rPr>
          <w:b/>
          <w:sz w:val="22"/>
        </w:rPr>
      </w:pPr>
      <w:r>
        <w:rPr>
          <w:rFonts w:hint="eastAsia"/>
          <w:b/>
          <w:sz w:val="22"/>
        </w:rPr>
        <w:t>教学方法与教学手段</w:t>
      </w:r>
    </w:p>
    <w:p>
      <w:pPr>
        <w:spacing w:line="276" w:lineRule="auto"/>
        <w:ind w:firstLine="420"/>
      </w:pPr>
      <w:r>
        <w:rPr>
          <w:rFonts w:hint="eastAsia"/>
        </w:rPr>
        <w:t>1. 教学方法：线上线下混合教学模式，多以讲授法、实践发、启发式为主，理论与实践结合，灵活运用多种教学方法，如任务驱动法、讨论法等调动学生学习积极性，以教师为主导学生为主体，提高学生的 WEB 前端开发综合实践应用能力。</w:t>
      </w:r>
    </w:p>
    <w:p>
      <w:pPr>
        <w:spacing w:line="276" w:lineRule="auto"/>
        <w:ind w:firstLine="420" w:firstLineChars="200"/>
      </w:pPr>
      <w:r>
        <w:rPr>
          <w:rFonts w:hint="eastAsia"/>
        </w:rPr>
        <w:t>2. 教学手段：多媒体教学为主，使用计算机操作演示授课，多媒体课件白板、视频展示及学习通教学平台辅助配合。</w:t>
      </w:r>
    </w:p>
    <w:p>
      <w:pPr>
        <w:pStyle w:val="7"/>
        <w:numPr>
          <w:ilvl w:val="0"/>
          <w:numId w:val="1"/>
        </w:numPr>
        <w:spacing w:line="276" w:lineRule="auto"/>
        <w:ind w:firstLineChars="0"/>
        <w:rPr>
          <w:b/>
          <w:sz w:val="22"/>
        </w:rPr>
      </w:pPr>
      <w:r>
        <w:rPr>
          <w:rFonts w:hint="eastAsia"/>
          <w:b/>
          <w:sz w:val="22"/>
        </w:rPr>
        <w:t>考核方式与成绩评定办法</w:t>
      </w:r>
    </w:p>
    <w:p>
      <w:pPr>
        <w:spacing w:line="276" w:lineRule="auto"/>
        <w:ind w:left="420" w:leftChars="200"/>
      </w:pPr>
      <w:r>
        <w:rPr>
          <w:rFonts w:hint="eastAsia"/>
        </w:rPr>
        <w:t>本课程最终考核分为过程性考核和终结性考核；</w:t>
      </w:r>
    </w:p>
    <w:p>
      <w:pPr>
        <w:spacing w:line="276" w:lineRule="auto"/>
        <w:ind w:firstLine="420" w:firstLineChars="200"/>
      </w:pPr>
      <w:r>
        <w:rPr>
          <w:rFonts w:hint="eastAsia"/>
        </w:rPr>
        <w:t>过程性考核即为平时考核；包括考勤占比 50%（缺勤 1/3 及以上取消考试资格）、课堂表现占比 20%（课后作业/随堂练习）、章节实训案例占比 30%；</w:t>
      </w:r>
    </w:p>
    <w:p>
      <w:pPr>
        <w:spacing w:line="276" w:lineRule="auto"/>
        <w:ind w:firstLine="420" w:firstLineChars="200"/>
      </w:pPr>
      <w:r>
        <w:rPr>
          <w:rFonts w:hint="eastAsia"/>
        </w:rPr>
        <w:t>终结性考核即为期末考核；包括网页设计案例作品占比50%、期末上机试题考试占比 50%；</w:t>
      </w:r>
    </w:p>
    <w:p>
      <w:pPr>
        <w:spacing w:line="276" w:lineRule="auto"/>
        <w:ind w:firstLine="420" w:firstLineChars="200"/>
      </w:pPr>
      <w:r>
        <w:rPr>
          <w:rFonts w:hint="eastAsia"/>
        </w:rPr>
        <w:t>本课程的考核总成绩由平时考核与期末考核两项组成最终来计算期末总成绩；</w:t>
      </w:r>
    </w:p>
    <w:p>
      <w:pPr>
        <w:spacing w:line="276" w:lineRule="auto"/>
        <w:ind w:left="420" w:leftChars="200"/>
      </w:pPr>
      <w:r>
        <w:rPr>
          <w:rFonts w:hint="eastAsia"/>
        </w:rPr>
        <w:t>1、期末总成绩=期末考核成绩 （60%）+平时考核成绩 （40%）；</w:t>
      </w:r>
    </w:p>
    <w:p>
      <w:pPr>
        <w:spacing w:line="276" w:lineRule="auto"/>
        <w:ind w:left="420" w:leftChars="200"/>
      </w:pPr>
      <w:r>
        <w:rPr>
          <w:rFonts w:hint="eastAsia"/>
        </w:rPr>
        <w:t>2、期末考核成绩=网页设计作品50%+期末上机试题考试 50%；</w:t>
      </w:r>
    </w:p>
    <w:p>
      <w:pPr>
        <w:spacing w:line="276" w:lineRule="auto"/>
        <w:ind w:left="420" w:leftChars="200"/>
      </w:pPr>
      <w:r>
        <w:rPr>
          <w:rFonts w:hint="eastAsia"/>
        </w:rPr>
        <w:t>3、平时考核成绩=考勤 50%+课堂表现20%+实训案例 30%；</w:t>
      </w:r>
    </w:p>
    <w:p>
      <w:pPr>
        <w:pStyle w:val="7"/>
        <w:numPr>
          <w:ilvl w:val="0"/>
          <w:numId w:val="1"/>
        </w:numPr>
        <w:spacing w:line="276" w:lineRule="auto"/>
        <w:ind w:firstLineChars="0"/>
        <w:rPr>
          <w:b/>
          <w:sz w:val="22"/>
        </w:rPr>
      </w:pPr>
      <w:r>
        <w:rPr>
          <w:rFonts w:hint="eastAsia"/>
          <w:b/>
          <w:sz w:val="22"/>
        </w:rPr>
        <w:t>选用教材及主要参考书</w:t>
      </w:r>
    </w:p>
    <w:p>
      <w:pPr>
        <w:spacing w:line="276" w:lineRule="auto"/>
        <w:ind w:firstLine="420" w:firstLineChars="200"/>
      </w:pPr>
      <w:r>
        <w:rPr>
          <w:rFonts w:hint="eastAsia"/>
        </w:rPr>
        <w:t>教材选用《Web前端开发案例教程 htm</w:t>
      </w:r>
      <w:r>
        <w:rPr>
          <w:rFonts w:hint="eastAsia"/>
          <w:lang w:val="en-US" w:eastAsia="zh-CN"/>
        </w:rPr>
        <w:t>l</w:t>
      </w:r>
      <w:r>
        <w:rPr>
          <w:rFonts w:hint="eastAsia"/>
        </w:rPr>
        <w:t>5+css3 微课版》  人民邮电出版社 李志云 董文华主编</w:t>
      </w:r>
    </w:p>
    <w:p>
      <w:pPr>
        <w:spacing w:line="276" w:lineRule="auto"/>
        <w:ind w:firstLine="420" w:firstLineChars="200"/>
      </w:pPr>
      <w:r>
        <w:rPr>
          <w:rFonts w:hint="eastAsia"/>
        </w:rPr>
        <w:t>参考用书：</w:t>
      </w:r>
    </w:p>
    <w:p>
      <w:pPr>
        <w:spacing w:line="276" w:lineRule="auto"/>
        <w:ind w:firstLine="420" w:firstLineChars="200"/>
      </w:pPr>
      <w:r>
        <w:rPr>
          <w:rFonts w:hint="eastAsia"/>
        </w:rPr>
        <w:t>1、《网页制作教程》 清华大学出版社 赵祖荫等</w:t>
      </w:r>
    </w:p>
    <w:p>
      <w:pPr>
        <w:spacing w:line="276" w:lineRule="auto"/>
        <w:ind w:firstLine="420" w:firstLineChars="200"/>
      </w:pPr>
      <w:r>
        <w:rPr>
          <w:rFonts w:hint="eastAsia"/>
        </w:rPr>
        <w:t>2、《Web 前端开发任务驱动式教程》 电子工业出版社 汪蝉蝉 徐兴雷主编</w:t>
      </w:r>
    </w:p>
    <w:p>
      <w:pPr>
        <w:spacing w:line="276" w:lineRule="auto"/>
        <w:ind w:firstLine="420" w:firstLineChars="200"/>
      </w:pPr>
      <w:r>
        <w:rPr>
          <w:rFonts w:hint="eastAsia"/>
        </w:rPr>
        <w:t>3、《Web 前端开发（初级）》 （上下册）工业和信息化部教育考试中心主编</w:t>
      </w:r>
    </w:p>
    <w:p>
      <w:pPr>
        <w:spacing w:line="276" w:lineRule="auto"/>
      </w:pPr>
    </w:p>
    <w:p>
      <w:pPr>
        <w:spacing w:line="276" w:lineRule="auto"/>
        <w:ind w:firstLine="4935" w:firstLineChars="2350"/>
      </w:pPr>
      <w:r>
        <w:rPr>
          <w:rFonts w:hint="eastAsia"/>
        </w:rPr>
        <w:t>大纲制定：马育民</w:t>
      </w:r>
    </w:p>
    <w:p>
      <w:pPr>
        <w:spacing w:line="276" w:lineRule="auto"/>
        <w:ind w:firstLine="4935" w:firstLineChars="2350"/>
      </w:pPr>
      <w:r>
        <w:rPr>
          <w:rFonts w:hint="eastAsia"/>
        </w:rPr>
        <w:t>制定日期：2023年3月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D7033BD"/>
    <w:multiLevelType w:val="multilevel"/>
    <w:tmpl w:val="6D7033BD"/>
    <w:lvl w:ilvl="0" w:tentative="0">
      <w:start w:val="1"/>
      <w:numFmt w:val="japaneseCounting"/>
      <w:lvlText w:val="第%1章"/>
      <w:lvlJc w:val="left"/>
      <w:pPr>
        <w:ind w:left="735" w:hanging="73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453"/>
    <w:rsid w:val="0001564A"/>
    <w:rsid w:val="00073AD2"/>
    <w:rsid w:val="00082C80"/>
    <w:rsid w:val="000A0F68"/>
    <w:rsid w:val="000E0AFF"/>
    <w:rsid w:val="0012259D"/>
    <w:rsid w:val="001257E1"/>
    <w:rsid w:val="00257B38"/>
    <w:rsid w:val="0029405C"/>
    <w:rsid w:val="002B0BE2"/>
    <w:rsid w:val="002F6CF4"/>
    <w:rsid w:val="003779AC"/>
    <w:rsid w:val="003F620D"/>
    <w:rsid w:val="00533453"/>
    <w:rsid w:val="005F5089"/>
    <w:rsid w:val="0065681D"/>
    <w:rsid w:val="00661FE4"/>
    <w:rsid w:val="00666AC3"/>
    <w:rsid w:val="00731F04"/>
    <w:rsid w:val="007F4900"/>
    <w:rsid w:val="009B2DD6"/>
    <w:rsid w:val="009F5926"/>
    <w:rsid w:val="00A2447C"/>
    <w:rsid w:val="00A87687"/>
    <w:rsid w:val="00B34660"/>
    <w:rsid w:val="00B97C4D"/>
    <w:rsid w:val="00BC46A1"/>
    <w:rsid w:val="00C01623"/>
    <w:rsid w:val="00C40CF3"/>
    <w:rsid w:val="00C73056"/>
    <w:rsid w:val="00CC5EAE"/>
    <w:rsid w:val="00D2179B"/>
    <w:rsid w:val="00E9008B"/>
    <w:rsid w:val="00EA0AFB"/>
    <w:rsid w:val="0308566F"/>
    <w:rsid w:val="0CEE0CE2"/>
    <w:rsid w:val="0D395E1E"/>
    <w:rsid w:val="0E9B01C9"/>
    <w:rsid w:val="12795D74"/>
    <w:rsid w:val="12BB7CEE"/>
    <w:rsid w:val="12C74498"/>
    <w:rsid w:val="12F51321"/>
    <w:rsid w:val="144E45D2"/>
    <w:rsid w:val="2038275D"/>
    <w:rsid w:val="26B52B9C"/>
    <w:rsid w:val="2AAA4A32"/>
    <w:rsid w:val="2C2B4E13"/>
    <w:rsid w:val="2C314B88"/>
    <w:rsid w:val="305D192E"/>
    <w:rsid w:val="35D2030A"/>
    <w:rsid w:val="3A4C6F4D"/>
    <w:rsid w:val="43DD0301"/>
    <w:rsid w:val="537447EA"/>
    <w:rsid w:val="5A8036AE"/>
    <w:rsid w:val="5B1F4B52"/>
    <w:rsid w:val="618E40BB"/>
    <w:rsid w:val="64837316"/>
    <w:rsid w:val="65A63983"/>
    <w:rsid w:val="68376468"/>
    <w:rsid w:val="68811317"/>
    <w:rsid w:val="6DB067C4"/>
    <w:rsid w:val="6EBD5ACF"/>
    <w:rsid w:val="7304161C"/>
    <w:rsid w:val="7DD64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496</Words>
  <Characters>2833</Characters>
  <Lines>23</Lines>
  <Paragraphs>6</Paragraphs>
  <TotalTime>1</TotalTime>
  <ScaleCrop>false</ScaleCrop>
  <LinksUpToDate>false</LinksUpToDate>
  <CharactersWithSpaces>3323</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2023-03-20T02:40:00Z</dcterms:created>
  <dc:creator>User001</dc:creator>
  <cp:lastModifiedBy>零→壹</cp:lastModifiedBy>
  <dcterms:modified xsi:type="dcterms:W3CDTF">2023-03-23T12:31:44Z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8A2AD525C9254376850EBB92C51BA1D8</vt:lpwstr>
  </property>
</Properties>
</file>