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rPr>
              <w:t>京东网站案例实现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default" w:ascii="宋体" w:hAnsi="宋体" w:eastAsia="宋体" w:cs="宋体"/>
                <w:sz w:val="21"/>
                <w:szCs w:val="21"/>
                <w:vertAlign w:val="baseline"/>
                <w:lang w:val="en-US" w:eastAsia="zh-CN"/>
              </w:rPr>
            </w:pPr>
            <w:r>
              <w:rPr>
                <w:rFonts w:hint="eastAsia"/>
                <w:vertAlign w:val="baseline"/>
                <w:lang w:val="en-US" w:eastAsia="zh-CN"/>
              </w:rPr>
              <w:t>1.</w:t>
            </w:r>
            <w:r>
              <w:rPr>
                <w:rFonts w:hint="eastAsia" w:cstheme="minorBidi"/>
                <w:kern w:val="2"/>
                <w:sz w:val="21"/>
                <w:szCs w:val="24"/>
                <w:lang w:val="en-US" w:eastAsia="zh-CN" w:bidi="ar-SA"/>
              </w:rPr>
              <w:t>实现首页的分类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cstheme="minorBidi"/>
                <w:kern w:val="2"/>
                <w:sz w:val="21"/>
                <w:szCs w:val="24"/>
                <w:lang w:val="en-US" w:eastAsia="zh-CN" w:bidi="ar-SA"/>
              </w:rPr>
              <w:t>实现首页的分类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pStyle w:val="7"/>
              <w:keepNext w:val="0"/>
              <w:keepLines w:val="0"/>
              <w:widowControl/>
              <w:suppressLineNumbers w:val="0"/>
              <w:spacing w:before="0" w:beforeAutospacing="1" w:after="0" w:afterAutospacing="1"/>
              <w:ind w:left="0" w:right="0"/>
            </w:pPr>
            <w:r>
              <w:t>网站首页的分类素质要求主要包括以下几个方面：</w:t>
            </w:r>
          </w:p>
          <w:p>
            <w:pPr>
              <w:keepNext w:val="0"/>
              <w:keepLines w:val="0"/>
              <w:widowControl/>
              <w:numPr>
                <w:ilvl w:val="0"/>
                <w:numId w:val="1"/>
              </w:numPr>
              <w:suppressLineNumbers w:val="0"/>
              <w:spacing w:before="0" w:beforeAutospacing="1" w:after="0" w:afterAutospacing="1"/>
              <w:ind w:left="720" w:hanging="360"/>
            </w:pPr>
            <w:r>
              <w:rPr>
                <w:rStyle w:val="11"/>
              </w:rPr>
              <w:t>分类明确性</w:t>
            </w:r>
            <w:r>
              <w:t>：首页的分类应该清晰明确，用户能够快速找到自己需要的信息。分类标签应该简短明了，易于理解。</w:t>
            </w:r>
          </w:p>
          <w:p>
            <w:pPr>
              <w:keepNext w:val="0"/>
              <w:keepLines w:val="0"/>
              <w:widowControl/>
              <w:numPr>
                <w:ilvl w:val="0"/>
                <w:numId w:val="1"/>
              </w:numPr>
              <w:suppressLineNumbers w:val="0"/>
              <w:spacing w:before="0" w:beforeAutospacing="1" w:after="0" w:afterAutospacing="1"/>
              <w:ind w:left="720" w:hanging="360"/>
            </w:pPr>
            <w:r>
              <w:rPr>
                <w:rStyle w:val="11"/>
              </w:rPr>
              <w:t>分类逻辑性</w:t>
            </w:r>
            <w:r>
              <w:t>：首页的分类应该按照一定的逻辑进行组织，如按照商品的特点、功能或用途进行分类。避免出现分类交叉或重复。</w:t>
            </w:r>
          </w:p>
          <w:p>
            <w:pPr>
              <w:keepNext w:val="0"/>
              <w:keepLines w:val="0"/>
              <w:widowControl/>
              <w:numPr>
                <w:ilvl w:val="0"/>
                <w:numId w:val="1"/>
              </w:numPr>
              <w:suppressLineNumbers w:val="0"/>
              <w:spacing w:before="0" w:beforeAutospacing="1" w:after="0" w:afterAutospacing="1"/>
              <w:ind w:left="720" w:hanging="360"/>
            </w:pPr>
            <w:r>
              <w:rPr>
                <w:rStyle w:val="11"/>
              </w:rPr>
              <w:t>分类层次性</w:t>
            </w:r>
            <w:r>
              <w:t>：对于多层次的分类，应该逐步细分，使用户能够逐步筛选自己需要的产品。分类层次不宜过多，以免使用户感到困惑。</w:t>
            </w:r>
          </w:p>
          <w:p>
            <w:pPr>
              <w:keepNext w:val="0"/>
              <w:keepLines w:val="0"/>
              <w:widowControl/>
              <w:numPr>
                <w:ilvl w:val="0"/>
                <w:numId w:val="1"/>
              </w:numPr>
              <w:suppressLineNumbers w:val="0"/>
              <w:spacing w:before="0" w:beforeAutospacing="1" w:after="0" w:afterAutospacing="1"/>
              <w:ind w:left="720" w:hanging="360"/>
            </w:pPr>
            <w:r>
              <w:rPr>
                <w:rStyle w:val="11"/>
              </w:rPr>
              <w:t>分类可定制性</w:t>
            </w:r>
            <w:r>
              <w:t>：用户可以根据自己的需求定制分类，如按照价格、销量、评分等进行排序。提供个性化的分类方式，提高用户体验。</w:t>
            </w:r>
          </w:p>
          <w:p>
            <w:pPr>
              <w:keepNext w:val="0"/>
              <w:keepLines w:val="0"/>
              <w:widowControl/>
              <w:numPr>
                <w:ilvl w:val="0"/>
                <w:numId w:val="1"/>
              </w:numPr>
              <w:suppressLineNumbers w:val="0"/>
              <w:spacing w:before="0" w:beforeAutospacing="1" w:after="0" w:afterAutospacing="1"/>
              <w:ind w:left="720" w:hanging="360"/>
            </w:pPr>
            <w:r>
              <w:rPr>
                <w:rStyle w:val="11"/>
              </w:rPr>
              <w:t>分类美观性</w:t>
            </w:r>
            <w:r>
              <w:t>：分类的样式应该美观大方，与网站的整体设计风格相协调。分类标签的字体、颜色、布局等应该统一规划。</w:t>
            </w:r>
          </w:p>
          <w:p>
            <w:pPr>
              <w:keepNext w:val="0"/>
              <w:keepLines w:val="0"/>
              <w:widowControl/>
              <w:numPr>
                <w:ilvl w:val="0"/>
                <w:numId w:val="1"/>
              </w:numPr>
              <w:suppressLineNumbers w:val="0"/>
              <w:spacing w:before="0" w:beforeAutospacing="1" w:after="0" w:afterAutospacing="1"/>
              <w:ind w:left="720" w:hanging="360"/>
            </w:pPr>
            <w:r>
              <w:rPr>
                <w:rStyle w:val="11"/>
              </w:rPr>
              <w:t>响应速度</w:t>
            </w:r>
            <w:r>
              <w:t>：首页的分类应该快速响应用户的请求，提高网站的加载速度。避免出现延迟或卡顿的情况。</w:t>
            </w:r>
          </w:p>
          <w:p>
            <w:pPr>
              <w:keepNext w:val="0"/>
              <w:keepLines w:val="0"/>
              <w:widowControl/>
              <w:numPr>
                <w:ilvl w:val="0"/>
                <w:numId w:val="1"/>
              </w:numPr>
              <w:suppressLineNumbers w:val="0"/>
              <w:spacing w:before="0" w:beforeAutospacing="1" w:after="0" w:afterAutospacing="1"/>
              <w:ind w:left="720" w:hanging="360"/>
            </w:pPr>
            <w:r>
              <w:rPr>
                <w:rStyle w:val="11"/>
              </w:rPr>
              <w:t>SEO优化</w:t>
            </w:r>
            <w:r>
              <w:t>：首页的分类应该考虑搜索引擎优化（SEO），合理使用关键词和元标签，提高网站在搜索引擎中的排名。</w:t>
            </w:r>
          </w:p>
          <w:p>
            <w:pPr>
              <w:keepNext w:val="0"/>
              <w:keepLines w:val="0"/>
              <w:widowControl/>
              <w:numPr>
                <w:ilvl w:val="0"/>
                <w:numId w:val="1"/>
              </w:numPr>
              <w:suppressLineNumbers w:val="0"/>
              <w:spacing w:before="0" w:beforeAutospacing="1" w:after="0" w:afterAutospacing="1"/>
              <w:ind w:left="720" w:hanging="360"/>
            </w:pPr>
            <w:r>
              <w:rPr>
                <w:rStyle w:val="11"/>
              </w:rPr>
              <w:t>用户友好性</w:t>
            </w:r>
            <w:r>
              <w:t>：首页的分类应该以用户为中心，考虑用户的需求和习惯。提供简单易用的搜索和筛选功能，方便用户快速找到所需产品。</w:t>
            </w:r>
          </w:p>
          <w:p>
            <w:pPr>
              <w:keepNext w:val="0"/>
              <w:keepLines w:val="0"/>
              <w:widowControl/>
              <w:numPr>
                <w:ilvl w:val="0"/>
                <w:numId w:val="1"/>
              </w:numPr>
              <w:suppressLineNumbers w:val="0"/>
              <w:spacing w:before="0" w:beforeAutospacing="1" w:after="0" w:afterAutospacing="1"/>
              <w:ind w:left="720" w:hanging="360"/>
            </w:pPr>
            <w:r>
              <w:rPr>
                <w:rStyle w:val="11"/>
              </w:rPr>
              <w:t>可扩展性</w:t>
            </w:r>
            <w:r>
              <w:t>：随着商品种类的增加或减少，首页的分类应该能够灵活调整。提供可扩展的分类机制，以满足未来的需求变化。</w:t>
            </w:r>
          </w:p>
          <w:p>
            <w:pPr>
              <w:keepNext w:val="0"/>
              <w:keepLines w:val="0"/>
              <w:widowControl/>
              <w:numPr>
                <w:ilvl w:val="0"/>
                <w:numId w:val="1"/>
              </w:numPr>
              <w:suppressLineNumbers w:val="0"/>
              <w:spacing w:before="0" w:beforeAutospacing="1" w:after="0" w:afterAutospacing="1"/>
              <w:ind w:left="720" w:hanging="360"/>
            </w:pPr>
            <w:r>
              <w:rPr>
                <w:rStyle w:val="11"/>
              </w:rPr>
              <w:t>安全性</w:t>
            </w:r>
            <w:r>
              <w:t>：首页的分类应该保证用户数据的安全性，防止用户隐私泄露。同时，要防止恶意攻击，如SQL注入等。</w:t>
            </w:r>
          </w:p>
          <w:p>
            <w:pPr>
              <w:pStyle w:val="7"/>
              <w:keepNext w:val="0"/>
              <w:keepLines w:val="0"/>
              <w:widowControl/>
              <w:suppressLineNumbers w:val="0"/>
              <w:spacing w:before="0" w:beforeAutospacing="1" w:after="0" w:afterAutospacing="1"/>
              <w:ind w:left="0" w:right="0"/>
              <w:rPr>
                <w:rFonts w:hint="eastAsia" w:ascii="宋体" w:hAnsi="宋体"/>
                <w:b/>
                <w:sz w:val="24"/>
              </w:rPr>
            </w:pPr>
            <w:r>
              <w:t>综上所述，网站首页的分类素质要求主要包括分类明确性、逻辑性、层次性、可定制性、美观性、响应速度、SEO优化、用户友好性、可扩展性和安全性等方面。这些要求有助于提高用户体验和满意度，提升网站的知名度和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实现首页的搜索框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实现首页的搜索框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京东网站案例实现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实现网页功能</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京东网站案例实现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实现网页功能</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2、功能分析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2、功能分析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3、技术实现方案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首页搜索功能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如何实现首页分类效果</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首页分类</w:t>
            </w:r>
          </w:p>
          <w:p>
            <w:pPr>
              <w:pStyle w:val="7"/>
              <w:keepNext w:val="0"/>
              <w:keepLines w:val="0"/>
              <w:widowControl/>
              <w:suppressLineNumbers w:val="0"/>
              <w:spacing w:before="0" w:beforeAutospacing="1" w:after="0" w:afterAutospacing="1"/>
              <w:ind w:left="0" w:right="0"/>
            </w:pPr>
            <w:r>
              <w:t>网站首页分类的素质要求如下：</w:t>
            </w:r>
          </w:p>
          <w:p>
            <w:pPr>
              <w:keepNext w:val="0"/>
              <w:keepLines w:val="0"/>
              <w:widowControl/>
              <w:numPr>
                <w:ilvl w:val="0"/>
                <w:numId w:val="4"/>
              </w:numPr>
              <w:suppressLineNumbers w:val="0"/>
              <w:spacing w:before="0" w:beforeAutospacing="1" w:after="0" w:afterAutospacing="1"/>
              <w:ind w:left="720" w:hanging="360"/>
            </w:pPr>
            <w:r>
              <w:rPr>
                <w:rStyle w:val="11"/>
              </w:rPr>
              <w:t>分类明确</w:t>
            </w:r>
            <w:r>
              <w:t>：首页分类应清晰明确，用户能够快速找到自己感兴趣的商品类别。</w:t>
            </w:r>
          </w:p>
          <w:p>
            <w:pPr>
              <w:keepNext w:val="0"/>
              <w:keepLines w:val="0"/>
              <w:widowControl/>
              <w:numPr>
                <w:ilvl w:val="0"/>
                <w:numId w:val="4"/>
              </w:numPr>
              <w:suppressLineNumbers w:val="0"/>
              <w:spacing w:before="0" w:beforeAutospacing="1" w:after="0" w:afterAutospacing="1"/>
              <w:ind w:left="720" w:hanging="360"/>
            </w:pPr>
            <w:r>
              <w:rPr>
                <w:rStyle w:val="11"/>
              </w:rPr>
              <w:t>分类逻辑</w:t>
            </w:r>
            <w:r>
              <w:t>：首页分类应按照一定的逻辑进行组织，例如按照商品的特点、功能或用途进行分类，避免分类交叉或重复。</w:t>
            </w:r>
          </w:p>
          <w:p>
            <w:pPr>
              <w:keepNext w:val="0"/>
              <w:keepLines w:val="0"/>
              <w:widowControl/>
              <w:numPr>
                <w:ilvl w:val="0"/>
                <w:numId w:val="4"/>
              </w:numPr>
              <w:suppressLineNumbers w:val="0"/>
              <w:spacing w:before="0" w:beforeAutospacing="1" w:after="0" w:afterAutospacing="1"/>
              <w:ind w:left="720" w:hanging="360"/>
            </w:pPr>
            <w:r>
              <w:rPr>
                <w:rStyle w:val="11"/>
              </w:rPr>
              <w:t>层次性</w:t>
            </w:r>
            <w:r>
              <w:t>：对于多层次的分类，应逐步细分，使用户能够逐步筛选自己需要的商品。</w:t>
            </w:r>
          </w:p>
          <w:p>
            <w:pPr>
              <w:keepNext w:val="0"/>
              <w:keepLines w:val="0"/>
              <w:widowControl/>
              <w:numPr>
                <w:ilvl w:val="0"/>
                <w:numId w:val="4"/>
              </w:numPr>
              <w:suppressLineNumbers w:val="0"/>
              <w:spacing w:before="0" w:beforeAutospacing="1" w:after="0" w:afterAutospacing="1"/>
              <w:ind w:left="720" w:hanging="360"/>
            </w:pPr>
            <w:r>
              <w:rPr>
                <w:rStyle w:val="11"/>
              </w:rPr>
              <w:t>可定制性</w:t>
            </w:r>
            <w:r>
              <w:t>：用户可以根据自己的需求定制分类，例如按照价格、销量、评分等进行排序，提高用户体验。</w:t>
            </w:r>
          </w:p>
          <w:p>
            <w:pPr>
              <w:keepNext w:val="0"/>
              <w:keepLines w:val="0"/>
              <w:widowControl/>
              <w:numPr>
                <w:ilvl w:val="0"/>
                <w:numId w:val="4"/>
              </w:numPr>
              <w:suppressLineNumbers w:val="0"/>
              <w:spacing w:before="0" w:beforeAutospacing="1" w:after="0" w:afterAutospacing="1"/>
              <w:ind w:left="720" w:hanging="360"/>
            </w:pPr>
            <w:r>
              <w:rPr>
                <w:rStyle w:val="11"/>
              </w:rPr>
              <w:t>美观性</w:t>
            </w:r>
            <w:r>
              <w:t>：分类的样式应美观大方，与网站的整体设计风格相协调。</w:t>
            </w:r>
          </w:p>
          <w:p>
            <w:pPr>
              <w:keepNext w:val="0"/>
              <w:keepLines w:val="0"/>
              <w:widowControl/>
              <w:numPr>
                <w:ilvl w:val="0"/>
                <w:numId w:val="4"/>
              </w:numPr>
              <w:suppressLineNumbers w:val="0"/>
              <w:spacing w:before="0" w:beforeAutospacing="1" w:after="0" w:afterAutospacing="1"/>
              <w:ind w:left="720" w:hanging="360"/>
            </w:pPr>
            <w:r>
              <w:rPr>
                <w:rStyle w:val="11"/>
              </w:rPr>
              <w:t>响应速度</w:t>
            </w:r>
            <w:r>
              <w:t>：首页分类应快速响应用户的请求，提高网站的加载速度，避免出现延迟或卡顿的情况。</w:t>
            </w:r>
          </w:p>
          <w:p>
            <w:pPr>
              <w:keepNext w:val="0"/>
              <w:keepLines w:val="0"/>
              <w:widowControl/>
              <w:numPr>
                <w:ilvl w:val="0"/>
                <w:numId w:val="4"/>
              </w:numPr>
              <w:suppressLineNumbers w:val="0"/>
              <w:spacing w:before="0" w:beforeAutospacing="1" w:after="0" w:afterAutospacing="1"/>
              <w:ind w:left="720" w:hanging="360"/>
            </w:pPr>
            <w:r>
              <w:rPr>
                <w:rStyle w:val="11"/>
              </w:rPr>
              <w:t>SEO优化</w:t>
            </w:r>
            <w:r>
              <w:t>：首页分类应考虑搜索引擎优化（SEO），合理使用关键词和元标签，提高网站在搜索引擎中的排名。</w:t>
            </w:r>
          </w:p>
          <w:p>
            <w:pPr>
              <w:keepNext w:val="0"/>
              <w:keepLines w:val="0"/>
              <w:widowControl/>
              <w:numPr>
                <w:ilvl w:val="0"/>
                <w:numId w:val="4"/>
              </w:numPr>
              <w:suppressLineNumbers w:val="0"/>
              <w:spacing w:before="0" w:beforeAutospacing="1" w:after="0" w:afterAutospacing="1"/>
              <w:ind w:left="720" w:hanging="360"/>
            </w:pPr>
            <w:r>
              <w:rPr>
                <w:rStyle w:val="11"/>
              </w:rPr>
              <w:t>用户友好性</w:t>
            </w:r>
            <w:r>
              <w:t>：首页分类应以用户为中心，考虑用户的需求和习惯，提供简单易用的搜索和筛选功能，方便用户快速找到所需商品。</w:t>
            </w:r>
          </w:p>
          <w:p>
            <w:pPr>
              <w:keepNext w:val="0"/>
              <w:keepLines w:val="0"/>
              <w:widowControl/>
              <w:numPr>
                <w:ilvl w:val="0"/>
                <w:numId w:val="4"/>
              </w:numPr>
              <w:suppressLineNumbers w:val="0"/>
              <w:spacing w:before="0" w:beforeAutospacing="1" w:after="0" w:afterAutospacing="1"/>
              <w:ind w:left="720" w:hanging="360"/>
            </w:pPr>
            <w:r>
              <w:rPr>
                <w:rStyle w:val="11"/>
              </w:rPr>
              <w:t>可扩展性</w:t>
            </w:r>
            <w:r>
              <w:t>：随着商品种类的增加或减少，首页分类应能够灵活调整，提供可扩展的分类机制，以满足未来的需求变化。</w:t>
            </w:r>
          </w:p>
          <w:p>
            <w:pPr>
              <w:keepNext w:val="0"/>
              <w:keepLines w:val="0"/>
              <w:widowControl/>
              <w:numPr>
                <w:ilvl w:val="0"/>
                <w:numId w:val="4"/>
              </w:numPr>
              <w:suppressLineNumbers w:val="0"/>
              <w:spacing w:before="0" w:beforeAutospacing="1" w:after="0" w:afterAutospacing="1"/>
              <w:ind w:left="720" w:hanging="360"/>
            </w:pPr>
            <w:r>
              <w:rPr>
                <w:rStyle w:val="11"/>
              </w:rPr>
              <w:t>安全性</w:t>
            </w:r>
            <w:r>
              <w:t>：首页分类应保证用户数据的安全性，防止用户隐私泄露，同时防止恶意攻击，如SQL注入等。</w:t>
            </w:r>
          </w:p>
          <w:p>
            <w:pPr>
              <w:pStyle w:val="7"/>
              <w:keepNext w:val="0"/>
              <w:keepLines w:val="0"/>
              <w:widowControl/>
              <w:suppressLineNumbers w:val="0"/>
              <w:spacing w:before="0" w:beforeAutospacing="1" w:after="0" w:afterAutospacing="1"/>
              <w:ind w:left="0" w:right="0"/>
            </w:pPr>
            <w:r>
              <w:t>这些素质要求有助于提高电商网站的用户体验和满意度，提升网站的知名度和流量。在实际操作中，可根据具体需求和设计进行进一步的定制和优化。</w:t>
            </w:r>
          </w:p>
          <w:p>
            <w:pPr>
              <w:pStyle w:val="7"/>
              <w:keepNext w:val="0"/>
              <w:keepLines w:val="0"/>
              <w:widowControl/>
              <w:suppressLineNumbers w:val="0"/>
              <w:spacing w:before="0" w:beforeAutospacing="1" w:after="0" w:afterAutospacing="1"/>
              <w:ind w:left="0" w:right="0"/>
            </w:pPr>
          </w:p>
          <w:p>
            <w:pPr>
              <w:pStyle w:val="7"/>
              <w:keepNext w:val="0"/>
              <w:keepLines w:val="0"/>
              <w:widowControl/>
              <w:suppressLineNumbers w:val="0"/>
              <w:spacing w:before="0" w:beforeAutospacing="1" w:after="0" w:afterAutospacing="1"/>
              <w:ind w:left="0" w:right="0"/>
              <w:rPr>
                <w:rFonts w:hint="default"/>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r>
              <w:rPr>
                <w:rFonts w:hint="eastAsia"/>
                <w:lang w:val="en-US" w:eastAsia="zh-CN"/>
              </w:rPr>
              <w:t>首页分类需要根据实际的业务流程来确实能够提示的显示方案</w:t>
            </w: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eastAsia"/>
                <w:lang w:val="en-US" w:eastAsia="zh-CN"/>
              </w:rPr>
            </w:pPr>
          </w:p>
          <w:p>
            <w:pPr>
              <w:pStyle w:val="7"/>
              <w:keepNext w:val="0"/>
              <w:keepLines w:val="0"/>
              <w:widowControl/>
              <w:suppressLineNumbers w:val="0"/>
              <w:spacing w:before="0" w:beforeAutospacing="1" w:after="0" w:afterAutospacing="1"/>
              <w:ind w:left="0" w:right="0"/>
              <w:rPr>
                <w:rFonts w:hint="default"/>
                <w:lang w:val="en-US" w:eastAsia="zh-CN"/>
              </w:rPr>
            </w:pPr>
            <w:r>
              <w:rPr>
                <w:rFonts w:hint="eastAsia"/>
                <w:lang w:val="en-US" w:eastAsia="zh-CN"/>
              </w:rPr>
              <w:t>完成首页分类功能</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分类效果如何实现</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能完成该功能。</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ind w:firstLine="240" w:firstLineChars="100"/>
                                    <w:rPr>
                                      <w:rFonts w:hint="default"/>
                                      <w:lang w:val="en-US"/>
                                    </w:rPr>
                                  </w:pPr>
                                  <w:r>
                                    <w:rPr>
                                      <w:rFonts w:hint="eastAsia" w:ascii="宋体" w:hAnsi="宋体" w:cs="宋体"/>
                                      <w:sz w:val="24"/>
                                      <w:szCs w:val="24"/>
                                      <w:lang w:val="en-US" w:eastAsia="zh-CN"/>
                                    </w:rPr>
                                    <w:t>一、首页分类的实现</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ind w:firstLine="240" w:firstLineChars="100"/>
                              <w:rPr>
                                <w:rFonts w:hint="default"/>
                                <w:lang w:val="en-US"/>
                              </w:rPr>
                            </w:pPr>
                            <w:r>
                              <w:rPr>
                                <w:rFonts w:hint="eastAsia" w:ascii="宋体" w:hAnsi="宋体" w:cs="宋体"/>
                                <w:sz w:val="24"/>
                                <w:szCs w:val="24"/>
                                <w:lang w:val="en-US" w:eastAsia="zh-CN"/>
                              </w:rPr>
                              <w:t>一、首页分类的实现</w:t>
                            </w:r>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在教授电商网站首页分类的过程中，我有以下几点教学反思：</w:t>
            </w:r>
          </w:p>
          <w:p>
            <w:pPr>
              <w:pStyle w:val="7"/>
              <w:keepNext w:val="0"/>
              <w:keepLines w:val="0"/>
              <w:widowControl/>
              <w:suppressLineNumbers w:val="0"/>
              <w:spacing w:before="0" w:beforeAutospacing="1" w:after="0" w:afterAutospacing="1"/>
              <w:ind w:left="0" w:right="0"/>
            </w:pPr>
            <w:r>
              <w:rPr>
                <w:rStyle w:val="11"/>
              </w:rPr>
              <w:t>亮点</w:t>
            </w:r>
            <w:r>
              <w:t>：</w:t>
            </w:r>
          </w:p>
          <w:p>
            <w:pPr>
              <w:keepNext w:val="0"/>
              <w:keepLines w:val="0"/>
              <w:widowControl/>
              <w:numPr>
                <w:ilvl w:val="0"/>
                <w:numId w:val="5"/>
              </w:numPr>
              <w:suppressLineNumbers w:val="0"/>
              <w:spacing w:before="0" w:beforeAutospacing="1" w:after="0" w:afterAutospacing="1"/>
              <w:ind w:left="720" w:hanging="360"/>
            </w:pPr>
            <w:r>
              <w:rPr>
                <w:rStyle w:val="11"/>
              </w:rPr>
              <w:t>实战项目导向</w:t>
            </w:r>
            <w:r>
              <w:t>：我采用了实战项目导向的教学方法，让学生在真实的电商网站项目中学习和实践分类设计。这种教学方式使学生能够更直观地理解首页分类的目标和实际应用价值。</w:t>
            </w:r>
          </w:p>
          <w:p>
            <w:pPr>
              <w:keepNext w:val="0"/>
              <w:keepLines w:val="0"/>
              <w:widowControl/>
              <w:numPr>
                <w:ilvl w:val="0"/>
                <w:numId w:val="5"/>
              </w:numPr>
              <w:suppressLineNumbers w:val="0"/>
              <w:spacing w:before="0" w:beforeAutospacing="1" w:after="0" w:afterAutospacing="1"/>
              <w:ind w:left="720" w:hanging="360"/>
            </w:pPr>
            <w:r>
              <w:rPr>
                <w:rStyle w:val="11"/>
              </w:rPr>
              <w:t>案例分析的运用</w:t>
            </w:r>
            <w:r>
              <w:t>：通过引入行业内优秀的电商网站首页分类案例，我帮助学生理解了分类设计的最佳实践和趋势。案例分析的方法激发了学生的兴趣，并提高了他们的设计鉴赏能力。</w:t>
            </w:r>
          </w:p>
          <w:p>
            <w:pPr>
              <w:keepNext w:val="0"/>
              <w:keepLines w:val="0"/>
              <w:widowControl/>
              <w:numPr>
                <w:ilvl w:val="0"/>
                <w:numId w:val="5"/>
              </w:numPr>
              <w:suppressLineNumbers w:val="0"/>
              <w:spacing w:before="0" w:beforeAutospacing="1" w:after="0" w:afterAutospacing="1"/>
              <w:ind w:left="720" w:hanging="360"/>
            </w:pPr>
            <w:r>
              <w:rPr>
                <w:rStyle w:val="11"/>
              </w:rPr>
              <w:t>技术实现的引导</w:t>
            </w:r>
            <w:r>
              <w:t>：在技术实现方面，我提供了较为深入的指导，确保学生不仅理解首页分类的视觉层面，还能够理解技术实现的细节。这为学生解决实际操作中遇到的问题提供了有力的支持。</w:t>
            </w:r>
          </w:p>
          <w:p>
            <w:pPr>
              <w:pStyle w:val="7"/>
              <w:keepNext w:val="0"/>
              <w:keepLines w:val="0"/>
              <w:widowControl/>
              <w:suppressLineNumbers w:val="0"/>
              <w:spacing w:before="0" w:beforeAutospacing="1" w:after="0" w:afterAutospacing="1"/>
              <w:ind w:left="0" w:right="0"/>
            </w:pPr>
            <w:r>
              <w:rPr>
                <w:rStyle w:val="11"/>
              </w:rPr>
              <w:t>待改进之处</w:t>
            </w:r>
            <w:r>
              <w:t>：</w:t>
            </w:r>
          </w:p>
          <w:p>
            <w:pPr>
              <w:keepNext w:val="0"/>
              <w:keepLines w:val="0"/>
              <w:widowControl/>
              <w:numPr>
                <w:ilvl w:val="0"/>
                <w:numId w:val="6"/>
              </w:numPr>
              <w:suppressLineNumbers w:val="0"/>
              <w:spacing w:before="0" w:beforeAutospacing="1" w:after="0" w:afterAutospacing="1"/>
              <w:ind w:left="720" w:hanging="360"/>
            </w:pPr>
            <w:r>
              <w:rPr>
                <w:rStyle w:val="11"/>
              </w:rPr>
              <w:t>用户体验测试的缺乏</w:t>
            </w:r>
            <w:r>
              <w:t>：在这次教学过程中，我发现在引导学生进行用户体验测试方面还有所欠缺。未来应加强用户体验测试的教学和实践，让学生更好地理解用户体验的重要性。</w:t>
            </w:r>
          </w:p>
          <w:p>
            <w:pPr>
              <w:keepNext w:val="0"/>
              <w:keepLines w:val="0"/>
              <w:widowControl/>
              <w:numPr>
                <w:ilvl w:val="0"/>
                <w:numId w:val="6"/>
              </w:numPr>
              <w:suppressLineNumbers w:val="0"/>
              <w:spacing w:before="0" w:beforeAutospacing="1" w:after="0" w:afterAutospacing="1"/>
              <w:ind w:left="720" w:hanging="360"/>
            </w:pPr>
            <w:r>
              <w:rPr>
                <w:rStyle w:val="11"/>
              </w:rPr>
              <w:t>品牌意识的培育</w:t>
            </w:r>
            <w:r>
              <w:t>：部分学生在设计首页分类时忽视了品牌元素的考虑。未来应加强品牌意识的培养，让学生明白品牌传达的重要性。</w:t>
            </w:r>
          </w:p>
          <w:p>
            <w:pPr>
              <w:keepNext w:val="0"/>
              <w:keepLines w:val="0"/>
              <w:widowControl/>
              <w:numPr>
                <w:ilvl w:val="0"/>
                <w:numId w:val="6"/>
              </w:numPr>
              <w:suppressLineNumbers w:val="0"/>
              <w:spacing w:before="0" w:beforeAutospacing="1" w:after="0" w:afterAutospacing="1"/>
              <w:ind w:left="720" w:hanging="360"/>
            </w:pPr>
            <w:r>
              <w:rPr>
                <w:rStyle w:val="11"/>
              </w:rPr>
              <w:t>搜索引擎优化（SEO）的讲解</w:t>
            </w:r>
            <w:r>
              <w:t>：尽管我们讨论了搜索引擎优化的重要性，但在实际操作中，学生往往缺乏对SEO的理解和实施。未来应加强SEO的教学和实践，让学生明白SEO对于提升网站搜索排名的关键作用。</w:t>
            </w:r>
          </w:p>
          <w:p>
            <w:pPr>
              <w:keepNext w:val="0"/>
              <w:keepLines w:val="0"/>
              <w:widowControl/>
              <w:numPr>
                <w:ilvl w:val="0"/>
                <w:numId w:val="6"/>
              </w:numPr>
              <w:suppressLineNumbers w:val="0"/>
              <w:spacing w:before="0" w:beforeAutospacing="1" w:after="0" w:afterAutospacing="1"/>
              <w:ind w:left="720" w:hanging="360"/>
            </w:pPr>
            <w:r>
              <w:rPr>
                <w:rStyle w:val="11"/>
              </w:rPr>
              <w:t>个性化指导的不足</w:t>
            </w:r>
            <w:r>
              <w:t>：由于学生基础和进度不同，我在个性化指导方面还有所欠缺。未来应根据学生的个体差异，提供更具针对性的指导，帮助学生更好地理解和掌握分类设计的技能。</w:t>
            </w:r>
          </w:p>
          <w:p>
            <w:pPr>
              <w:keepNext w:val="0"/>
              <w:keepLines w:val="0"/>
              <w:widowControl/>
              <w:numPr>
                <w:ilvl w:val="0"/>
                <w:numId w:val="6"/>
              </w:numPr>
              <w:suppressLineNumbers w:val="0"/>
              <w:spacing w:before="0" w:beforeAutospacing="1" w:after="0" w:afterAutospacing="1"/>
              <w:ind w:left="720" w:hanging="360"/>
            </w:pPr>
            <w:r>
              <w:rPr>
                <w:rStyle w:val="11"/>
              </w:rPr>
              <w:t>评估与反馈机制的完善</w:t>
            </w:r>
            <w:r>
              <w:t>：在教学过程中，评估与反馈机制还有待完善。未来应建立有效的评估与反馈机制，及时了解学生的学习状况和需求，以便调整教学策略和提供更好的指导。</w:t>
            </w:r>
          </w:p>
          <w:p>
            <w:pPr>
              <w:pStyle w:val="7"/>
              <w:keepNext w:val="0"/>
              <w:keepLines w:val="0"/>
              <w:widowControl/>
              <w:suppressLineNumbers w:val="0"/>
              <w:spacing w:before="0" w:beforeAutospacing="1" w:after="0" w:afterAutospacing="1"/>
              <w:ind w:left="0" w:right="0"/>
              <w:rPr>
                <w:b/>
                <w:sz w:val="24"/>
              </w:rPr>
            </w:pPr>
            <w:r>
              <w:t>综上所述，这次电商网站首页分类的教学还有待改进之处。在未来的教学中，我将继续努力改进，以提高教学质量和学生的技能水平。</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CC29F"/>
    <w:multiLevelType w:val="multilevel"/>
    <w:tmpl w:val="9F8CC29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CE55A58F"/>
    <w:multiLevelType w:val="multilevel"/>
    <w:tmpl w:val="CE55A58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251EA5B0"/>
    <w:multiLevelType w:val="multilevel"/>
    <w:tmpl w:val="251EA5B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5578EA84"/>
    <w:multiLevelType w:val="singleLevel"/>
    <w:tmpl w:val="5578EA84"/>
    <w:lvl w:ilvl="0" w:tentative="0">
      <w:start w:val="1"/>
      <w:numFmt w:val="decimal"/>
      <w:suff w:val="nothing"/>
      <w:lvlText w:val="%1、"/>
      <w:lvlJc w:val="left"/>
    </w:lvl>
  </w:abstractNum>
  <w:abstractNum w:abstractNumId="5">
    <w:nsid w:val="6D4AC1DF"/>
    <w:multiLevelType w:val="multilevel"/>
    <w:tmpl w:val="6D4AC1D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032DEE"/>
    <w:rsid w:val="08A72F68"/>
    <w:rsid w:val="08D7310F"/>
    <w:rsid w:val="08DF64FD"/>
    <w:rsid w:val="09057096"/>
    <w:rsid w:val="0B9F256E"/>
    <w:rsid w:val="0CE8154F"/>
    <w:rsid w:val="0CF53982"/>
    <w:rsid w:val="0D033323"/>
    <w:rsid w:val="10EA5A3E"/>
    <w:rsid w:val="1121285F"/>
    <w:rsid w:val="11A3419E"/>
    <w:rsid w:val="120D6A6B"/>
    <w:rsid w:val="14132D88"/>
    <w:rsid w:val="14B7032D"/>
    <w:rsid w:val="14C1008E"/>
    <w:rsid w:val="15B65CBF"/>
    <w:rsid w:val="16E06BE2"/>
    <w:rsid w:val="174E3A31"/>
    <w:rsid w:val="17A42169"/>
    <w:rsid w:val="186B0607"/>
    <w:rsid w:val="192E3E9D"/>
    <w:rsid w:val="1A612876"/>
    <w:rsid w:val="1B58019A"/>
    <w:rsid w:val="1B767316"/>
    <w:rsid w:val="1C280A6A"/>
    <w:rsid w:val="1D32451C"/>
    <w:rsid w:val="1E126183"/>
    <w:rsid w:val="1ECD1525"/>
    <w:rsid w:val="1F254367"/>
    <w:rsid w:val="1F743CD4"/>
    <w:rsid w:val="1FC658C9"/>
    <w:rsid w:val="23490B58"/>
    <w:rsid w:val="243E0959"/>
    <w:rsid w:val="250E136F"/>
    <w:rsid w:val="25C66622"/>
    <w:rsid w:val="261A2DC3"/>
    <w:rsid w:val="27B11ADC"/>
    <w:rsid w:val="283E7C30"/>
    <w:rsid w:val="28A44A91"/>
    <w:rsid w:val="28BC7AEE"/>
    <w:rsid w:val="2B083F66"/>
    <w:rsid w:val="2C1A7BC2"/>
    <w:rsid w:val="2D615EC5"/>
    <w:rsid w:val="2D685287"/>
    <w:rsid w:val="2EDA266E"/>
    <w:rsid w:val="2F0D6010"/>
    <w:rsid w:val="2F9D0902"/>
    <w:rsid w:val="3248523C"/>
    <w:rsid w:val="32BB0E4F"/>
    <w:rsid w:val="3379100D"/>
    <w:rsid w:val="33991B5A"/>
    <w:rsid w:val="33AB68B0"/>
    <w:rsid w:val="33BE302F"/>
    <w:rsid w:val="35747E49"/>
    <w:rsid w:val="36765B8D"/>
    <w:rsid w:val="374746B4"/>
    <w:rsid w:val="37982CA0"/>
    <w:rsid w:val="37DC48A0"/>
    <w:rsid w:val="397D44E5"/>
    <w:rsid w:val="398C5212"/>
    <w:rsid w:val="3B295B87"/>
    <w:rsid w:val="3BA82A38"/>
    <w:rsid w:val="3C0A68CC"/>
    <w:rsid w:val="3FAB59E1"/>
    <w:rsid w:val="3FE249B6"/>
    <w:rsid w:val="40E124A7"/>
    <w:rsid w:val="42D10A01"/>
    <w:rsid w:val="43990F81"/>
    <w:rsid w:val="43CB76FE"/>
    <w:rsid w:val="43F32EA9"/>
    <w:rsid w:val="44F62EB9"/>
    <w:rsid w:val="46086152"/>
    <w:rsid w:val="46A618FC"/>
    <w:rsid w:val="472E2E7E"/>
    <w:rsid w:val="47370056"/>
    <w:rsid w:val="4A13610F"/>
    <w:rsid w:val="4A9C6FA6"/>
    <w:rsid w:val="4BDE3E16"/>
    <w:rsid w:val="4BDF30B8"/>
    <w:rsid w:val="4BEF4A3F"/>
    <w:rsid w:val="4E5C4F50"/>
    <w:rsid w:val="4ECB3016"/>
    <w:rsid w:val="4ED90E98"/>
    <w:rsid w:val="4F7B2A3B"/>
    <w:rsid w:val="4FEE0F67"/>
    <w:rsid w:val="50490B2A"/>
    <w:rsid w:val="5049176B"/>
    <w:rsid w:val="53436E71"/>
    <w:rsid w:val="5365397D"/>
    <w:rsid w:val="53964FA4"/>
    <w:rsid w:val="53CC3401"/>
    <w:rsid w:val="56D36480"/>
    <w:rsid w:val="5866141B"/>
    <w:rsid w:val="59A70139"/>
    <w:rsid w:val="59DF754F"/>
    <w:rsid w:val="5A876095"/>
    <w:rsid w:val="5AA31AD3"/>
    <w:rsid w:val="5ABC3575"/>
    <w:rsid w:val="5C695850"/>
    <w:rsid w:val="5E1B4B8B"/>
    <w:rsid w:val="5F7C785F"/>
    <w:rsid w:val="6039708C"/>
    <w:rsid w:val="61496F33"/>
    <w:rsid w:val="616F0F98"/>
    <w:rsid w:val="63223732"/>
    <w:rsid w:val="64914A9C"/>
    <w:rsid w:val="64D8095E"/>
    <w:rsid w:val="652739F5"/>
    <w:rsid w:val="66C44D83"/>
    <w:rsid w:val="67071002"/>
    <w:rsid w:val="67C60C23"/>
    <w:rsid w:val="68014B1A"/>
    <w:rsid w:val="6A883D49"/>
    <w:rsid w:val="6AC77447"/>
    <w:rsid w:val="6B8751BB"/>
    <w:rsid w:val="6C742D41"/>
    <w:rsid w:val="6CF94FF3"/>
    <w:rsid w:val="6DA140EC"/>
    <w:rsid w:val="6DED65EB"/>
    <w:rsid w:val="708B02CB"/>
    <w:rsid w:val="72486558"/>
    <w:rsid w:val="738B42FF"/>
    <w:rsid w:val="75D5244D"/>
    <w:rsid w:val="75DC2E03"/>
    <w:rsid w:val="75F87CD4"/>
    <w:rsid w:val="76301101"/>
    <w:rsid w:val="77301D7E"/>
    <w:rsid w:val="7ADC6FBD"/>
    <w:rsid w:val="7BCE7867"/>
    <w:rsid w:val="7D204438"/>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2024-01-12T08:02:54Z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