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单元6 </w:t>
            </w:r>
            <w:r>
              <w:rPr>
                <w:rFonts w:hint="eastAsia"/>
              </w:rPr>
              <w:t>CSS3盒子模型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both"/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/>
              </w:rPr>
              <w:t>盒子模型概念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 </w:t>
            </w:r>
            <w:r>
              <w:rPr>
                <w:rFonts w:hint="eastAsia"/>
              </w:rPr>
              <w:t>盒子模型相关属性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numId w:val="0"/>
              </w:numP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1.掌握盒子模型概念</w:t>
            </w:r>
          </w:p>
          <w:p>
            <w:pPr>
              <w:numPr>
                <w:numId w:val="0"/>
              </w:numPr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2.熟练运用盒子模型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20" w:firstLineChars="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CSS盒子模型在网页布局中起着非常重要的作用，因此在设计和使用时需要满足一定的素质要求。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20" w:firstLineChars="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首先，CSS盒子模型应具有简洁性。每个元素都应该被合理地包装在一个盒子中，并且这个盒子应该尽可能地简洁、清晰，避免不必要的复杂性。简洁的盒子模型有助于提高网页的性能和可维护性。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20" w:firstLineChars="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其次，盒子模型应该具有良好的可定制性。不同的页面元素可能需要不同的样式和布局，因此盒子模型应该允许开发者根据需要进行定制。这包括设置盒子的宽度、高度、边距、填充和边框等属性。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20" w:firstLineChars="200"/>
              <w:rPr>
                <w:rFonts w:hint="eastAsia" w:ascii="宋体" w:hAnsi="宋体"/>
                <w:b/>
                <w:sz w:val="24"/>
              </w:rPr>
            </w:pPr>
            <w:r>
              <w:rPr>
                <w:sz w:val="21"/>
                <w:szCs w:val="21"/>
              </w:rPr>
              <w:t>第三，盒子模型应具有灵活性。网页布局在不同的设备和屏幕尺寸上应该有很好的适应性，因此盒子模型应该能够适应不同的屏幕尺寸和设备类型。这需要盒子模型具有响应式设计的特性，能够根据屏幕大小和设备特性自适应调整布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盒子模型概念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盒子模型应用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CSS3盒子模型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实现网站简介页面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CSS3盒子模型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实现网站简介页面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盒子模型概念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盒子模型概念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盒子模型相关属性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盒子模型相关属性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3、盒子模型应用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3、盒子模型应用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盒子模型应用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如何使用CSS实现元素边界控制？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盒子模型概念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CSS盒子模型，也称为框模型（Box Model），是网页设计中常用的一个概念。它将每个HTML元素视为一个矩形盒子，这个盒子由内容（content）、内边距（padding）、边框（border）和外边距（margin）四部分组成。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盒子的具体结构如下：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内容（content）：这是盒子里面的实际内容，如文本、图片等。可以通过width和height属性来设置内容区域的尺寸。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内边距（padding）：内容区域和边框之间的空间就是内边距。可以通过padding属性来设置内边距的尺寸。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边框（border）：包围在内边距和内容外面的线条就是边框。可以通过border属性来设置边框的样式、宽度和颜色。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外边距（margin）：盒子外部的空间就是外边距，它用于控制盒子与相邻元素之间的距离。可以通过margin属性来设置外边距的尺寸。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t>CSS盒子模型是网页布局的基础，通过合理地设置盒子的各个属性，可以实现各种复杂的布局效果。同时，理解盒子模型也有助于更好地掌握CSS的其他布局技术，如定位、浮动等。</w:t>
            </w:r>
          </w:p>
          <w:p>
            <w:pPr>
              <w:numPr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盒子模型属性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CSS盒子模型的常用属性包括：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width</w:t>
            </w:r>
            <w:r>
              <w:t>和</w:t>
            </w:r>
            <w:r>
              <w:rPr>
                <w:rStyle w:val="13"/>
              </w:rPr>
              <w:t>height</w:t>
            </w:r>
            <w:r>
              <w:t>：用于设置内容区域的宽度和高度。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padding</w:t>
            </w:r>
            <w:r>
              <w:t>：用于设置内边距的宽度，可以分别设置上、下、左、右的内边距。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border</w:t>
            </w:r>
            <w:r>
              <w:t>：用于设置边框的样式、宽度和颜色，可以分别设置上、下、左、右的边框。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margin</w:t>
            </w:r>
            <w:r>
              <w:t>：用于设置外边距的宽度，可以分别设置上、下、左、右的外边距。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background</w:t>
            </w:r>
            <w:r>
              <w:t>：用于设置盒子的背景颜色、背景图片等。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display</w:t>
            </w:r>
            <w:r>
              <w:t>：用于设置盒子的显示方式，如块级元素、行内元素、none等。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position</w:t>
            </w:r>
            <w:r>
              <w:t>：用于设置盒子的定位方式，如静态定位、相对定位、绝对定位等。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box-sizing</w:t>
            </w:r>
            <w:r>
              <w:t>：用于设置盒子的尺寸计算方式，可以选择content-box或border-box。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这些属性可以帮助开发者控制盒子的布局和样式，实现各种复杂的页面效果。</w:t>
            </w:r>
          </w:p>
          <w:p>
            <w:pPr>
              <w:numPr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解了CSS盒子模型的概念和常用属性。盒子模型是网页布局的基础，它由内容、内边距、边框和外边距四部分组成。通过合理地设置盒子的属性，我们可以实现各种复杂的布局效果。</w:t>
            </w:r>
          </w:p>
          <w:p>
            <w:pPr>
              <w:numPr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-SA"/>
              </w:rPr>
              <w:t>掌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握盒子模型概念，常用属性及应用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盒子模型有什么特点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独立完成盒子模型属性练习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CSS3高级选择器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盒子模型概念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盒子模型常用属性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CSS3高级选择器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盒子模型概念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盒子模型常用属性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在教授CSS盒子模型的过程中，我进行了一些教学反思，以不断提升教学效果。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首先，我意识到对于初学者来说，盒子模型的概念可能比较抽象。因此，我在教学中注重了概念的讲解，通过比喻和实例来帮助学生更好地理解盒子模型的构成和工作原理。同时，我鼓励学生多做练习，通过实践来加深对盒子模型的理解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其次，我发现学生在设置盒子属性时经常会出现一些常见错误，如忘记设置宽度和高度、内边距和外边距的混淆等。针对这些问题，我在教学中加强了对常见错误的讲解和纠正，提醒学生注意细节和规范设置。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另外，我也意识到在教学中需要注重学生的反馈和参与。我鼓励学生提出问题和建议，及时了解他们的学习需求和困难。根据学生的反馈，我可以调整教学方法和内容，以更好地满足学生的学习需求。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最后，我意识到不断更新自己的知识和技能非常重要。随着CSS盒模型的不断发展和变化，我需要不断学习新的技术和知识，以保持教学的时效性和前瞻性。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通过以上的教学反思，我相信我的CSS盒子模型教学效果会得到进一步的提升。我会继续努力改进教学方法和内容，为学生提供更好的学习体验和实践机会。</w:t>
            </w:r>
            <w:bookmarkStart w:id="0" w:name="_GoBack"/>
            <w:bookmarkEnd w:id="0"/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107802"/>
    <w:multiLevelType w:val="multilevel"/>
    <w:tmpl w:val="B110780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D8347C4"/>
    <w:multiLevelType w:val="multilevel"/>
    <w:tmpl w:val="FD8347C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7A5F28DE"/>
    <w:multiLevelType w:val="singleLevel"/>
    <w:tmpl w:val="7A5F28D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A52702"/>
    <w:rsid w:val="032C6D33"/>
    <w:rsid w:val="037B6916"/>
    <w:rsid w:val="03800D34"/>
    <w:rsid w:val="03E80687"/>
    <w:rsid w:val="049031F8"/>
    <w:rsid w:val="04AE38AC"/>
    <w:rsid w:val="06003994"/>
    <w:rsid w:val="06436049"/>
    <w:rsid w:val="08A72F68"/>
    <w:rsid w:val="08D7310F"/>
    <w:rsid w:val="08DF64FD"/>
    <w:rsid w:val="09057096"/>
    <w:rsid w:val="0A5D11A9"/>
    <w:rsid w:val="0B9F256E"/>
    <w:rsid w:val="0CB56D4F"/>
    <w:rsid w:val="0CE8154F"/>
    <w:rsid w:val="0CF53982"/>
    <w:rsid w:val="0D033323"/>
    <w:rsid w:val="0D7504ED"/>
    <w:rsid w:val="0FD5682E"/>
    <w:rsid w:val="101F1D54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9174391"/>
    <w:rsid w:val="1A612876"/>
    <w:rsid w:val="1B767316"/>
    <w:rsid w:val="1B913F45"/>
    <w:rsid w:val="1C280A6A"/>
    <w:rsid w:val="1D32451C"/>
    <w:rsid w:val="1ECD1525"/>
    <w:rsid w:val="1F254367"/>
    <w:rsid w:val="1F3850F0"/>
    <w:rsid w:val="1F743CD4"/>
    <w:rsid w:val="1FC658C9"/>
    <w:rsid w:val="21570365"/>
    <w:rsid w:val="23490B58"/>
    <w:rsid w:val="250E136F"/>
    <w:rsid w:val="25C66622"/>
    <w:rsid w:val="260F0289"/>
    <w:rsid w:val="283E7C30"/>
    <w:rsid w:val="28A44A91"/>
    <w:rsid w:val="28BC7AEE"/>
    <w:rsid w:val="2A0E2CE4"/>
    <w:rsid w:val="2B083F66"/>
    <w:rsid w:val="2BEE7A10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1446886"/>
    <w:rsid w:val="42D10A01"/>
    <w:rsid w:val="43CB76FE"/>
    <w:rsid w:val="43F32EA9"/>
    <w:rsid w:val="46086152"/>
    <w:rsid w:val="46A618FC"/>
    <w:rsid w:val="472E2E7E"/>
    <w:rsid w:val="47370056"/>
    <w:rsid w:val="478036D5"/>
    <w:rsid w:val="48180083"/>
    <w:rsid w:val="4A13610F"/>
    <w:rsid w:val="4A4154C8"/>
    <w:rsid w:val="4A9C6FA6"/>
    <w:rsid w:val="4BDE3E16"/>
    <w:rsid w:val="4BDF30B8"/>
    <w:rsid w:val="4BEF4A3F"/>
    <w:rsid w:val="4CFD47B4"/>
    <w:rsid w:val="4E5C4F50"/>
    <w:rsid w:val="4ECB3016"/>
    <w:rsid w:val="4F7B2A3B"/>
    <w:rsid w:val="4FEE0F67"/>
    <w:rsid w:val="50490B2A"/>
    <w:rsid w:val="5049176B"/>
    <w:rsid w:val="53436E71"/>
    <w:rsid w:val="53964FA4"/>
    <w:rsid w:val="5475290B"/>
    <w:rsid w:val="58423483"/>
    <w:rsid w:val="5866141B"/>
    <w:rsid w:val="59A70139"/>
    <w:rsid w:val="59DF754F"/>
    <w:rsid w:val="5A876095"/>
    <w:rsid w:val="5AA31AD3"/>
    <w:rsid w:val="5ABC3575"/>
    <w:rsid w:val="5E1B4B8B"/>
    <w:rsid w:val="608A128F"/>
    <w:rsid w:val="61496F33"/>
    <w:rsid w:val="629C6C39"/>
    <w:rsid w:val="63223732"/>
    <w:rsid w:val="63F340DE"/>
    <w:rsid w:val="64914A9C"/>
    <w:rsid w:val="652739F5"/>
    <w:rsid w:val="66C44D83"/>
    <w:rsid w:val="67071002"/>
    <w:rsid w:val="67C60C23"/>
    <w:rsid w:val="68014B1A"/>
    <w:rsid w:val="69BD5241"/>
    <w:rsid w:val="6AC77447"/>
    <w:rsid w:val="6AF32EED"/>
    <w:rsid w:val="6C4517CD"/>
    <w:rsid w:val="6C742D41"/>
    <w:rsid w:val="6CF94FF3"/>
    <w:rsid w:val="6DA140EC"/>
    <w:rsid w:val="6DB90E1F"/>
    <w:rsid w:val="6E204931"/>
    <w:rsid w:val="71E27EE8"/>
    <w:rsid w:val="72486558"/>
    <w:rsid w:val="738B42FF"/>
    <w:rsid w:val="75D5244D"/>
    <w:rsid w:val="77301D7E"/>
    <w:rsid w:val="77CA1169"/>
    <w:rsid w:val="7ADC6FBD"/>
    <w:rsid w:val="7BCE7867"/>
    <w:rsid w:val="7E5255AF"/>
    <w:rsid w:val="7F645122"/>
    <w:rsid w:val="7F7B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unhideWhenUsed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6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20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autoRedefine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4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0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15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2024-01-11T07:04:25Z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