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单元8 </w:t>
            </w:r>
            <w:r>
              <w:rPr>
                <w:rFonts w:hint="eastAsia"/>
              </w:rPr>
              <w:t>列表与超链接</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pPr>
            <w:r>
              <w:rPr>
                <w:rFonts w:hint="eastAsia"/>
                <w:lang w:val="en-US" w:eastAsia="zh-CN"/>
              </w:rPr>
              <w:t>1.</w:t>
            </w:r>
            <w:r>
              <w:rPr>
                <w:rFonts w:hint="eastAsia"/>
              </w:rPr>
              <w:t>制作页面结构</w:t>
            </w:r>
          </w:p>
          <w:p>
            <w:pPr>
              <w:jc w:val="both"/>
            </w:pPr>
            <w:r>
              <w:rPr>
                <w:rFonts w:hint="eastAsia"/>
                <w:lang w:val="en-US" w:eastAsia="zh-CN"/>
              </w:rPr>
              <w:t>2.</w:t>
            </w:r>
            <w:r>
              <w:rPr>
                <w:rFonts w:hint="eastAsia"/>
              </w:rPr>
              <w:t>添加CSS样式</w:t>
            </w:r>
          </w:p>
          <w:p>
            <w:pPr>
              <w:jc w:val="both"/>
            </w:pPr>
            <w:r>
              <w:rPr>
                <w:rFonts w:hint="eastAsia"/>
                <w:lang w:val="en-US" w:eastAsia="zh-CN"/>
              </w:rPr>
              <w:t>3.</w:t>
            </w:r>
            <w:r>
              <w:rPr>
                <w:rFonts w:hint="eastAsia"/>
              </w:rPr>
              <w:t>列表样式设置</w:t>
            </w:r>
          </w:p>
          <w:p>
            <w:pPr>
              <w:numPr>
                <w:ilvl w:val="0"/>
                <w:numId w:val="0"/>
              </w:numPr>
              <w:spacing w:line="240" w:lineRule="auto"/>
              <w:ind w:left="0" w:leftChars="0"/>
              <w:jc w:val="left"/>
              <w:rPr>
                <w:rFonts w:hint="default" w:ascii="宋体" w:hAnsi="宋体" w:eastAsia="宋体" w:cs="宋体"/>
                <w:sz w:val="21"/>
                <w:szCs w:val="21"/>
                <w:vertAlign w:val="baseline"/>
                <w:lang w:val="en-US" w:eastAsia="zh-CN"/>
              </w:rPr>
            </w:pPr>
            <w:r>
              <w:rPr>
                <w:rFonts w:hint="eastAsia"/>
                <w:lang w:val="en-US" w:eastAsia="zh-CN"/>
              </w:rPr>
              <w:t>4.</w:t>
            </w:r>
            <w:r>
              <w:rPr>
                <w:rFonts w:hint="eastAsia"/>
              </w:rPr>
              <w:t>超链接样式设置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both"/>
              <w:rPr>
                <w:rFonts w:hint="eastAsia" w:eastAsia="宋体"/>
                <w:lang w:val="en-US" w:eastAsia="zh-CN"/>
              </w:rPr>
            </w:pPr>
            <w:r>
              <w:rPr>
                <w:rFonts w:hint="eastAsia"/>
                <w:lang w:val="en-US" w:eastAsia="zh-CN"/>
              </w:rPr>
              <w:t>1.掌握</w:t>
            </w:r>
            <w:r>
              <w:rPr>
                <w:rFonts w:hint="eastAsia"/>
              </w:rPr>
              <w:t>制作页面结构</w:t>
            </w:r>
            <w:r>
              <w:rPr>
                <w:rFonts w:hint="eastAsia"/>
                <w:lang w:val="en-US" w:eastAsia="zh-CN"/>
              </w:rPr>
              <w:t>方法</w:t>
            </w:r>
          </w:p>
          <w:p>
            <w:pPr>
              <w:jc w:val="both"/>
            </w:pPr>
            <w:r>
              <w:rPr>
                <w:rFonts w:hint="eastAsia"/>
                <w:lang w:val="en-US" w:eastAsia="zh-CN"/>
              </w:rPr>
              <w:t>2.掌握</w:t>
            </w:r>
            <w:r>
              <w:rPr>
                <w:rFonts w:hint="eastAsia"/>
              </w:rPr>
              <w:t>列表样式设置</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lang w:val="en-US" w:eastAsia="zh-CN"/>
              </w:rPr>
              <w:t>3.掌握</w:t>
            </w:r>
            <w:r>
              <w:rPr>
                <w:rFonts w:hint="eastAsia"/>
              </w:rPr>
              <w:t>超链接样式设置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widowControl/>
              <w:suppressLineNumbers w:val="0"/>
              <w:spacing w:before="0" w:beforeAutospacing="1" w:after="0" w:afterAutospacing="1"/>
              <w:ind w:left="0" w:right="0"/>
            </w:pPr>
            <w:r>
              <w:t>学习CSS列表与超链接的目标主要是为了掌握如何在网页上创建和格式化列表，以及如何将文本设置为超链接。以下是具体的学习目标：</w:t>
            </w:r>
          </w:p>
          <w:p>
            <w:pPr>
              <w:keepNext w:val="0"/>
              <w:keepLines w:val="0"/>
              <w:widowControl/>
              <w:numPr>
                <w:ilvl w:val="0"/>
                <w:numId w:val="1"/>
              </w:numPr>
              <w:suppressLineNumbers w:val="0"/>
              <w:spacing w:before="0" w:beforeAutospacing="1" w:after="0" w:afterAutospacing="1"/>
              <w:ind w:left="720" w:hanging="360"/>
            </w:pPr>
            <w:r>
              <w:rPr>
                <w:rStyle w:val="11"/>
              </w:rPr>
              <w:t>理解HTML列表</w:t>
            </w:r>
            <w:r>
              <w:t>：了解HTML中的无序列表（ul）、有序列表（ol）和定义列表（dl）的结构和用法。</w:t>
            </w:r>
          </w:p>
          <w:p>
            <w:pPr>
              <w:keepNext w:val="0"/>
              <w:keepLines w:val="0"/>
              <w:widowControl/>
              <w:numPr>
                <w:ilvl w:val="0"/>
                <w:numId w:val="1"/>
              </w:numPr>
              <w:suppressLineNumbers w:val="0"/>
              <w:spacing w:before="0" w:beforeAutospacing="1" w:after="0" w:afterAutospacing="1"/>
              <w:ind w:left="720" w:hanging="360"/>
            </w:pPr>
            <w:r>
              <w:rPr>
                <w:rStyle w:val="11"/>
              </w:rPr>
              <w:t>掌握CSS样式化列表</w:t>
            </w:r>
            <w:r>
              <w:t>：学会如何使用CSS来改变HTML列表的样式，包括颜色、字体、背景等。</w:t>
            </w:r>
          </w:p>
          <w:p>
            <w:pPr>
              <w:keepNext w:val="0"/>
              <w:keepLines w:val="0"/>
              <w:widowControl/>
              <w:numPr>
                <w:ilvl w:val="0"/>
                <w:numId w:val="1"/>
              </w:numPr>
              <w:suppressLineNumbers w:val="0"/>
              <w:spacing w:before="0" w:beforeAutospacing="1" w:after="0" w:afterAutospacing="1"/>
              <w:ind w:left="720" w:hanging="360"/>
            </w:pPr>
            <w:r>
              <w:rPr>
                <w:rStyle w:val="11"/>
              </w:rPr>
              <w:t>熟悉超链接</w:t>
            </w:r>
            <w:r>
              <w:t>：了解如何使用HTML创建超链接，以及如何使用CSS来改变超链接的样式，如颜色、下划线等。</w:t>
            </w:r>
          </w:p>
          <w:p>
            <w:pPr>
              <w:keepNext w:val="0"/>
              <w:keepLines w:val="0"/>
              <w:widowControl/>
              <w:numPr>
                <w:ilvl w:val="0"/>
                <w:numId w:val="1"/>
              </w:numPr>
              <w:suppressLineNumbers w:val="0"/>
              <w:spacing w:before="0" w:beforeAutospacing="1" w:after="0" w:afterAutospacing="1"/>
              <w:ind w:left="720" w:hanging="360"/>
            </w:pPr>
            <w:r>
              <w:rPr>
                <w:rStyle w:val="11"/>
              </w:rPr>
              <w:t>理解链接状态</w:t>
            </w:r>
            <w:r>
              <w:t>：理解超链接的不同状态（如：未访问、鼠标悬停、已访问）以及如何使用CSS来改变这些状态的表现。</w:t>
            </w:r>
          </w:p>
          <w:p>
            <w:pPr>
              <w:keepNext w:val="0"/>
              <w:keepLines w:val="0"/>
              <w:widowControl/>
              <w:numPr>
                <w:ilvl w:val="0"/>
                <w:numId w:val="1"/>
              </w:numPr>
              <w:suppressLineNumbers w:val="0"/>
              <w:spacing w:before="0" w:beforeAutospacing="1" w:after="0" w:afterAutospacing="1"/>
              <w:ind w:left="720" w:hanging="360"/>
            </w:pPr>
            <w:r>
              <w:rPr>
                <w:rStyle w:val="11"/>
              </w:rPr>
              <w:t>掌握列表与超链接的交互</w:t>
            </w:r>
            <w:r>
              <w:t>：学习如何将列表与超链接结合，以创建具有良好视觉效果和交互性的网页元素。</w:t>
            </w:r>
          </w:p>
          <w:p>
            <w:pPr>
              <w:keepNext w:val="0"/>
              <w:keepLines w:val="0"/>
              <w:widowControl/>
              <w:numPr>
                <w:ilvl w:val="0"/>
                <w:numId w:val="1"/>
              </w:numPr>
              <w:suppressLineNumbers w:val="0"/>
              <w:spacing w:before="0" w:beforeAutospacing="1" w:after="0" w:afterAutospacing="1"/>
              <w:ind w:left="720" w:hanging="360"/>
            </w:pPr>
            <w:r>
              <w:rPr>
                <w:rStyle w:val="11"/>
              </w:rPr>
              <w:t>培养实践和解决问题的能力</w:t>
            </w:r>
            <w:r>
              <w:t>：通过练习和实践，培养实际操作能力和解决问题的能力，以便在创建网页时能够熟练运用这些技术。</w:t>
            </w:r>
          </w:p>
          <w:p>
            <w:pPr>
              <w:keepNext w:val="0"/>
              <w:keepLines w:val="0"/>
              <w:widowControl/>
              <w:numPr>
                <w:ilvl w:val="0"/>
                <w:numId w:val="1"/>
              </w:numPr>
              <w:suppressLineNumbers w:val="0"/>
              <w:spacing w:before="0" w:beforeAutospacing="1" w:after="0" w:afterAutospacing="1"/>
              <w:ind w:left="720" w:hanging="360"/>
            </w:pPr>
            <w:r>
              <w:rPr>
                <w:rStyle w:val="11"/>
              </w:rPr>
              <w:t>提升审美和设计感</w:t>
            </w:r>
            <w:r>
              <w:t>：通过学习和实践，提升对网页设计的审美观，以及使用CSS来美化网页的能力。</w:t>
            </w:r>
          </w:p>
          <w:p>
            <w:pPr>
              <w:keepNext w:val="0"/>
              <w:keepLines w:val="0"/>
              <w:widowControl/>
              <w:numPr>
                <w:ilvl w:val="0"/>
                <w:numId w:val="1"/>
              </w:numPr>
              <w:suppressLineNumbers w:val="0"/>
              <w:spacing w:before="0" w:beforeAutospacing="1" w:after="0" w:afterAutospacing="1"/>
              <w:ind w:left="720" w:hanging="360"/>
            </w:pPr>
            <w:r>
              <w:rPr>
                <w:rStyle w:val="11"/>
              </w:rPr>
              <w:t>了解语义化和SEO优化</w:t>
            </w:r>
            <w:r>
              <w:t>：了解如何使用列表和超链接进行语义化标记，以及如何优化列表和超链接以提升搜索引擎优化（SEO）。</w:t>
            </w:r>
          </w:p>
          <w:p>
            <w:pPr>
              <w:pStyle w:val="7"/>
              <w:keepNext w:val="0"/>
              <w:keepLines w:val="0"/>
              <w:widowControl/>
              <w:suppressLineNumbers w:val="0"/>
              <w:spacing w:before="0" w:beforeAutospacing="1" w:after="0" w:afterAutospacing="1"/>
              <w:ind w:left="0" w:right="0"/>
              <w:rPr>
                <w:rFonts w:ascii="宋体" w:hAnsi="宋体"/>
                <w:sz w:val="24"/>
              </w:rPr>
            </w:pPr>
            <w:r>
              <w:t>通过这些学习目标，学习者可以全面掌握CSS列表与超链接的使用，为创建美观、功能强大的网页打下坚实的基础。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列表样式设置</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超链接样式设置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bookmarkStart w:id="0" w:name="_GoBack"/>
            <w:bookmarkEnd w:id="0"/>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rPr>
                                          <w:t>列表与超链接</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实现页面效果</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列表与超链接</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实现页面效果</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pPr>
                                  <w:r>
                                    <w:rPr>
                                      <w:rFonts w:hint="eastAsia"/>
                                      <w:lang w:val="en-US" w:eastAsia="zh-CN"/>
                                    </w:rPr>
                                    <w:t>列表样式设置</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pPr>
                            <w:r>
                              <w:rPr>
                                <w:rFonts w:hint="eastAsia"/>
                                <w:lang w:val="en-US" w:eastAsia="zh-CN"/>
                              </w:rPr>
                              <w:t>列表样式设置</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超链接样式设置</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超链接样式设置</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3、应用场景分析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3、应用场景分析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w:t>
            </w:r>
            <w:r>
              <w:rPr>
                <w:rFonts w:hint="eastAsia" w:ascii="宋体" w:hAnsi="宋体"/>
                <w:sz w:val="24"/>
                <w:lang w:val="en-US" w:eastAsia="zh-CN"/>
              </w:rPr>
              <w:t>列表和超链效果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rFonts w:hint="eastAsia" w:eastAsia="宋体"/>
                <w:sz w:val="24"/>
                <w:lang w:eastAsia="zh-CN"/>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如何实现页面布局，列表和超链如何实现不同的动画效果</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制作页面结构</w:t>
            </w:r>
          </w:p>
          <w:p>
            <w:pPr>
              <w:pStyle w:val="7"/>
              <w:keepNext w:val="0"/>
              <w:keepLines w:val="0"/>
              <w:widowControl/>
              <w:suppressLineNumbers w:val="0"/>
              <w:spacing w:before="0" w:beforeAutospacing="1" w:after="0" w:afterAutospacing="1"/>
              <w:ind w:left="0" w:right="0"/>
            </w:pPr>
            <w:r>
              <w:t>CSS用于制作页面结构的步骤大致如下：</w:t>
            </w:r>
          </w:p>
          <w:p>
            <w:pPr>
              <w:keepNext w:val="0"/>
              <w:keepLines w:val="0"/>
              <w:widowControl/>
              <w:numPr>
                <w:ilvl w:val="0"/>
                <w:numId w:val="4"/>
              </w:numPr>
              <w:suppressLineNumbers w:val="0"/>
              <w:spacing w:before="0" w:beforeAutospacing="1" w:after="0" w:afterAutospacing="1"/>
              <w:ind w:left="720" w:hanging="360"/>
            </w:pPr>
            <w:r>
              <w:t>创建HTML页面，通过HTML标签来定义页面内容的基本结构。</w:t>
            </w:r>
          </w:p>
          <w:p>
            <w:pPr>
              <w:keepNext w:val="0"/>
              <w:keepLines w:val="0"/>
              <w:widowControl/>
              <w:numPr>
                <w:ilvl w:val="0"/>
                <w:numId w:val="4"/>
              </w:numPr>
              <w:suppressLineNumbers w:val="0"/>
              <w:spacing w:before="0" w:beforeAutospacing="1" w:after="0" w:afterAutospacing="1"/>
              <w:ind w:left="720" w:hanging="360"/>
            </w:pPr>
            <w:r>
              <w:t>使用CSS来定义样式，包括字体、颜色、布局等。可以通过内联样式、内部样式表或外部样式表的方式来应用CSS。</w:t>
            </w:r>
          </w:p>
          <w:p>
            <w:pPr>
              <w:keepNext w:val="0"/>
              <w:keepLines w:val="0"/>
              <w:widowControl/>
              <w:numPr>
                <w:ilvl w:val="0"/>
                <w:numId w:val="4"/>
              </w:numPr>
              <w:suppressLineNumbers w:val="0"/>
              <w:spacing w:before="0" w:beforeAutospacing="1" w:after="0" w:afterAutospacing="1"/>
              <w:ind w:left="720" w:hanging="360"/>
            </w:pPr>
            <w:r>
              <w:t>使用CSS选择器来选择需要应用样式的元素，并定义其样式。</w:t>
            </w:r>
          </w:p>
          <w:p>
            <w:pPr>
              <w:keepNext w:val="0"/>
              <w:keepLines w:val="0"/>
              <w:widowControl/>
              <w:numPr>
                <w:ilvl w:val="0"/>
                <w:numId w:val="4"/>
              </w:numPr>
              <w:suppressLineNumbers w:val="0"/>
              <w:spacing w:before="0" w:beforeAutospacing="1" w:after="0" w:afterAutospacing="1"/>
              <w:ind w:left="720" w:hanging="360"/>
            </w:pPr>
            <w:r>
              <w:t>可以使用CSS盒模型来定义元素的大小和边距，以及如何与其他元素交互。</w:t>
            </w:r>
          </w:p>
          <w:p>
            <w:pPr>
              <w:keepNext w:val="0"/>
              <w:keepLines w:val="0"/>
              <w:widowControl/>
              <w:numPr>
                <w:ilvl w:val="0"/>
                <w:numId w:val="4"/>
              </w:numPr>
              <w:suppressLineNumbers w:val="0"/>
              <w:spacing w:before="0" w:beforeAutospacing="1" w:after="0" w:afterAutospacing="1"/>
              <w:ind w:left="720" w:hanging="360"/>
            </w:pPr>
            <w:r>
              <w:t>使用CSS布局模型来控制页面元素的布局，例如浮动、定位、弹性盒子等。</w:t>
            </w:r>
          </w:p>
          <w:p>
            <w:pPr>
              <w:keepNext w:val="0"/>
              <w:keepLines w:val="0"/>
              <w:widowControl/>
              <w:numPr>
                <w:ilvl w:val="0"/>
                <w:numId w:val="4"/>
              </w:numPr>
              <w:suppressLineNumbers w:val="0"/>
              <w:spacing w:before="0" w:beforeAutospacing="1" w:after="0" w:afterAutospacing="1"/>
              <w:ind w:left="720" w:hanging="360"/>
            </w:pPr>
            <w:r>
              <w:t>可以使用CSS媒体查询来根据不同的设备或视口大小应用不同的样式，实现响应式设计。</w:t>
            </w:r>
          </w:p>
          <w:p>
            <w:pPr>
              <w:keepNext w:val="0"/>
              <w:keepLines w:val="0"/>
              <w:widowControl/>
              <w:numPr>
                <w:ilvl w:val="0"/>
                <w:numId w:val="4"/>
              </w:numPr>
              <w:suppressLineNumbers w:val="0"/>
              <w:spacing w:before="0" w:beforeAutospacing="1" w:after="0" w:afterAutospacing="1"/>
              <w:ind w:left="720" w:hanging="360"/>
            </w:pPr>
            <w:r>
              <w:t>在CSS中，还可以使用预处理器，如Sass或Less，来更好地组织和管理样式代码。</w:t>
            </w:r>
          </w:p>
          <w:p>
            <w:pPr>
              <w:keepNext w:val="0"/>
              <w:keepLines w:val="0"/>
              <w:widowControl/>
              <w:numPr>
                <w:ilvl w:val="0"/>
                <w:numId w:val="4"/>
              </w:numPr>
              <w:suppressLineNumbers w:val="0"/>
              <w:spacing w:before="0" w:beforeAutospacing="1" w:after="0" w:afterAutospacing="1"/>
              <w:ind w:left="720" w:hanging="360"/>
              <w:rPr>
                <w:rFonts w:hint="eastAsia" w:asciiTheme="minorEastAsia" w:hAnsiTheme="minorEastAsia" w:eastAsiaTheme="minorEastAsia"/>
                <w:b/>
                <w:bCs/>
                <w:sz w:val="24"/>
                <w:lang w:val="en-US" w:eastAsia="zh-CN"/>
              </w:rPr>
            </w:pPr>
            <w:r>
              <w:t>最后，通过浏览器预览页面效果，并进行调整和优化，以达到期望的页面效果。</w:t>
            </w:r>
          </w:p>
          <w:p>
            <w:pPr>
              <w:numPr>
                <w:ilvl w:val="0"/>
                <w:numId w:val="3"/>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列表样式设置</w:t>
            </w:r>
          </w:p>
          <w:p>
            <w:pPr>
              <w:pStyle w:val="7"/>
              <w:keepNext w:val="0"/>
              <w:keepLines w:val="0"/>
              <w:widowControl/>
              <w:suppressLineNumbers w:val="0"/>
              <w:spacing w:before="0" w:beforeAutospacing="1" w:after="0" w:afterAutospacing="1"/>
              <w:ind w:left="0" w:right="0"/>
            </w:pPr>
            <w:r>
              <w:t>CSS 列表样式可以通过多种属性进行设置，包括 list-style-type、list-style-position 和 list-style-image 等。</w:t>
            </w:r>
          </w:p>
          <w:p>
            <w:pPr>
              <w:pStyle w:val="7"/>
              <w:keepNext w:val="0"/>
              <w:keepLines w:val="0"/>
              <w:widowControl/>
              <w:suppressLineNumbers w:val="0"/>
              <w:spacing w:before="0" w:beforeAutospacing="1" w:after="0" w:afterAutospacing="1"/>
              <w:ind w:left="0" w:right="0"/>
            </w:pPr>
            <w:r>
              <w:t>list-style-type 属性用于设置列表项的符号类型，例如 disc（实心圆点）、circle（空心圆点）或 square（实心正方形）等。例如，要将有序列表的样式设置为数字，可以这样写：</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ol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list-style-type: decimal;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w:t>
            </w:r>
          </w:p>
          <w:p>
            <w:pPr>
              <w:numPr>
                <w:numId w:val="0"/>
              </w:numPr>
              <w:spacing w:line="440" w:lineRule="exact"/>
              <w:rPr>
                <w:rFonts w:ascii="宋体" w:hAnsi="宋体" w:eastAsia="宋体" w:cs="宋体"/>
                <w:sz w:val="24"/>
                <w:szCs w:val="24"/>
              </w:rPr>
            </w:pPr>
            <w:r>
              <w:rPr>
                <w:rFonts w:ascii="宋体" w:hAnsi="宋体" w:eastAsia="宋体" w:cs="宋体"/>
                <w:sz w:val="24"/>
                <w:szCs w:val="24"/>
              </w:rPr>
              <w:t>list-style-position 属性用于设置列表项符号的位置，可以选择 inside 或 outside。例如：</w:t>
            </w:r>
          </w:p>
          <w:p>
            <w:pPr>
              <w:numPr>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ul {  </w:t>
            </w:r>
          </w:p>
          <w:p>
            <w:pPr>
              <w:numPr>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list-style-position: outside;  </w:t>
            </w:r>
          </w:p>
          <w:p>
            <w:pPr>
              <w:numPr>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pPr>
              <w:numPr>
                <w:numId w:val="0"/>
              </w:numPr>
              <w:spacing w:line="440" w:lineRule="exact"/>
              <w:rPr>
                <w:rFonts w:ascii="宋体" w:hAnsi="宋体" w:eastAsia="宋体" w:cs="宋体"/>
                <w:sz w:val="24"/>
                <w:szCs w:val="24"/>
              </w:rPr>
            </w:pPr>
            <w:r>
              <w:rPr>
                <w:rFonts w:ascii="宋体" w:hAnsi="宋体" w:eastAsia="宋体" w:cs="宋体"/>
                <w:sz w:val="24"/>
                <w:szCs w:val="24"/>
              </w:rPr>
              <w:t>list-style-image 属性允许你使用图像作为列表项的符号。例如：</w:t>
            </w:r>
          </w:p>
          <w:p>
            <w:pPr>
              <w:numPr>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ul {  </w:t>
            </w:r>
          </w:p>
          <w:p>
            <w:pPr>
              <w:numPr>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list-style-image: url('bullet.gif');  </w:t>
            </w:r>
          </w:p>
          <w:p>
            <w:pPr>
              <w:numPr>
                <w:numId w:val="0"/>
              </w:num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pPr>
              <w:numPr>
                <w:ilvl w:val="0"/>
                <w:numId w:val="3"/>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超链接样式设置</w:t>
            </w:r>
          </w:p>
          <w:p>
            <w:pPr>
              <w:pStyle w:val="7"/>
              <w:keepNext w:val="0"/>
              <w:keepLines w:val="0"/>
              <w:widowControl/>
              <w:suppressLineNumbers w:val="0"/>
              <w:spacing w:before="0" w:beforeAutospacing="1" w:after="0" w:afterAutospacing="1"/>
              <w:ind w:left="0" w:right="0"/>
            </w:pPr>
            <w:r>
              <w:t>在CSS中，超链接的样式可以通过伪类来设置。常见的超链接伪类包括：</w:t>
            </w:r>
          </w:p>
          <w:p>
            <w:pPr>
              <w:keepNext w:val="0"/>
              <w:keepLines w:val="0"/>
              <w:widowControl/>
              <w:numPr>
                <w:ilvl w:val="0"/>
                <w:numId w:val="5"/>
              </w:numPr>
              <w:suppressLineNumbers w:val="0"/>
              <w:spacing w:before="0" w:beforeAutospacing="1" w:after="0" w:afterAutospacing="1"/>
              <w:ind w:left="720" w:hanging="360"/>
            </w:pPr>
            <w:r>
              <w:t>:link：设置未被访问的链接样式。</w:t>
            </w:r>
          </w:p>
          <w:p>
            <w:pPr>
              <w:keepNext w:val="0"/>
              <w:keepLines w:val="0"/>
              <w:widowControl/>
              <w:numPr>
                <w:ilvl w:val="0"/>
                <w:numId w:val="5"/>
              </w:numPr>
              <w:suppressLineNumbers w:val="0"/>
              <w:spacing w:before="0" w:beforeAutospacing="1" w:after="0" w:afterAutospacing="1"/>
              <w:ind w:left="720" w:hanging="360"/>
            </w:pPr>
            <w:r>
              <w:t>:visited：设置用户已访问的链接样式。</w:t>
            </w:r>
          </w:p>
          <w:p>
            <w:pPr>
              <w:keepNext w:val="0"/>
              <w:keepLines w:val="0"/>
              <w:widowControl/>
              <w:numPr>
                <w:ilvl w:val="0"/>
                <w:numId w:val="5"/>
              </w:numPr>
              <w:suppressLineNumbers w:val="0"/>
              <w:spacing w:before="0" w:beforeAutospacing="1" w:after="0" w:afterAutospacing="1"/>
              <w:ind w:left="720" w:hanging="360"/>
            </w:pPr>
            <w:r>
              <w:t>:hover：设置鼠标悬停在链接上时的样式。</w:t>
            </w:r>
          </w:p>
          <w:p>
            <w:pPr>
              <w:keepNext w:val="0"/>
              <w:keepLines w:val="0"/>
              <w:widowControl/>
              <w:numPr>
                <w:ilvl w:val="0"/>
                <w:numId w:val="5"/>
              </w:numPr>
              <w:suppressLineNumbers w:val="0"/>
              <w:spacing w:before="0" w:beforeAutospacing="1" w:after="0" w:afterAutospacing="1"/>
              <w:ind w:left="720" w:hanging="360"/>
            </w:pPr>
            <w:r>
              <w:t>:active：设置链接被点击时的样式。</w:t>
            </w:r>
          </w:p>
          <w:p>
            <w:pPr>
              <w:pStyle w:val="7"/>
              <w:keepNext w:val="0"/>
              <w:keepLines w:val="0"/>
              <w:widowControl/>
              <w:suppressLineNumbers w:val="0"/>
              <w:spacing w:before="0" w:beforeAutospacing="1" w:after="0" w:afterAutospacing="1"/>
              <w:ind w:left="0" w:right="0"/>
            </w:pPr>
            <w:r>
              <w:t>例如，你可以这样设置超链接的样式：</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设置未访问的链接为红色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a:link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red;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设置已访问的链接为绿色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a:visited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green;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设置鼠标悬停时的链接为蓝色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a:hover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blue;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设置被点击的链接为紫色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a:active {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 xml:space="preserve">  color: purple;  </w:t>
            </w:r>
          </w:p>
          <w:p>
            <w:pPr>
              <w:numPr>
                <w:numId w:val="0"/>
              </w:numPr>
              <w:spacing w:line="440" w:lineRule="exact"/>
              <w:rPr>
                <w:rFonts w:hint="default" w:asciiTheme="minorEastAsia" w:hAnsiTheme="minorEastAsia" w:eastAsiaTheme="minorEastAsia"/>
                <w:b w:val="0"/>
                <w:bCs w:val="0"/>
                <w:sz w:val="24"/>
                <w:lang w:val="en-US" w:eastAsia="zh-CN"/>
              </w:rPr>
            </w:pPr>
            <w:r>
              <w:rPr>
                <w:rFonts w:hint="default" w:asciiTheme="minorEastAsia" w:hAnsiTheme="minorEastAsia" w:eastAsiaTheme="minorEastAsia"/>
                <w:b w:val="0"/>
                <w:bCs w:val="0"/>
                <w:sz w:val="24"/>
                <w:lang w:val="en-US" w:eastAsia="zh-CN"/>
              </w:rPr>
              <w:t>}</w:t>
            </w:r>
          </w:p>
          <w:p>
            <w:pPr>
              <w:numPr>
                <w:numId w:val="0"/>
              </w:numPr>
              <w:spacing w:line="440" w:lineRule="exact"/>
              <w:rPr>
                <w:rFonts w:ascii="宋体" w:hAnsi="宋体" w:eastAsia="宋体" w:cs="宋体"/>
                <w:sz w:val="24"/>
                <w:szCs w:val="24"/>
              </w:rPr>
            </w:pPr>
            <w:r>
              <w:rPr>
                <w:rFonts w:ascii="宋体" w:hAnsi="宋体" w:eastAsia="宋体" w:cs="宋体"/>
                <w:sz w:val="24"/>
                <w:szCs w:val="24"/>
              </w:rPr>
              <w:t>需要注意的是，伪类的顺序在CSS中是有要求的，必须按照:link、:visited、:hover、:active的顺序进行设置，否则可能会出现样式无法生效的情况。另外，你也可以使用:default、:focus等其他伪类来设置超链接的样式。</w:t>
            </w:r>
          </w:p>
          <w:p>
            <w:pPr>
              <w:numPr>
                <w:numId w:val="0"/>
              </w:numPr>
              <w:spacing w:line="440" w:lineRule="exact"/>
              <w:rPr>
                <w:rFonts w:ascii="宋体" w:hAnsi="宋体" w:eastAsia="宋体" w:cs="宋体"/>
                <w:sz w:val="24"/>
                <w:szCs w:val="24"/>
              </w:rPr>
            </w:pPr>
          </w:p>
          <w:p>
            <w:pPr>
              <w:numPr>
                <w:numId w:val="0"/>
              </w:numPr>
              <w:spacing w:line="440" w:lineRule="exact"/>
              <w:rPr>
                <w:rFonts w:ascii="宋体" w:hAnsi="宋体" w:eastAsia="宋体" w:cs="宋体"/>
                <w:sz w:val="24"/>
                <w:szCs w:val="24"/>
              </w:rPr>
            </w:pPr>
          </w:p>
          <w:p>
            <w:pPr>
              <w:numPr>
                <w:numId w:val="0"/>
              </w:numPr>
              <w:spacing w:line="440" w:lineRule="exact"/>
              <w:rPr>
                <w:rFonts w:ascii="宋体" w:hAnsi="宋体" w:eastAsia="宋体" w:cs="宋体"/>
                <w:sz w:val="24"/>
                <w:szCs w:val="24"/>
              </w:rPr>
            </w:pPr>
          </w:p>
          <w:p>
            <w:pPr>
              <w:numPr>
                <w:numId w:val="0"/>
              </w:num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列表样式常用于页面导航，超链接样式常用于超链跳转。</w:t>
            </w:r>
          </w:p>
          <w:p>
            <w:pPr>
              <w:numPr>
                <w:numId w:val="0"/>
              </w:numPr>
              <w:spacing w:line="440" w:lineRule="exact"/>
              <w:rPr>
                <w:rFonts w:hint="eastAsia" w:ascii="宋体" w:hAnsi="宋体" w:eastAsia="宋体" w:cs="宋体"/>
                <w:sz w:val="24"/>
                <w:szCs w:val="24"/>
                <w:lang w:val="en-US" w:eastAsia="zh-CN"/>
              </w:rPr>
            </w:pPr>
          </w:p>
          <w:p>
            <w:pPr>
              <w:numPr>
                <w:numId w:val="0"/>
              </w:numPr>
              <w:spacing w:line="440" w:lineRule="exact"/>
              <w:rPr>
                <w:rFonts w:hint="eastAsia" w:ascii="宋体" w:hAnsi="宋体" w:eastAsia="宋体" w:cs="宋体"/>
                <w:sz w:val="24"/>
                <w:szCs w:val="24"/>
                <w:lang w:val="en-US" w:eastAsia="zh-CN"/>
              </w:rPr>
            </w:pPr>
          </w:p>
          <w:p>
            <w:pPr>
              <w:numPr>
                <w:numId w:val="0"/>
              </w:numPr>
              <w:spacing w:line="440" w:lineRule="exact"/>
              <w:rPr>
                <w:rFonts w:hint="eastAsia" w:ascii="宋体" w:hAnsi="宋体" w:eastAsia="宋体" w:cs="宋体"/>
                <w:sz w:val="24"/>
                <w:szCs w:val="24"/>
                <w:lang w:val="en-US" w:eastAsia="zh-CN"/>
              </w:rPr>
            </w:pPr>
          </w:p>
          <w:p>
            <w:pPr>
              <w:numPr>
                <w:numId w:val="0"/>
              </w:numPr>
              <w:spacing w:line="440" w:lineRule="exact"/>
              <w:rPr>
                <w:rFonts w:hint="eastAsia" w:ascii="宋体" w:hAnsi="宋体" w:eastAsia="宋体" w:cs="宋体"/>
                <w:sz w:val="24"/>
                <w:szCs w:val="24"/>
                <w:lang w:val="en-US" w:eastAsia="zh-CN"/>
              </w:rPr>
            </w:pPr>
          </w:p>
          <w:p>
            <w:pPr>
              <w:numPr>
                <w:numId w:val="0"/>
              </w:numPr>
              <w:spacing w:line="440" w:lineRule="exact"/>
              <w:rPr>
                <w:rFonts w:hint="eastAsia" w:ascii="宋体" w:hAnsi="宋体" w:eastAsia="宋体" w:cs="宋体"/>
                <w:sz w:val="24"/>
                <w:szCs w:val="24"/>
                <w:lang w:val="en-US" w:eastAsia="zh-CN"/>
              </w:rPr>
            </w:pPr>
          </w:p>
          <w:p>
            <w:pPr>
              <w:numPr>
                <w:numId w:val="0"/>
              </w:numPr>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开发一个HTML页面，应用超链和列表导航。</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嵌套循环变量如何控制</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能独立完成循环嵌套练习</w:t>
            </w:r>
            <w:r>
              <w:rPr>
                <w:rFonts w:hint="eastAsia"/>
                <w:szCs w:val="21"/>
              </w:rPr>
              <w:t>。</w:t>
            </w:r>
          </w:p>
          <w:p>
            <w:pPr>
              <w:tabs>
                <w:tab w:val="left" w:pos="1800"/>
                <w:tab w:val="left" w:pos="7380"/>
              </w:tabs>
              <w:spacing w:line="480" w:lineRule="exact"/>
              <w:rPr>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pPr>
                                    <w:numPr>
                                      <w:ilvl w:val="0"/>
                                      <w:numId w:val="6"/>
                                    </w:numPr>
                                    <w:ind w:firstLine="240" w:firstLineChars="100"/>
                                    <w:rPr>
                                      <w:sz w:val="24"/>
                                    </w:rPr>
                                  </w:pPr>
                                  <w:r>
                                    <w:rPr>
                                      <w:rFonts w:hint="eastAsia" w:ascii="宋体" w:hAnsi="宋体" w:cs="宋体"/>
                                      <w:sz w:val="24"/>
                                      <w:szCs w:val="24"/>
                                      <w:lang w:val="en-US" w:eastAsia="zh-CN"/>
                                    </w:rPr>
                                    <w:t>制作页面结构</w:t>
                                  </w:r>
                                </w:p>
                                <w:p>
                                  <w:pPr>
                                    <w:numPr>
                                      <w:ilvl w:val="0"/>
                                      <w:numId w:val="6"/>
                                    </w:numPr>
                                    <w:ind w:firstLine="240" w:firstLineChars="100"/>
                                    <w:rPr>
                                      <w:sz w:val="24"/>
                                    </w:rPr>
                                  </w:pPr>
                                  <w:r>
                                    <w:rPr>
                                      <w:rFonts w:hint="eastAsia" w:ascii="宋体" w:hAnsi="宋体" w:cs="宋体"/>
                                      <w:sz w:val="24"/>
                                      <w:szCs w:val="24"/>
                                      <w:lang w:val="en-US" w:eastAsia="zh-CN"/>
                                    </w:rPr>
                                    <w:t>添加CSS样式</w:t>
                                  </w:r>
                                </w:p>
                                <w:p>
                                  <w:pPr>
                                    <w:numPr>
                                      <w:ilvl w:val="0"/>
                                      <w:numId w:val="6"/>
                                    </w:numPr>
                                    <w:ind w:firstLine="240" w:firstLineChars="100"/>
                                    <w:rPr>
                                      <w:sz w:val="24"/>
                                    </w:rPr>
                                  </w:pPr>
                                  <w:r>
                                    <w:rPr>
                                      <w:rFonts w:hint="eastAsia" w:ascii="宋体" w:hAnsi="宋体" w:cs="宋体"/>
                                      <w:sz w:val="24"/>
                                      <w:szCs w:val="24"/>
                                      <w:lang w:val="en-US" w:eastAsia="zh-CN"/>
                                    </w:rPr>
                                    <w:t>列表样式设置</w:t>
                                  </w:r>
                                </w:p>
                                <w:p>
                                  <w:pPr>
                                    <w:numPr>
                                      <w:ilvl w:val="0"/>
                                      <w:numId w:val="6"/>
                                    </w:numPr>
                                    <w:ind w:firstLine="240" w:firstLineChars="100"/>
                                    <w:rPr>
                                      <w:sz w:val="24"/>
                                    </w:rPr>
                                  </w:pPr>
                                  <w:r>
                                    <w:rPr>
                                      <w:rFonts w:hint="eastAsia" w:ascii="宋体" w:hAnsi="宋体" w:cs="宋体"/>
                                      <w:sz w:val="24"/>
                                      <w:szCs w:val="24"/>
                                      <w:lang w:val="en-US" w:eastAsia="zh-CN"/>
                                    </w:rPr>
                                    <w:t>超链样式设置</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pPr>
                              <w:numPr>
                                <w:ilvl w:val="0"/>
                                <w:numId w:val="6"/>
                              </w:numPr>
                              <w:ind w:firstLine="240" w:firstLineChars="100"/>
                              <w:rPr>
                                <w:sz w:val="24"/>
                              </w:rPr>
                            </w:pPr>
                            <w:r>
                              <w:rPr>
                                <w:rFonts w:hint="eastAsia" w:ascii="宋体" w:hAnsi="宋体" w:cs="宋体"/>
                                <w:sz w:val="24"/>
                                <w:szCs w:val="24"/>
                                <w:lang w:val="en-US" w:eastAsia="zh-CN"/>
                              </w:rPr>
                              <w:t>制作页面结构</w:t>
                            </w:r>
                          </w:p>
                          <w:p>
                            <w:pPr>
                              <w:numPr>
                                <w:ilvl w:val="0"/>
                                <w:numId w:val="6"/>
                              </w:numPr>
                              <w:ind w:firstLine="240" w:firstLineChars="100"/>
                              <w:rPr>
                                <w:sz w:val="24"/>
                              </w:rPr>
                            </w:pPr>
                            <w:r>
                              <w:rPr>
                                <w:rFonts w:hint="eastAsia" w:ascii="宋体" w:hAnsi="宋体" w:cs="宋体"/>
                                <w:sz w:val="24"/>
                                <w:szCs w:val="24"/>
                                <w:lang w:val="en-US" w:eastAsia="zh-CN"/>
                              </w:rPr>
                              <w:t>添加CSS样式</w:t>
                            </w:r>
                          </w:p>
                          <w:p>
                            <w:pPr>
                              <w:numPr>
                                <w:ilvl w:val="0"/>
                                <w:numId w:val="6"/>
                              </w:numPr>
                              <w:ind w:firstLine="240" w:firstLineChars="100"/>
                              <w:rPr>
                                <w:sz w:val="24"/>
                              </w:rPr>
                            </w:pPr>
                            <w:r>
                              <w:rPr>
                                <w:rFonts w:hint="eastAsia" w:ascii="宋体" w:hAnsi="宋体" w:cs="宋体"/>
                                <w:sz w:val="24"/>
                                <w:szCs w:val="24"/>
                                <w:lang w:val="en-US" w:eastAsia="zh-CN"/>
                              </w:rPr>
                              <w:t>列表样式设置</w:t>
                            </w:r>
                          </w:p>
                          <w:p>
                            <w:pPr>
                              <w:numPr>
                                <w:ilvl w:val="0"/>
                                <w:numId w:val="6"/>
                              </w:numPr>
                              <w:ind w:firstLine="240" w:firstLineChars="100"/>
                              <w:rPr>
                                <w:sz w:val="24"/>
                              </w:rPr>
                            </w:pPr>
                            <w:r>
                              <w:rPr>
                                <w:rFonts w:hint="eastAsia" w:ascii="宋体" w:hAnsi="宋体" w:cs="宋体"/>
                                <w:sz w:val="24"/>
                                <w:szCs w:val="24"/>
                                <w:lang w:val="en-US" w:eastAsia="zh-CN"/>
                              </w:rPr>
                              <w:t>超链样式设置</w:t>
                            </w: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在教授CSS列表和超链接样式设置的过程中，我进行了一些教学反思，以不断提升教学效果。</w:t>
            </w:r>
          </w:p>
          <w:p>
            <w:pPr>
              <w:pStyle w:val="7"/>
              <w:keepNext w:val="0"/>
              <w:keepLines w:val="0"/>
              <w:widowControl/>
              <w:suppressLineNumbers w:val="0"/>
              <w:spacing w:before="0" w:beforeAutospacing="1" w:after="0" w:afterAutospacing="1"/>
              <w:ind w:left="0" w:right="0"/>
            </w:pPr>
            <w:r>
              <w:t>首先，我意识到对于初学者来说，理解CSS列表和超链接样式设置的概念可能有一定的难度。因此，我在教学中注重了概念的讲解，通过举例和实际操作来帮助学生更好地理解这些概念。同时，我鼓励学生多做练习，通过实际操作来加深对CSS样式的理解。</w:t>
            </w:r>
          </w:p>
          <w:p>
            <w:pPr>
              <w:pStyle w:val="7"/>
              <w:keepNext w:val="0"/>
              <w:keepLines w:val="0"/>
              <w:widowControl/>
              <w:suppressLineNumbers w:val="0"/>
              <w:spacing w:before="0" w:beforeAutospacing="1" w:after="0" w:afterAutospacing="1"/>
              <w:ind w:left="0" w:right="0"/>
            </w:pPr>
            <w:r>
              <w:t>其次，我发现学生在设置样式时经常会出现一些常见问题，如选择器不正确、属性值设置错误等。针对这些问题，我在教学中加强了对细节的指导和纠正，提醒学生注意选择器和属性值的正确性。同时，我也强调了CSS的语法规范和书写习惯，以帮助学生避免常见的错误和问题。</w:t>
            </w:r>
          </w:p>
          <w:p>
            <w:pPr>
              <w:pStyle w:val="7"/>
              <w:keepNext w:val="0"/>
              <w:keepLines w:val="0"/>
              <w:widowControl/>
              <w:suppressLineNumbers w:val="0"/>
              <w:spacing w:before="0" w:beforeAutospacing="1" w:after="0" w:afterAutospacing="1"/>
              <w:ind w:left="0" w:right="0"/>
            </w:pPr>
            <w:r>
              <w:t>另外，我也意识到在教学中需要注重学生的反馈和参与。我鼓励学生提出问题和建议，及时了解他们的学习需求和困难。根据学生的反馈，我可以调整教学方法和内容，以更好地满足学生的学习需求。</w:t>
            </w:r>
          </w:p>
          <w:p>
            <w:pPr>
              <w:pStyle w:val="7"/>
              <w:keepNext w:val="0"/>
              <w:keepLines w:val="0"/>
              <w:widowControl/>
              <w:suppressLineNumbers w:val="0"/>
              <w:spacing w:before="0" w:beforeAutospacing="1" w:after="0" w:afterAutospacing="1"/>
              <w:ind w:left="0" w:right="0"/>
            </w:pPr>
            <w:r>
              <w:t>最后，我认为通过实践和项目练习是巩固和提升教学效果的重要途径。我鼓励学生自己动手制作网页，并尝试使用所学知识来设置样式。通过实际操作，学生可以更好地掌握CSS列表和超链接样式设置的方法和技巧。</w:t>
            </w:r>
          </w:p>
          <w:p>
            <w:pPr>
              <w:pStyle w:val="7"/>
              <w:keepNext w:val="0"/>
              <w:keepLines w:val="0"/>
              <w:widowControl/>
              <w:suppressLineNumbers w:val="0"/>
              <w:spacing w:before="0" w:beforeAutospacing="1" w:after="0" w:afterAutospacing="1"/>
              <w:ind w:left="0" w:right="0"/>
              <w:rPr>
                <w:rFonts w:ascii="宋体" w:hAnsi="宋体" w:eastAsia="宋体" w:cs="宋体"/>
                <w:sz w:val="24"/>
                <w:szCs w:val="24"/>
              </w:rPr>
            </w:pPr>
            <w:r>
              <w:t>综上所述，我认为在教授CSS列表和超链接样式设置时，注重概念讲解、细节指导和项目练习是提升教学效果的关键。在未来的教学中，我将继续改进教学方法和内容，以更好地满足学生的学习需求。</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uns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B857D"/>
    <w:multiLevelType w:val="multilevel"/>
    <w:tmpl w:val="AACB85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FD34B236"/>
    <w:multiLevelType w:val="multilevel"/>
    <w:tmpl w:val="FD34B23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393D47CD"/>
    <w:multiLevelType w:val="multilevel"/>
    <w:tmpl w:val="393D47C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69437469"/>
    <w:multiLevelType w:val="singleLevel"/>
    <w:tmpl w:val="69437469"/>
    <w:lvl w:ilvl="0" w:tentative="0">
      <w:start w:val="1"/>
      <w:numFmt w:val="decimal"/>
      <w:suff w:val="nothing"/>
      <w:lvlText w:val="%1、"/>
      <w:lvlJc w:val="left"/>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2B5E64"/>
    <w:rsid w:val="08264C40"/>
    <w:rsid w:val="08A72F68"/>
    <w:rsid w:val="08D7310F"/>
    <w:rsid w:val="08DF64FD"/>
    <w:rsid w:val="09057096"/>
    <w:rsid w:val="0B9C5992"/>
    <w:rsid w:val="0B9F256E"/>
    <w:rsid w:val="0CD7172F"/>
    <w:rsid w:val="0CE8154F"/>
    <w:rsid w:val="0CF53982"/>
    <w:rsid w:val="0D033323"/>
    <w:rsid w:val="10EA5A3E"/>
    <w:rsid w:val="120D6A6B"/>
    <w:rsid w:val="14132D88"/>
    <w:rsid w:val="14B7032D"/>
    <w:rsid w:val="14C1008E"/>
    <w:rsid w:val="154C2024"/>
    <w:rsid w:val="15B65CBF"/>
    <w:rsid w:val="16E06BE2"/>
    <w:rsid w:val="174E3A31"/>
    <w:rsid w:val="17A42169"/>
    <w:rsid w:val="186B0607"/>
    <w:rsid w:val="1A612876"/>
    <w:rsid w:val="1B767316"/>
    <w:rsid w:val="1BA27A3C"/>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317739A7"/>
    <w:rsid w:val="317758E3"/>
    <w:rsid w:val="3248523C"/>
    <w:rsid w:val="32BB0E4F"/>
    <w:rsid w:val="33991B5A"/>
    <w:rsid w:val="33AB68B0"/>
    <w:rsid w:val="33BE302F"/>
    <w:rsid w:val="35747E49"/>
    <w:rsid w:val="36765B8D"/>
    <w:rsid w:val="37982CA0"/>
    <w:rsid w:val="37DC48A0"/>
    <w:rsid w:val="397D44E5"/>
    <w:rsid w:val="3B8F13C3"/>
    <w:rsid w:val="3BA82A38"/>
    <w:rsid w:val="3C0A68CC"/>
    <w:rsid w:val="3E0B50C2"/>
    <w:rsid w:val="3FAB59E1"/>
    <w:rsid w:val="3FE249B6"/>
    <w:rsid w:val="40E124A7"/>
    <w:rsid w:val="42D10A01"/>
    <w:rsid w:val="43CB76FE"/>
    <w:rsid w:val="43F32EA9"/>
    <w:rsid w:val="459F68A0"/>
    <w:rsid w:val="46086152"/>
    <w:rsid w:val="46A618FC"/>
    <w:rsid w:val="472E2E7E"/>
    <w:rsid w:val="47370056"/>
    <w:rsid w:val="4867447B"/>
    <w:rsid w:val="4A13610F"/>
    <w:rsid w:val="4A9C6FA6"/>
    <w:rsid w:val="4BDE3E16"/>
    <w:rsid w:val="4BDF30B8"/>
    <w:rsid w:val="4BEF4A3F"/>
    <w:rsid w:val="4E5C4F50"/>
    <w:rsid w:val="4ECB3016"/>
    <w:rsid w:val="4F7B2A3B"/>
    <w:rsid w:val="4FEE0F67"/>
    <w:rsid w:val="50490B2A"/>
    <w:rsid w:val="5049176B"/>
    <w:rsid w:val="51541F5E"/>
    <w:rsid w:val="515F7A13"/>
    <w:rsid w:val="53436E71"/>
    <w:rsid w:val="53964FA4"/>
    <w:rsid w:val="53DC4681"/>
    <w:rsid w:val="542D452B"/>
    <w:rsid w:val="5866141B"/>
    <w:rsid w:val="58D769C5"/>
    <w:rsid w:val="59A70139"/>
    <w:rsid w:val="59DF754F"/>
    <w:rsid w:val="5A876095"/>
    <w:rsid w:val="5AA31AD3"/>
    <w:rsid w:val="5ABC3575"/>
    <w:rsid w:val="5E1B4B8B"/>
    <w:rsid w:val="61496F33"/>
    <w:rsid w:val="63223732"/>
    <w:rsid w:val="64914A9C"/>
    <w:rsid w:val="652739F5"/>
    <w:rsid w:val="66983746"/>
    <w:rsid w:val="66C44D83"/>
    <w:rsid w:val="67071002"/>
    <w:rsid w:val="67C60C23"/>
    <w:rsid w:val="68014B1A"/>
    <w:rsid w:val="6AC77447"/>
    <w:rsid w:val="6C742D41"/>
    <w:rsid w:val="6CF94FF3"/>
    <w:rsid w:val="6DA140EC"/>
    <w:rsid w:val="6F3677F2"/>
    <w:rsid w:val="6F4C3B80"/>
    <w:rsid w:val="72486558"/>
    <w:rsid w:val="738B42FF"/>
    <w:rsid w:val="73AF624C"/>
    <w:rsid w:val="75D5244D"/>
    <w:rsid w:val="77301D7E"/>
    <w:rsid w:val="7AB96F71"/>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2024-01-11T08:10:40Z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