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1B1F04" w14:textId="43EC1885" w:rsidR="0058128F" w:rsidRDefault="00000000">
      <w:pPr>
        <w:spacing w:line="276" w:lineRule="auto"/>
        <w:jc w:val="center"/>
        <w:rPr>
          <w:b/>
          <w:sz w:val="36"/>
        </w:rPr>
      </w:pPr>
      <w:r>
        <w:rPr>
          <w:rFonts w:hint="eastAsia"/>
          <w:b/>
          <w:sz w:val="36"/>
        </w:rPr>
        <w:t>《</w:t>
      </w:r>
      <w:r w:rsidR="00DA101B">
        <w:rPr>
          <w:rFonts w:hint="eastAsia"/>
          <w:b/>
          <w:sz w:val="36"/>
        </w:rPr>
        <w:t>软件测试</w:t>
      </w:r>
      <w:r>
        <w:rPr>
          <w:rFonts w:hint="eastAsia"/>
          <w:b/>
          <w:sz w:val="36"/>
        </w:rPr>
        <w:t>》课程教学大纲</w:t>
      </w:r>
    </w:p>
    <w:p w14:paraId="58819E3D" w14:textId="77777777" w:rsidR="0058128F" w:rsidRDefault="0058128F">
      <w:pPr>
        <w:spacing w:line="276" w:lineRule="auto"/>
        <w:jc w:val="center"/>
        <w:rPr>
          <w:b/>
          <w:sz w:val="36"/>
        </w:rPr>
      </w:pPr>
    </w:p>
    <w:p w14:paraId="7FA0766E" w14:textId="795932D2" w:rsidR="0058128F" w:rsidRDefault="00000000">
      <w:pPr>
        <w:spacing w:line="276" w:lineRule="auto"/>
      </w:pPr>
      <w:r>
        <w:rPr>
          <w:rFonts w:hint="eastAsia"/>
        </w:rPr>
        <w:t>课程名称：</w:t>
      </w:r>
      <w:r>
        <w:rPr>
          <w:rFonts w:hint="eastAsia"/>
        </w:rPr>
        <w:t xml:space="preserve">       </w:t>
      </w:r>
      <w:r w:rsidR="00DA101B">
        <w:rPr>
          <w:rFonts w:hint="eastAsia"/>
        </w:rPr>
        <w:t>软件测试</w:t>
      </w:r>
    </w:p>
    <w:p w14:paraId="49EC45DB" w14:textId="77777777" w:rsidR="0058128F" w:rsidRDefault="00000000">
      <w:pPr>
        <w:spacing w:line="276" w:lineRule="auto"/>
        <w:rPr>
          <w:rFonts w:ascii="宋体" w:hAnsi="宋体" w:cs="宋体"/>
          <w:bCs/>
          <w:kern w:val="0"/>
          <w:sz w:val="24"/>
        </w:rPr>
      </w:pPr>
      <w:r>
        <w:rPr>
          <w:rFonts w:hint="eastAsia"/>
        </w:rPr>
        <w:t>课程性质：</w:t>
      </w:r>
      <w:r>
        <w:rPr>
          <w:rFonts w:hint="eastAsia"/>
        </w:rPr>
        <w:t xml:space="preserve">       </w:t>
      </w:r>
      <w:r>
        <w:rPr>
          <w:rFonts w:hint="eastAsia"/>
        </w:rPr>
        <w:t>专业必修课</w:t>
      </w:r>
      <w:r>
        <w:rPr>
          <w:rFonts w:hint="eastAsia"/>
        </w:rPr>
        <w:t xml:space="preserve">       </w:t>
      </w:r>
      <w:r>
        <w:rPr>
          <w:rFonts w:hint="eastAsia"/>
        </w:rPr>
        <w:t>适用：</w:t>
      </w:r>
      <w:r>
        <w:rPr>
          <w:rFonts w:hint="eastAsia"/>
        </w:rPr>
        <w:t xml:space="preserve"> </w:t>
      </w:r>
      <w:r>
        <w:rPr>
          <w:rFonts w:ascii="宋体" w:hAnsi="宋体" w:cs="宋体" w:hint="eastAsia"/>
          <w:bCs/>
          <w:kern w:val="0"/>
          <w:sz w:val="24"/>
        </w:rPr>
        <w:t>计算机应用技术、大数据、人工智能</w:t>
      </w:r>
    </w:p>
    <w:p w14:paraId="0840D1FB" w14:textId="77777777" w:rsidR="0058128F" w:rsidRDefault="00000000">
      <w:pPr>
        <w:spacing w:line="276" w:lineRule="auto"/>
      </w:pPr>
      <w:r>
        <w:rPr>
          <w:rFonts w:hint="eastAsia"/>
        </w:rPr>
        <w:t>总学时及学分：</w:t>
      </w:r>
      <w:r>
        <w:rPr>
          <w:rFonts w:hint="eastAsia"/>
        </w:rPr>
        <w:t xml:space="preserve">   </w:t>
      </w:r>
      <w:r>
        <w:rPr>
          <w:rFonts w:ascii="宋体" w:hAnsi="宋体" w:cs="宋体" w:hint="eastAsia"/>
          <w:bCs/>
          <w:kern w:val="0"/>
          <w:szCs w:val="21"/>
        </w:rPr>
        <w:t>4学分 64学时</w:t>
      </w:r>
      <w:r>
        <w:rPr>
          <w:rFonts w:hint="eastAsia"/>
        </w:rPr>
        <w:t xml:space="preserve">    </w:t>
      </w:r>
      <w:r>
        <w:rPr>
          <w:rFonts w:hint="eastAsia"/>
        </w:rPr>
        <w:t>课程编号：</w:t>
      </w:r>
    </w:p>
    <w:p w14:paraId="39C4417B" w14:textId="77777777" w:rsidR="0058128F" w:rsidRDefault="00000000">
      <w:pPr>
        <w:spacing w:line="276" w:lineRule="auto"/>
      </w:pPr>
      <w:r>
        <w:rPr>
          <w:rFonts w:hint="eastAsia"/>
        </w:rPr>
        <w:t>考核方式：</w:t>
      </w:r>
      <w:r>
        <w:rPr>
          <w:rFonts w:hint="eastAsia"/>
        </w:rPr>
        <w:t xml:space="preserve">       </w:t>
      </w:r>
      <w:r>
        <w:rPr>
          <w:rFonts w:hint="eastAsia"/>
        </w:rPr>
        <w:t>考试</w:t>
      </w:r>
      <w:r>
        <w:rPr>
          <w:rFonts w:hint="eastAsia"/>
        </w:rPr>
        <w:t xml:space="preserve">             </w:t>
      </w:r>
      <w:r>
        <w:rPr>
          <w:rFonts w:hint="eastAsia"/>
        </w:rPr>
        <w:t>开课学期：第一学期或第二学期</w:t>
      </w:r>
    </w:p>
    <w:p w14:paraId="3910E779" w14:textId="77777777" w:rsidR="0058128F" w:rsidRDefault="00000000">
      <w:pPr>
        <w:spacing w:line="276" w:lineRule="auto"/>
      </w:pPr>
      <w:r>
        <w:rPr>
          <w:rFonts w:hint="eastAsia"/>
        </w:rPr>
        <w:t>隶属分院（部）：</w:t>
      </w:r>
      <w:r>
        <w:rPr>
          <w:rFonts w:hint="eastAsia"/>
        </w:rPr>
        <w:t xml:space="preserve">  </w:t>
      </w:r>
      <w:r>
        <w:rPr>
          <w:rFonts w:hint="eastAsia"/>
        </w:rPr>
        <w:t>智能工程系</w:t>
      </w:r>
      <w:r>
        <w:rPr>
          <w:rFonts w:hint="eastAsia"/>
        </w:rPr>
        <w:t xml:space="preserve">       </w:t>
      </w:r>
      <w:r>
        <w:rPr>
          <w:rFonts w:hint="eastAsia"/>
        </w:rPr>
        <w:t>系</w:t>
      </w:r>
      <w:r>
        <w:rPr>
          <w:rFonts w:hint="eastAsia"/>
        </w:rPr>
        <w:t xml:space="preserve"> </w:t>
      </w:r>
      <w:r>
        <w:rPr>
          <w:rFonts w:hint="eastAsia"/>
        </w:rPr>
        <w:t>（室）：</w:t>
      </w:r>
    </w:p>
    <w:p w14:paraId="588CD3FD" w14:textId="101FCFFD" w:rsidR="0058128F" w:rsidRDefault="00000000">
      <w:pPr>
        <w:spacing w:line="276" w:lineRule="auto"/>
      </w:pPr>
      <w:r>
        <w:rPr>
          <w:rFonts w:hint="eastAsia"/>
        </w:rPr>
        <w:t>执</w:t>
      </w:r>
      <w:r>
        <w:rPr>
          <w:rFonts w:hint="eastAsia"/>
        </w:rPr>
        <w:t xml:space="preserve">  </w:t>
      </w:r>
      <w:r>
        <w:rPr>
          <w:rFonts w:hint="eastAsia"/>
        </w:rPr>
        <w:t>笔</w:t>
      </w:r>
      <w:r>
        <w:rPr>
          <w:rFonts w:hint="eastAsia"/>
        </w:rPr>
        <w:t xml:space="preserve">  </w:t>
      </w:r>
      <w:r>
        <w:rPr>
          <w:rFonts w:hint="eastAsia"/>
        </w:rPr>
        <w:t>人：</w:t>
      </w:r>
      <w:r>
        <w:rPr>
          <w:rFonts w:hint="eastAsia"/>
        </w:rPr>
        <w:t xml:space="preserve">   </w:t>
      </w:r>
      <w:r w:rsidR="00D4371F">
        <w:rPr>
          <w:rFonts w:hint="eastAsia"/>
        </w:rPr>
        <w:t>张时</w:t>
      </w:r>
      <w:r>
        <w:rPr>
          <w:rFonts w:hint="eastAsia"/>
        </w:rPr>
        <w:t xml:space="preserve">                    </w:t>
      </w:r>
      <w:r>
        <w:rPr>
          <w:rFonts w:hint="eastAsia"/>
        </w:rPr>
        <w:t>审</w:t>
      </w:r>
      <w:r>
        <w:rPr>
          <w:rFonts w:hint="eastAsia"/>
        </w:rPr>
        <w:t xml:space="preserve">  </w:t>
      </w:r>
      <w:r>
        <w:rPr>
          <w:rFonts w:hint="eastAsia"/>
        </w:rPr>
        <w:t>核</w:t>
      </w:r>
      <w:r>
        <w:rPr>
          <w:rFonts w:hint="eastAsia"/>
        </w:rPr>
        <w:t xml:space="preserve">  </w:t>
      </w:r>
      <w:r>
        <w:rPr>
          <w:rFonts w:hint="eastAsia"/>
        </w:rPr>
        <w:t>人：</w:t>
      </w:r>
    </w:p>
    <w:p w14:paraId="2DAD723E" w14:textId="77777777" w:rsidR="0058128F" w:rsidRDefault="0058128F">
      <w:pPr>
        <w:spacing w:line="276" w:lineRule="auto"/>
      </w:pPr>
    </w:p>
    <w:p w14:paraId="72048C7D" w14:textId="77777777" w:rsidR="0058128F" w:rsidRDefault="00000000">
      <w:pPr>
        <w:pStyle w:val="a8"/>
        <w:numPr>
          <w:ilvl w:val="0"/>
          <w:numId w:val="1"/>
        </w:numPr>
        <w:spacing w:line="276" w:lineRule="auto"/>
        <w:ind w:firstLineChars="0"/>
        <w:rPr>
          <w:b/>
          <w:sz w:val="22"/>
        </w:rPr>
      </w:pPr>
      <w:r>
        <w:rPr>
          <w:rFonts w:hint="eastAsia"/>
          <w:b/>
          <w:sz w:val="22"/>
        </w:rPr>
        <w:t>课程概述</w:t>
      </w:r>
    </w:p>
    <w:p w14:paraId="2C860593" w14:textId="77777777" w:rsidR="00731367" w:rsidRPr="00731367" w:rsidRDefault="00731367" w:rsidP="00731367">
      <w:pPr>
        <w:pStyle w:val="a8"/>
        <w:spacing w:line="276" w:lineRule="auto"/>
        <w:ind w:left="480" w:firstLineChars="0" w:firstLine="0"/>
        <w:rPr>
          <w:b/>
          <w:sz w:val="22"/>
        </w:rPr>
      </w:pPr>
      <w:r>
        <w:rPr>
          <w:rFonts w:ascii="Segoe UI" w:hAnsi="Segoe UI" w:cs="Segoe UI"/>
          <w:color w:val="0D0D0D"/>
          <w:shd w:val="clear" w:color="auto" w:fill="FFFFFF"/>
        </w:rPr>
        <w:t>本课程旨在培养学生掌握软件测试的基本理论、方法和工具，提升学生分析和解决软件测试中实际问题的能力。课程内容包括软件测试的基本概念、测试策略和方法、测试工具的使用、测试自动化、性能测试等。通过理论与实践相结合的教学，学生将具备独立设计测试方案、执行测试计划及分析测试结果的能力。</w:t>
      </w:r>
    </w:p>
    <w:p w14:paraId="7C05A5B3" w14:textId="73129FB6" w:rsidR="0058128F" w:rsidRDefault="00000000">
      <w:pPr>
        <w:pStyle w:val="a8"/>
        <w:numPr>
          <w:ilvl w:val="0"/>
          <w:numId w:val="1"/>
        </w:numPr>
        <w:spacing w:line="276" w:lineRule="auto"/>
        <w:ind w:firstLineChars="0"/>
        <w:rPr>
          <w:b/>
          <w:sz w:val="22"/>
        </w:rPr>
      </w:pPr>
      <w:r>
        <w:rPr>
          <w:rFonts w:hint="eastAsia"/>
          <w:b/>
          <w:sz w:val="22"/>
        </w:rPr>
        <w:t>课程目标</w:t>
      </w:r>
    </w:p>
    <w:p w14:paraId="11E5CF5C" w14:textId="77777777" w:rsidR="00731367" w:rsidRPr="00731367" w:rsidRDefault="0038475C" w:rsidP="00731367">
      <w:pPr>
        <w:widowControl/>
        <w:numPr>
          <w:ilvl w:val="0"/>
          <w:numId w:val="15"/>
        </w:numPr>
        <w:pBdr>
          <w:top w:val="single" w:sz="2" w:space="0" w:color="E3E3E3"/>
          <w:left w:val="single" w:sz="2" w:space="5" w:color="E3E3E3"/>
          <w:bottom w:val="single" w:sz="2" w:space="0" w:color="E3E3E3"/>
          <w:right w:val="single" w:sz="2" w:space="0" w:color="E3E3E3"/>
        </w:pBdr>
        <w:shd w:val="clear" w:color="auto" w:fill="FFFFFF"/>
        <w:spacing w:before="120" w:after="120"/>
        <w:jc w:val="left"/>
        <w:rPr>
          <w:rFonts w:ascii="Segoe UI" w:hAnsi="Segoe UI" w:cs="Segoe UI"/>
          <w:color w:val="0D0D0D"/>
          <w:shd w:val="clear" w:color="auto" w:fill="FFFFFF"/>
        </w:rPr>
      </w:pPr>
      <w:r>
        <w:rPr>
          <w:rFonts w:ascii="Segoe UI" w:hAnsi="Segoe UI" w:cs="Segoe UI" w:hint="eastAsia"/>
          <w:color w:val="0D0D0D"/>
          <w:shd w:val="clear" w:color="auto" w:fill="FFFFFF"/>
        </w:rPr>
        <w:t xml:space="preserve"> </w:t>
      </w:r>
      <w:r w:rsidR="00731367" w:rsidRPr="00731367">
        <w:rPr>
          <w:rFonts w:ascii="Segoe UI" w:hAnsi="Segoe UI" w:cs="Segoe UI"/>
          <w:color w:val="0D0D0D"/>
          <w:shd w:val="clear" w:color="auto" w:fill="FFFFFF"/>
        </w:rPr>
        <w:t>理解软件测试的基本概念、目的和重要性。</w:t>
      </w:r>
    </w:p>
    <w:p w14:paraId="3850A93B" w14:textId="77777777" w:rsidR="00731367" w:rsidRPr="00731367" w:rsidRDefault="00731367" w:rsidP="00731367">
      <w:pPr>
        <w:widowControl/>
        <w:numPr>
          <w:ilvl w:val="0"/>
          <w:numId w:val="15"/>
        </w:numPr>
        <w:pBdr>
          <w:top w:val="single" w:sz="2" w:space="0" w:color="E3E3E3"/>
          <w:left w:val="single" w:sz="2" w:space="5" w:color="E3E3E3"/>
          <w:bottom w:val="single" w:sz="2" w:space="0" w:color="E3E3E3"/>
          <w:right w:val="single" w:sz="2" w:space="0" w:color="E3E3E3"/>
        </w:pBdr>
        <w:shd w:val="clear" w:color="auto" w:fill="FFFFFF"/>
        <w:spacing w:before="120" w:after="120"/>
        <w:jc w:val="left"/>
        <w:rPr>
          <w:rFonts w:ascii="Segoe UI" w:hAnsi="Segoe UI" w:cs="Segoe UI"/>
          <w:color w:val="0D0D0D"/>
          <w:shd w:val="clear" w:color="auto" w:fill="FFFFFF"/>
        </w:rPr>
      </w:pPr>
      <w:r w:rsidRPr="00731367">
        <w:rPr>
          <w:rFonts w:ascii="Segoe UI" w:hAnsi="Segoe UI" w:cs="Segoe UI"/>
          <w:color w:val="0D0D0D"/>
          <w:shd w:val="clear" w:color="auto" w:fill="FFFFFF"/>
        </w:rPr>
        <w:t>掌握各种测试方法和策略，包括单元测试、集成测试、系统测试和验收测试。</w:t>
      </w:r>
    </w:p>
    <w:p w14:paraId="097907BD" w14:textId="77777777" w:rsidR="00731367" w:rsidRPr="00731367" w:rsidRDefault="00731367" w:rsidP="00731367">
      <w:pPr>
        <w:widowControl/>
        <w:numPr>
          <w:ilvl w:val="0"/>
          <w:numId w:val="15"/>
        </w:numPr>
        <w:pBdr>
          <w:top w:val="single" w:sz="2" w:space="0" w:color="E3E3E3"/>
          <w:left w:val="single" w:sz="2" w:space="5" w:color="E3E3E3"/>
          <w:bottom w:val="single" w:sz="2" w:space="0" w:color="E3E3E3"/>
          <w:right w:val="single" w:sz="2" w:space="0" w:color="E3E3E3"/>
        </w:pBdr>
        <w:shd w:val="clear" w:color="auto" w:fill="FFFFFF"/>
        <w:spacing w:before="120" w:after="120"/>
        <w:jc w:val="left"/>
        <w:rPr>
          <w:rFonts w:ascii="Segoe UI" w:hAnsi="Segoe UI" w:cs="Segoe UI"/>
          <w:color w:val="0D0D0D"/>
          <w:shd w:val="clear" w:color="auto" w:fill="FFFFFF"/>
        </w:rPr>
      </w:pPr>
      <w:r w:rsidRPr="00731367">
        <w:rPr>
          <w:rFonts w:ascii="Segoe UI" w:hAnsi="Segoe UI" w:cs="Segoe UI"/>
          <w:color w:val="0D0D0D"/>
          <w:shd w:val="clear" w:color="auto" w:fill="FFFFFF"/>
        </w:rPr>
        <w:t>学会使用各种测试工具和自动化测试工具。</w:t>
      </w:r>
    </w:p>
    <w:p w14:paraId="032AA632" w14:textId="77777777" w:rsidR="00731367" w:rsidRPr="00731367" w:rsidRDefault="00731367" w:rsidP="00731367">
      <w:pPr>
        <w:widowControl/>
        <w:numPr>
          <w:ilvl w:val="0"/>
          <w:numId w:val="15"/>
        </w:numPr>
        <w:pBdr>
          <w:top w:val="single" w:sz="2" w:space="0" w:color="E3E3E3"/>
          <w:left w:val="single" w:sz="2" w:space="5" w:color="E3E3E3"/>
          <w:bottom w:val="single" w:sz="2" w:space="0" w:color="E3E3E3"/>
          <w:right w:val="single" w:sz="2" w:space="0" w:color="E3E3E3"/>
        </w:pBdr>
        <w:shd w:val="clear" w:color="auto" w:fill="FFFFFF"/>
        <w:spacing w:before="120" w:after="120"/>
        <w:jc w:val="left"/>
        <w:rPr>
          <w:rFonts w:ascii="Segoe UI" w:hAnsi="Segoe UI" w:cs="Segoe UI"/>
          <w:color w:val="0D0D0D"/>
          <w:shd w:val="clear" w:color="auto" w:fill="FFFFFF"/>
        </w:rPr>
      </w:pPr>
      <w:r w:rsidRPr="00731367">
        <w:rPr>
          <w:rFonts w:ascii="Segoe UI" w:hAnsi="Segoe UI" w:cs="Segoe UI"/>
          <w:color w:val="0D0D0D"/>
          <w:shd w:val="clear" w:color="auto" w:fill="FFFFFF"/>
        </w:rPr>
        <w:t>具备设计和执行测试方案的能力。</w:t>
      </w:r>
    </w:p>
    <w:p w14:paraId="1636790D" w14:textId="77777777" w:rsidR="00731367" w:rsidRPr="00731367" w:rsidRDefault="00731367" w:rsidP="00731367">
      <w:pPr>
        <w:widowControl/>
        <w:numPr>
          <w:ilvl w:val="0"/>
          <w:numId w:val="15"/>
        </w:numPr>
        <w:pBdr>
          <w:top w:val="single" w:sz="2" w:space="0" w:color="E3E3E3"/>
          <w:left w:val="single" w:sz="2" w:space="5" w:color="E3E3E3"/>
          <w:bottom w:val="single" w:sz="2" w:space="0" w:color="E3E3E3"/>
          <w:right w:val="single" w:sz="2" w:space="0" w:color="E3E3E3"/>
        </w:pBdr>
        <w:shd w:val="clear" w:color="auto" w:fill="FFFFFF"/>
        <w:spacing w:before="120" w:after="120"/>
        <w:jc w:val="left"/>
        <w:rPr>
          <w:rFonts w:ascii="Segoe UI" w:hAnsi="Segoe UI" w:cs="Segoe UI"/>
          <w:color w:val="0D0D0D"/>
          <w:shd w:val="clear" w:color="auto" w:fill="FFFFFF"/>
        </w:rPr>
      </w:pPr>
      <w:r w:rsidRPr="00731367">
        <w:rPr>
          <w:rFonts w:ascii="Segoe UI" w:hAnsi="Segoe UI" w:cs="Segoe UI"/>
          <w:color w:val="0D0D0D"/>
          <w:shd w:val="clear" w:color="auto" w:fill="FFFFFF"/>
        </w:rPr>
        <w:t>能够进行性能测试、压力测试和可靠性测试。</w:t>
      </w:r>
    </w:p>
    <w:p w14:paraId="42CE93A2" w14:textId="77777777" w:rsidR="00731367" w:rsidRPr="00731367" w:rsidRDefault="00731367" w:rsidP="00731367">
      <w:pPr>
        <w:widowControl/>
        <w:numPr>
          <w:ilvl w:val="0"/>
          <w:numId w:val="15"/>
        </w:numPr>
        <w:pBdr>
          <w:top w:val="single" w:sz="2" w:space="0" w:color="E3E3E3"/>
          <w:left w:val="single" w:sz="2" w:space="5" w:color="E3E3E3"/>
          <w:bottom w:val="single" w:sz="2" w:space="0" w:color="E3E3E3"/>
          <w:right w:val="single" w:sz="2" w:space="0" w:color="E3E3E3"/>
        </w:pBdr>
        <w:shd w:val="clear" w:color="auto" w:fill="FFFFFF"/>
        <w:spacing w:before="120" w:after="120"/>
        <w:jc w:val="left"/>
        <w:rPr>
          <w:rFonts w:ascii="Segoe UI" w:hAnsi="Segoe UI" w:cs="Segoe UI"/>
          <w:color w:val="0D0D0D"/>
          <w:shd w:val="clear" w:color="auto" w:fill="FFFFFF"/>
        </w:rPr>
      </w:pPr>
      <w:r w:rsidRPr="00731367">
        <w:rPr>
          <w:rFonts w:ascii="Segoe UI" w:hAnsi="Segoe UI" w:cs="Segoe UI"/>
          <w:color w:val="0D0D0D"/>
          <w:shd w:val="clear" w:color="auto" w:fill="FFFFFF"/>
        </w:rPr>
        <w:t>提高对软件质量保证和测试管理的理解。</w:t>
      </w:r>
    </w:p>
    <w:p w14:paraId="3171259C" w14:textId="0A028945" w:rsidR="0058128F" w:rsidRDefault="00000000" w:rsidP="00731367">
      <w:pPr>
        <w:spacing w:line="276" w:lineRule="auto"/>
        <w:rPr>
          <w:b/>
          <w:sz w:val="22"/>
        </w:rPr>
      </w:pPr>
      <w:r>
        <w:rPr>
          <w:rFonts w:hint="eastAsia"/>
          <w:b/>
          <w:sz w:val="22"/>
        </w:rPr>
        <w:t>课程基本要求</w:t>
      </w:r>
    </w:p>
    <w:p w14:paraId="483E57CF" w14:textId="77777777" w:rsidR="00731367" w:rsidRPr="00731367" w:rsidRDefault="00731367" w:rsidP="00731367">
      <w:pPr>
        <w:widowControl/>
        <w:numPr>
          <w:ilvl w:val="0"/>
          <w:numId w:val="12"/>
        </w:numPr>
        <w:pBdr>
          <w:top w:val="single" w:sz="2" w:space="0" w:color="E3E3E3"/>
          <w:left w:val="single" w:sz="2" w:space="5" w:color="E3E3E3"/>
          <w:bottom w:val="single" w:sz="2" w:space="0" w:color="E3E3E3"/>
          <w:right w:val="single" w:sz="2" w:space="0" w:color="E3E3E3"/>
        </w:pBdr>
        <w:shd w:val="clear" w:color="auto" w:fill="FFFFFF"/>
        <w:spacing w:before="120" w:after="120"/>
        <w:jc w:val="left"/>
        <w:rPr>
          <w:rFonts w:ascii="Segoe UI" w:hAnsi="Segoe UI" w:cs="Segoe UI"/>
          <w:color w:val="0D0D0D"/>
          <w:shd w:val="clear" w:color="auto" w:fill="FFFFFF"/>
        </w:rPr>
      </w:pPr>
      <w:r w:rsidRPr="00731367">
        <w:rPr>
          <w:rFonts w:ascii="Segoe UI" w:hAnsi="Segoe UI" w:cs="Segoe UI"/>
          <w:color w:val="0D0D0D"/>
          <w:shd w:val="clear" w:color="auto" w:fill="FFFFFF"/>
        </w:rPr>
        <w:t>具备基本的编程知识和技能。</w:t>
      </w:r>
    </w:p>
    <w:p w14:paraId="1ABB86B4" w14:textId="77777777" w:rsidR="00731367" w:rsidRPr="00731367" w:rsidRDefault="00731367" w:rsidP="00731367">
      <w:pPr>
        <w:widowControl/>
        <w:numPr>
          <w:ilvl w:val="0"/>
          <w:numId w:val="12"/>
        </w:numPr>
        <w:pBdr>
          <w:top w:val="single" w:sz="2" w:space="0" w:color="E3E3E3"/>
          <w:left w:val="single" w:sz="2" w:space="5" w:color="E3E3E3"/>
          <w:bottom w:val="single" w:sz="2" w:space="0" w:color="E3E3E3"/>
          <w:right w:val="single" w:sz="2" w:space="0" w:color="E3E3E3"/>
        </w:pBdr>
        <w:shd w:val="clear" w:color="auto" w:fill="FFFFFF"/>
        <w:spacing w:before="120" w:after="120"/>
        <w:jc w:val="left"/>
        <w:rPr>
          <w:rFonts w:ascii="Segoe UI" w:hAnsi="Segoe UI" w:cs="Segoe UI"/>
          <w:color w:val="0D0D0D"/>
          <w:shd w:val="clear" w:color="auto" w:fill="FFFFFF"/>
        </w:rPr>
      </w:pPr>
      <w:r w:rsidRPr="00731367">
        <w:rPr>
          <w:rFonts w:ascii="Segoe UI" w:hAnsi="Segoe UI" w:cs="Segoe UI"/>
          <w:color w:val="0D0D0D"/>
          <w:shd w:val="clear" w:color="auto" w:fill="FFFFFF"/>
        </w:rPr>
        <w:t>熟悉软件开发生命周期。</w:t>
      </w:r>
    </w:p>
    <w:p w14:paraId="272B6D73" w14:textId="77777777" w:rsidR="00731367" w:rsidRPr="00731367" w:rsidRDefault="00731367" w:rsidP="00731367">
      <w:pPr>
        <w:widowControl/>
        <w:numPr>
          <w:ilvl w:val="0"/>
          <w:numId w:val="12"/>
        </w:numPr>
        <w:pBdr>
          <w:top w:val="single" w:sz="2" w:space="0" w:color="E3E3E3"/>
          <w:left w:val="single" w:sz="2" w:space="5" w:color="E3E3E3"/>
          <w:bottom w:val="single" w:sz="2" w:space="0" w:color="E3E3E3"/>
          <w:right w:val="single" w:sz="2" w:space="0" w:color="E3E3E3"/>
        </w:pBdr>
        <w:shd w:val="clear" w:color="auto" w:fill="FFFFFF"/>
        <w:spacing w:before="120" w:after="120"/>
        <w:jc w:val="left"/>
        <w:rPr>
          <w:rFonts w:ascii="Segoe UI" w:hAnsi="Segoe UI" w:cs="Segoe UI"/>
          <w:color w:val="0D0D0D"/>
          <w:shd w:val="clear" w:color="auto" w:fill="FFFFFF"/>
        </w:rPr>
      </w:pPr>
      <w:r w:rsidRPr="00731367">
        <w:rPr>
          <w:rFonts w:ascii="Segoe UI" w:hAnsi="Segoe UI" w:cs="Segoe UI"/>
          <w:color w:val="0D0D0D"/>
          <w:shd w:val="clear" w:color="auto" w:fill="FFFFFF"/>
        </w:rPr>
        <w:t>了解基本的软件工程概念。</w:t>
      </w:r>
    </w:p>
    <w:p w14:paraId="4812A83F" w14:textId="77777777" w:rsidR="00731367" w:rsidRPr="00731367" w:rsidRDefault="00731367" w:rsidP="00731367">
      <w:pPr>
        <w:widowControl/>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jc w:val="left"/>
        <w:outlineLvl w:val="3"/>
        <w:rPr>
          <w:rFonts w:ascii="Segoe UI" w:hAnsi="Segoe UI" w:cs="Segoe UI"/>
          <w:color w:val="0D0D0D"/>
          <w:shd w:val="clear" w:color="auto" w:fill="FFFFFF"/>
        </w:rPr>
      </w:pPr>
      <w:r w:rsidRPr="00731367">
        <w:rPr>
          <w:rFonts w:ascii="Segoe UI" w:hAnsi="Segoe UI" w:cs="Segoe UI"/>
          <w:color w:val="0D0D0D"/>
          <w:shd w:val="clear" w:color="auto" w:fill="FFFFFF"/>
        </w:rPr>
        <w:t>前导课程：</w:t>
      </w:r>
    </w:p>
    <w:p w14:paraId="0ECD6011" w14:textId="77777777" w:rsidR="00731367" w:rsidRPr="00731367" w:rsidRDefault="00731367" w:rsidP="00731367">
      <w:pPr>
        <w:widowControl/>
        <w:numPr>
          <w:ilvl w:val="0"/>
          <w:numId w:val="13"/>
        </w:numPr>
        <w:pBdr>
          <w:top w:val="single" w:sz="2" w:space="0" w:color="E3E3E3"/>
          <w:left w:val="single" w:sz="2" w:space="5" w:color="E3E3E3"/>
          <w:bottom w:val="single" w:sz="2" w:space="0" w:color="E3E3E3"/>
          <w:right w:val="single" w:sz="2" w:space="0" w:color="E3E3E3"/>
        </w:pBdr>
        <w:shd w:val="clear" w:color="auto" w:fill="FFFFFF"/>
        <w:spacing w:before="120" w:after="120"/>
        <w:jc w:val="left"/>
        <w:rPr>
          <w:rFonts w:ascii="Segoe UI" w:hAnsi="Segoe UI" w:cs="Segoe UI"/>
          <w:color w:val="0D0D0D"/>
          <w:shd w:val="clear" w:color="auto" w:fill="FFFFFF"/>
        </w:rPr>
      </w:pPr>
      <w:r w:rsidRPr="00731367">
        <w:rPr>
          <w:rFonts w:ascii="Segoe UI" w:hAnsi="Segoe UI" w:cs="Segoe UI"/>
          <w:color w:val="0D0D0D"/>
          <w:shd w:val="clear" w:color="auto" w:fill="FFFFFF"/>
        </w:rPr>
        <w:t>软件工程</w:t>
      </w:r>
    </w:p>
    <w:p w14:paraId="77EB2438" w14:textId="77777777" w:rsidR="00731367" w:rsidRPr="00731367" w:rsidRDefault="00731367" w:rsidP="00731367">
      <w:pPr>
        <w:widowControl/>
        <w:numPr>
          <w:ilvl w:val="0"/>
          <w:numId w:val="13"/>
        </w:numPr>
        <w:pBdr>
          <w:top w:val="single" w:sz="2" w:space="0" w:color="E3E3E3"/>
          <w:left w:val="single" w:sz="2" w:space="5" w:color="E3E3E3"/>
          <w:bottom w:val="single" w:sz="2" w:space="0" w:color="E3E3E3"/>
          <w:right w:val="single" w:sz="2" w:space="0" w:color="E3E3E3"/>
        </w:pBdr>
        <w:shd w:val="clear" w:color="auto" w:fill="FFFFFF"/>
        <w:spacing w:before="120" w:after="120"/>
        <w:jc w:val="left"/>
        <w:rPr>
          <w:rFonts w:ascii="Segoe UI" w:hAnsi="Segoe UI" w:cs="Segoe UI"/>
          <w:color w:val="0D0D0D"/>
          <w:shd w:val="clear" w:color="auto" w:fill="FFFFFF"/>
        </w:rPr>
      </w:pPr>
      <w:r w:rsidRPr="00731367">
        <w:rPr>
          <w:rFonts w:ascii="Segoe UI" w:hAnsi="Segoe UI" w:cs="Segoe UI"/>
          <w:color w:val="0D0D0D"/>
          <w:shd w:val="clear" w:color="auto" w:fill="FFFFFF"/>
        </w:rPr>
        <w:t>计算机网络</w:t>
      </w:r>
    </w:p>
    <w:p w14:paraId="12D97374" w14:textId="77777777" w:rsidR="00731367" w:rsidRPr="00731367" w:rsidRDefault="00731367" w:rsidP="00731367">
      <w:pPr>
        <w:widowControl/>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jc w:val="left"/>
        <w:outlineLvl w:val="3"/>
        <w:rPr>
          <w:rFonts w:ascii="Segoe UI" w:hAnsi="Segoe UI" w:cs="Segoe UI"/>
          <w:color w:val="0D0D0D"/>
          <w:shd w:val="clear" w:color="auto" w:fill="FFFFFF"/>
        </w:rPr>
      </w:pPr>
      <w:r w:rsidRPr="00731367">
        <w:rPr>
          <w:rFonts w:ascii="Segoe UI" w:hAnsi="Segoe UI" w:cs="Segoe UI"/>
          <w:color w:val="0D0D0D"/>
          <w:shd w:val="clear" w:color="auto" w:fill="FFFFFF"/>
        </w:rPr>
        <w:t>后续课程：</w:t>
      </w:r>
    </w:p>
    <w:p w14:paraId="3B2EED67" w14:textId="77777777" w:rsidR="00731367" w:rsidRPr="00731367" w:rsidRDefault="00731367" w:rsidP="00731367">
      <w:pPr>
        <w:widowControl/>
        <w:numPr>
          <w:ilvl w:val="0"/>
          <w:numId w:val="14"/>
        </w:numPr>
        <w:pBdr>
          <w:top w:val="single" w:sz="2" w:space="0" w:color="E3E3E3"/>
          <w:left w:val="single" w:sz="2" w:space="5" w:color="E3E3E3"/>
          <w:bottom w:val="single" w:sz="2" w:space="0" w:color="E3E3E3"/>
          <w:right w:val="single" w:sz="2" w:space="0" w:color="E3E3E3"/>
        </w:pBdr>
        <w:shd w:val="clear" w:color="auto" w:fill="FFFFFF"/>
        <w:spacing w:before="120" w:after="120"/>
        <w:jc w:val="left"/>
        <w:rPr>
          <w:rFonts w:ascii="Segoe UI" w:hAnsi="Segoe UI" w:cs="Segoe UI"/>
          <w:color w:val="0D0D0D"/>
          <w:shd w:val="clear" w:color="auto" w:fill="FFFFFF"/>
        </w:rPr>
      </w:pPr>
      <w:r w:rsidRPr="00731367">
        <w:rPr>
          <w:rFonts w:ascii="Segoe UI" w:hAnsi="Segoe UI" w:cs="Segoe UI"/>
          <w:color w:val="0D0D0D"/>
          <w:shd w:val="clear" w:color="auto" w:fill="FFFFFF"/>
        </w:rPr>
        <w:t>高级软件测试</w:t>
      </w:r>
    </w:p>
    <w:p w14:paraId="12564E1B" w14:textId="77777777" w:rsidR="00731367" w:rsidRPr="00731367" w:rsidRDefault="00731367" w:rsidP="00731367">
      <w:pPr>
        <w:widowControl/>
        <w:numPr>
          <w:ilvl w:val="0"/>
          <w:numId w:val="14"/>
        </w:numPr>
        <w:pBdr>
          <w:top w:val="single" w:sz="2" w:space="0" w:color="E3E3E3"/>
          <w:left w:val="single" w:sz="2" w:space="5" w:color="E3E3E3"/>
          <w:bottom w:val="single" w:sz="2" w:space="0" w:color="E3E3E3"/>
          <w:right w:val="single" w:sz="2" w:space="0" w:color="E3E3E3"/>
        </w:pBdr>
        <w:shd w:val="clear" w:color="auto" w:fill="FFFFFF"/>
        <w:spacing w:before="120" w:after="120"/>
        <w:jc w:val="left"/>
        <w:rPr>
          <w:rFonts w:ascii="Segoe UI" w:hAnsi="Segoe UI" w:cs="Segoe UI"/>
          <w:color w:val="0D0D0D"/>
          <w:shd w:val="clear" w:color="auto" w:fill="FFFFFF"/>
        </w:rPr>
      </w:pPr>
      <w:r w:rsidRPr="00731367">
        <w:rPr>
          <w:rFonts w:ascii="Segoe UI" w:hAnsi="Segoe UI" w:cs="Segoe UI"/>
          <w:color w:val="0D0D0D"/>
          <w:shd w:val="clear" w:color="auto" w:fill="FFFFFF"/>
        </w:rPr>
        <w:t>软件质量保证</w:t>
      </w:r>
    </w:p>
    <w:p w14:paraId="4A73119F" w14:textId="77777777" w:rsidR="0058128F" w:rsidRPr="00E520B2" w:rsidRDefault="0058128F">
      <w:pPr>
        <w:spacing w:line="276" w:lineRule="auto"/>
      </w:pPr>
    </w:p>
    <w:p w14:paraId="3B77E252" w14:textId="77777777" w:rsidR="0058128F" w:rsidRDefault="00000000">
      <w:pPr>
        <w:pStyle w:val="a8"/>
        <w:numPr>
          <w:ilvl w:val="0"/>
          <w:numId w:val="1"/>
        </w:numPr>
        <w:spacing w:line="276" w:lineRule="auto"/>
        <w:ind w:firstLineChars="0"/>
        <w:rPr>
          <w:b/>
          <w:sz w:val="22"/>
        </w:rPr>
      </w:pPr>
      <w:r>
        <w:rPr>
          <w:rFonts w:hint="eastAsia"/>
          <w:b/>
          <w:sz w:val="22"/>
        </w:rPr>
        <w:t>教学内容及重点</w:t>
      </w:r>
    </w:p>
    <w:p w14:paraId="1C869EDE" w14:textId="77777777" w:rsidR="00731367" w:rsidRPr="00731367" w:rsidRDefault="00731367" w:rsidP="00731367">
      <w:pPr>
        <w:widowControl/>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jc w:val="left"/>
        <w:outlineLvl w:val="3"/>
        <w:rPr>
          <w:rFonts w:ascii="Segoe UI" w:hAnsi="Segoe UI" w:cs="Segoe UI"/>
          <w:color w:val="0D0D0D"/>
          <w:shd w:val="clear" w:color="auto" w:fill="FFFFFF"/>
        </w:rPr>
      </w:pPr>
      <w:r w:rsidRPr="00731367">
        <w:rPr>
          <w:rFonts w:ascii="Segoe UI" w:hAnsi="Segoe UI" w:cs="Segoe UI"/>
          <w:color w:val="0D0D0D"/>
          <w:shd w:val="clear" w:color="auto" w:fill="FFFFFF"/>
        </w:rPr>
        <w:t>第一章</w:t>
      </w:r>
      <w:r w:rsidRPr="00731367">
        <w:rPr>
          <w:rFonts w:ascii="Segoe UI" w:hAnsi="Segoe UI" w:cs="Segoe UI"/>
          <w:color w:val="0D0D0D"/>
          <w:shd w:val="clear" w:color="auto" w:fill="FFFFFF"/>
        </w:rPr>
        <w:t xml:space="preserve"> </w:t>
      </w:r>
      <w:r w:rsidRPr="00731367">
        <w:rPr>
          <w:rFonts w:ascii="Segoe UI" w:hAnsi="Segoe UI" w:cs="Segoe UI"/>
          <w:color w:val="0D0D0D"/>
          <w:shd w:val="clear" w:color="auto" w:fill="FFFFFF"/>
        </w:rPr>
        <w:t>软件测试基础</w:t>
      </w:r>
    </w:p>
    <w:p w14:paraId="738968D6" w14:textId="77777777" w:rsidR="00731367" w:rsidRPr="00731367" w:rsidRDefault="00731367" w:rsidP="00731367">
      <w:pPr>
        <w:widowControl/>
        <w:numPr>
          <w:ilvl w:val="0"/>
          <w:numId w:val="6"/>
        </w:numPr>
        <w:pBdr>
          <w:top w:val="single" w:sz="2" w:space="0" w:color="E3E3E3"/>
          <w:left w:val="single" w:sz="2" w:space="5" w:color="E3E3E3"/>
          <w:bottom w:val="single" w:sz="2" w:space="0" w:color="E3E3E3"/>
          <w:right w:val="single" w:sz="2" w:space="0" w:color="E3E3E3"/>
        </w:pBdr>
        <w:shd w:val="clear" w:color="auto" w:fill="FFFFFF"/>
        <w:spacing w:before="120" w:after="120"/>
        <w:jc w:val="left"/>
        <w:rPr>
          <w:rFonts w:ascii="Segoe UI" w:hAnsi="Segoe UI" w:cs="Segoe UI"/>
          <w:color w:val="0D0D0D"/>
          <w:shd w:val="clear" w:color="auto" w:fill="FFFFFF"/>
        </w:rPr>
      </w:pPr>
      <w:r w:rsidRPr="00731367">
        <w:rPr>
          <w:rFonts w:ascii="Segoe UI" w:hAnsi="Segoe UI" w:cs="Segoe UI"/>
          <w:color w:val="0D0D0D"/>
          <w:shd w:val="clear" w:color="auto" w:fill="FFFFFF"/>
        </w:rPr>
        <w:t>软件测试的基本概念和定义</w:t>
      </w:r>
    </w:p>
    <w:p w14:paraId="7987D0CD" w14:textId="77777777" w:rsidR="00731367" w:rsidRPr="00731367" w:rsidRDefault="00731367" w:rsidP="00731367">
      <w:pPr>
        <w:widowControl/>
        <w:numPr>
          <w:ilvl w:val="0"/>
          <w:numId w:val="6"/>
        </w:numPr>
        <w:pBdr>
          <w:top w:val="single" w:sz="2" w:space="0" w:color="E3E3E3"/>
          <w:left w:val="single" w:sz="2" w:space="5" w:color="E3E3E3"/>
          <w:bottom w:val="single" w:sz="2" w:space="0" w:color="E3E3E3"/>
          <w:right w:val="single" w:sz="2" w:space="0" w:color="E3E3E3"/>
        </w:pBdr>
        <w:shd w:val="clear" w:color="auto" w:fill="FFFFFF"/>
        <w:spacing w:before="120" w:after="120"/>
        <w:jc w:val="left"/>
        <w:rPr>
          <w:rFonts w:ascii="Segoe UI" w:hAnsi="Segoe UI" w:cs="Segoe UI"/>
          <w:color w:val="0D0D0D"/>
          <w:shd w:val="clear" w:color="auto" w:fill="FFFFFF"/>
        </w:rPr>
      </w:pPr>
      <w:r w:rsidRPr="00731367">
        <w:rPr>
          <w:rFonts w:ascii="Segoe UI" w:hAnsi="Segoe UI" w:cs="Segoe UI"/>
          <w:color w:val="0D0D0D"/>
          <w:shd w:val="clear" w:color="auto" w:fill="FFFFFF"/>
        </w:rPr>
        <w:t>测试的重要性和目标</w:t>
      </w:r>
    </w:p>
    <w:p w14:paraId="6A623A70" w14:textId="77777777" w:rsidR="00731367" w:rsidRPr="00731367" w:rsidRDefault="00731367" w:rsidP="00731367">
      <w:pPr>
        <w:widowControl/>
        <w:numPr>
          <w:ilvl w:val="0"/>
          <w:numId w:val="6"/>
        </w:numPr>
        <w:pBdr>
          <w:top w:val="single" w:sz="2" w:space="0" w:color="E3E3E3"/>
          <w:left w:val="single" w:sz="2" w:space="5" w:color="E3E3E3"/>
          <w:bottom w:val="single" w:sz="2" w:space="0" w:color="E3E3E3"/>
          <w:right w:val="single" w:sz="2" w:space="0" w:color="E3E3E3"/>
        </w:pBdr>
        <w:shd w:val="clear" w:color="auto" w:fill="FFFFFF"/>
        <w:spacing w:before="120" w:after="120"/>
        <w:jc w:val="left"/>
        <w:rPr>
          <w:rFonts w:ascii="Segoe UI" w:hAnsi="Segoe UI" w:cs="Segoe UI"/>
          <w:color w:val="0D0D0D"/>
          <w:shd w:val="clear" w:color="auto" w:fill="FFFFFF"/>
        </w:rPr>
      </w:pPr>
      <w:r w:rsidRPr="00731367">
        <w:rPr>
          <w:rFonts w:ascii="Segoe UI" w:hAnsi="Segoe UI" w:cs="Segoe UI"/>
          <w:color w:val="0D0D0D"/>
          <w:shd w:val="clear" w:color="auto" w:fill="FFFFFF"/>
        </w:rPr>
        <w:t>测试生命周期</w:t>
      </w:r>
    </w:p>
    <w:p w14:paraId="5568BF2A" w14:textId="77777777" w:rsidR="00731367" w:rsidRPr="00731367" w:rsidRDefault="00731367" w:rsidP="00731367">
      <w:pPr>
        <w:widowControl/>
        <w:numPr>
          <w:ilvl w:val="0"/>
          <w:numId w:val="6"/>
        </w:numPr>
        <w:pBdr>
          <w:top w:val="single" w:sz="2" w:space="0" w:color="E3E3E3"/>
          <w:left w:val="single" w:sz="2" w:space="5" w:color="E3E3E3"/>
          <w:bottom w:val="single" w:sz="2" w:space="0" w:color="E3E3E3"/>
          <w:right w:val="single" w:sz="2" w:space="0" w:color="E3E3E3"/>
        </w:pBdr>
        <w:shd w:val="clear" w:color="auto" w:fill="FFFFFF"/>
        <w:spacing w:before="120" w:after="120"/>
        <w:jc w:val="left"/>
        <w:rPr>
          <w:rFonts w:ascii="Segoe UI" w:hAnsi="Segoe UI" w:cs="Segoe UI"/>
          <w:color w:val="0D0D0D"/>
          <w:shd w:val="clear" w:color="auto" w:fill="FFFFFF"/>
        </w:rPr>
      </w:pPr>
      <w:r w:rsidRPr="00731367">
        <w:rPr>
          <w:rFonts w:ascii="Segoe UI" w:hAnsi="Segoe UI" w:cs="Segoe UI"/>
          <w:color w:val="0D0D0D"/>
          <w:shd w:val="clear" w:color="auto" w:fill="FFFFFF"/>
        </w:rPr>
        <w:t>测试计划和测试策略</w:t>
      </w:r>
    </w:p>
    <w:p w14:paraId="2E7A9E5A" w14:textId="77777777" w:rsidR="00731367" w:rsidRPr="00731367" w:rsidRDefault="00731367" w:rsidP="00731367">
      <w:pPr>
        <w:widowControl/>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jc w:val="left"/>
        <w:outlineLvl w:val="3"/>
        <w:rPr>
          <w:rFonts w:ascii="Segoe UI" w:hAnsi="Segoe UI" w:cs="Segoe UI"/>
          <w:color w:val="0D0D0D"/>
          <w:shd w:val="clear" w:color="auto" w:fill="FFFFFF"/>
        </w:rPr>
      </w:pPr>
      <w:r w:rsidRPr="00731367">
        <w:rPr>
          <w:rFonts w:ascii="Segoe UI" w:hAnsi="Segoe UI" w:cs="Segoe UI"/>
          <w:color w:val="0D0D0D"/>
          <w:shd w:val="clear" w:color="auto" w:fill="FFFFFF"/>
        </w:rPr>
        <w:t>第二章</w:t>
      </w:r>
      <w:r w:rsidRPr="00731367">
        <w:rPr>
          <w:rFonts w:ascii="Segoe UI" w:hAnsi="Segoe UI" w:cs="Segoe UI"/>
          <w:color w:val="0D0D0D"/>
          <w:shd w:val="clear" w:color="auto" w:fill="FFFFFF"/>
        </w:rPr>
        <w:t xml:space="preserve"> </w:t>
      </w:r>
      <w:r w:rsidRPr="00731367">
        <w:rPr>
          <w:rFonts w:ascii="Segoe UI" w:hAnsi="Segoe UI" w:cs="Segoe UI"/>
          <w:color w:val="0D0D0D"/>
          <w:shd w:val="clear" w:color="auto" w:fill="FFFFFF"/>
        </w:rPr>
        <w:t>测试方法与策略</w:t>
      </w:r>
    </w:p>
    <w:p w14:paraId="3119B258" w14:textId="77777777" w:rsidR="00731367" w:rsidRPr="00731367" w:rsidRDefault="00731367" w:rsidP="00731367">
      <w:pPr>
        <w:widowControl/>
        <w:numPr>
          <w:ilvl w:val="0"/>
          <w:numId w:val="7"/>
        </w:numPr>
        <w:pBdr>
          <w:top w:val="single" w:sz="2" w:space="0" w:color="E3E3E3"/>
          <w:left w:val="single" w:sz="2" w:space="5" w:color="E3E3E3"/>
          <w:bottom w:val="single" w:sz="2" w:space="0" w:color="E3E3E3"/>
          <w:right w:val="single" w:sz="2" w:space="0" w:color="E3E3E3"/>
        </w:pBdr>
        <w:shd w:val="clear" w:color="auto" w:fill="FFFFFF"/>
        <w:spacing w:before="120" w:after="120"/>
        <w:jc w:val="left"/>
        <w:rPr>
          <w:rFonts w:ascii="Segoe UI" w:hAnsi="Segoe UI" w:cs="Segoe UI"/>
          <w:color w:val="0D0D0D"/>
          <w:shd w:val="clear" w:color="auto" w:fill="FFFFFF"/>
        </w:rPr>
      </w:pPr>
      <w:r w:rsidRPr="00731367">
        <w:rPr>
          <w:rFonts w:ascii="Segoe UI" w:hAnsi="Segoe UI" w:cs="Segoe UI"/>
          <w:color w:val="0D0D0D"/>
          <w:shd w:val="clear" w:color="auto" w:fill="FFFFFF"/>
        </w:rPr>
        <w:t>白盒测试和黑盒测试</w:t>
      </w:r>
    </w:p>
    <w:p w14:paraId="41DBB708" w14:textId="77777777" w:rsidR="00731367" w:rsidRPr="00731367" w:rsidRDefault="00731367" w:rsidP="00731367">
      <w:pPr>
        <w:widowControl/>
        <w:numPr>
          <w:ilvl w:val="0"/>
          <w:numId w:val="7"/>
        </w:numPr>
        <w:pBdr>
          <w:top w:val="single" w:sz="2" w:space="0" w:color="E3E3E3"/>
          <w:left w:val="single" w:sz="2" w:space="5" w:color="E3E3E3"/>
          <w:bottom w:val="single" w:sz="2" w:space="0" w:color="E3E3E3"/>
          <w:right w:val="single" w:sz="2" w:space="0" w:color="E3E3E3"/>
        </w:pBdr>
        <w:shd w:val="clear" w:color="auto" w:fill="FFFFFF"/>
        <w:spacing w:before="120" w:after="120"/>
        <w:jc w:val="left"/>
        <w:rPr>
          <w:rFonts w:ascii="Segoe UI" w:hAnsi="Segoe UI" w:cs="Segoe UI"/>
          <w:color w:val="0D0D0D"/>
          <w:shd w:val="clear" w:color="auto" w:fill="FFFFFF"/>
        </w:rPr>
      </w:pPr>
      <w:r w:rsidRPr="00731367">
        <w:rPr>
          <w:rFonts w:ascii="Segoe UI" w:hAnsi="Segoe UI" w:cs="Segoe UI"/>
          <w:color w:val="0D0D0D"/>
          <w:shd w:val="clear" w:color="auto" w:fill="FFFFFF"/>
        </w:rPr>
        <w:t>静态测试和动态测试</w:t>
      </w:r>
    </w:p>
    <w:p w14:paraId="25097850" w14:textId="77777777" w:rsidR="00731367" w:rsidRPr="00731367" w:rsidRDefault="00731367" w:rsidP="00731367">
      <w:pPr>
        <w:widowControl/>
        <w:numPr>
          <w:ilvl w:val="0"/>
          <w:numId w:val="7"/>
        </w:numPr>
        <w:pBdr>
          <w:top w:val="single" w:sz="2" w:space="0" w:color="E3E3E3"/>
          <w:left w:val="single" w:sz="2" w:space="5" w:color="E3E3E3"/>
          <w:bottom w:val="single" w:sz="2" w:space="0" w:color="E3E3E3"/>
          <w:right w:val="single" w:sz="2" w:space="0" w:color="E3E3E3"/>
        </w:pBdr>
        <w:shd w:val="clear" w:color="auto" w:fill="FFFFFF"/>
        <w:spacing w:before="120" w:after="120"/>
        <w:jc w:val="left"/>
        <w:rPr>
          <w:rFonts w:ascii="Segoe UI" w:hAnsi="Segoe UI" w:cs="Segoe UI"/>
          <w:color w:val="0D0D0D"/>
          <w:shd w:val="clear" w:color="auto" w:fill="FFFFFF"/>
        </w:rPr>
      </w:pPr>
      <w:r w:rsidRPr="00731367">
        <w:rPr>
          <w:rFonts w:ascii="Segoe UI" w:hAnsi="Segoe UI" w:cs="Segoe UI"/>
          <w:color w:val="0D0D0D"/>
          <w:shd w:val="clear" w:color="auto" w:fill="FFFFFF"/>
        </w:rPr>
        <w:t>单元测试、集成测试、系统测试和验收测试</w:t>
      </w:r>
    </w:p>
    <w:p w14:paraId="775956B2" w14:textId="77777777" w:rsidR="00731367" w:rsidRPr="00731367" w:rsidRDefault="00731367" w:rsidP="00731367">
      <w:pPr>
        <w:widowControl/>
        <w:numPr>
          <w:ilvl w:val="0"/>
          <w:numId w:val="7"/>
        </w:numPr>
        <w:pBdr>
          <w:top w:val="single" w:sz="2" w:space="0" w:color="E3E3E3"/>
          <w:left w:val="single" w:sz="2" w:space="5" w:color="E3E3E3"/>
          <w:bottom w:val="single" w:sz="2" w:space="0" w:color="E3E3E3"/>
          <w:right w:val="single" w:sz="2" w:space="0" w:color="E3E3E3"/>
        </w:pBdr>
        <w:shd w:val="clear" w:color="auto" w:fill="FFFFFF"/>
        <w:spacing w:before="120" w:after="120"/>
        <w:jc w:val="left"/>
        <w:rPr>
          <w:rFonts w:ascii="Segoe UI" w:hAnsi="Segoe UI" w:cs="Segoe UI"/>
          <w:color w:val="0D0D0D"/>
          <w:shd w:val="clear" w:color="auto" w:fill="FFFFFF"/>
        </w:rPr>
      </w:pPr>
      <w:r w:rsidRPr="00731367">
        <w:rPr>
          <w:rFonts w:ascii="Segoe UI" w:hAnsi="Segoe UI" w:cs="Segoe UI"/>
          <w:color w:val="0D0D0D"/>
          <w:shd w:val="clear" w:color="auto" w:fill="FFFFFF"/>
        </w:rPr>
        <w:t>测试用例设计</w:t>
      </w:r>
    </w:p>
    <w:p w14:paraId="395FEF5D" w14:textId="77777777" w:rsidR="00731367" w:rsidRPr="00731367" w:rsidRDefault="00731367" w:rsidP="00731367">
      <w:pPr>
        <w:widowControl/>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jc w:val="left"/>
        <w:outlineLvl w:val="3"/>
        <w:rPr>
          <w:rFonts w:ascii="Segoe UI" w:hAnsi="Segoe UI" w:cs="Segoe UI"/>
          <w:color w:val="0D0D0D"/>
          <w:shd w:val="clear" w:color="auto" w:fill="FFFFFF"/>
        </w:rPr>
      </w:pPr>
      <w:r w:rsidRPr="00731367">
        <w:rPr>
          <w:rFonts w:ascii="Segoe UI" w:hAnsi="Segoe UI" w:cs="Segoe UI"/>
          <w:color w:val="0D0D0D"/>
          <w:shd w:val="clear" w:color="auto" w:fill="FFFFFF"/>
        </w:rPr>
        <w:t>第三章</w:t>
      </w:r>
      <w:r w:rsidRPr="00731367">
        <w:rPr>
          <w:rFonts w:ascii="Segoe UI" w:hAnsi="Segoe UI" w:cs="Segoe UI"/>
          <w:color w:val="0D0D0D"/>
          <w:shd w:val="clear" w:color="auto" w:fill="FFFFFF"/>
        </w:rPr>
        <w:t xml:space="preserve"> </w:t>
      </w:r>
      <w:r w:rsidRPr="00731367">
        <w:rPr>
          <w:rFonts w:ascii="Segoe UI" w:hAnsi="Segoe UI" w:cs="Segoe UI"/>
          <w:color w:val="0D0D0D"/>
          <w:shd w:val="clear" w:color="auto" w:fill="FFFFFF"/>
        </w:rPr>
        <w:t>测试工具</w:t>
      </w:r>
    </w:p>
    <w:p w14:paraId="306E90A3" w14:textId="77777777" w:rsidR="00731367" w:rsidRPr="00731367" w:rsidRDefault="00731367" w:rsidP="00731367">
      <w:pPr>
        <w:widowControl/>
        <w:numPr>
          <w:ilvl w:val="0"/>
          <w:numId w:val="8"/>
        </w:numPr>
        <w:pBdr>
          <w:top w:val="single" w:sz="2" w:space="0" w:color="E3E3E3"/>
          <w:left w:val="single" w:sz="2" w:space="5" w:color="E3E3E3"/>
          <w:bottom w:val="single" w:sz="2" w:space="0" w:color="E3E3E3"/>
          <w:right w:val="single" w:sz="2" w:space="0" w:color="E3E3E3"/>
        </w:pBdr>
        <w:shd w:val="clear" w:color="auto" w:fill="FFFFFF"/>
        <w:spacing w:before="120" w:after="120"/>
        <w:jc w:val="left"/>
        <w:rPr>
          <w:rFonts w:ascii="Segoe UI" w:hAnsi="Segoe UI" w:cs="Segoe UI"/>
          <w:color w:val="0D0D0D"/>
          <w:shd w:val="clear" w:color="auto" w:fill="FFFFFF"/>
        </w:rPr>
      </w:pPr>
      <w:r w:rsidRPr="00731367">
        <w:rPr>
          <w:rFonts w:ascii="Segoe UI" w:hAnsi="Segoe UI" w:cs="Segoe UI"/>
          <w:color w:val="0D0D0D"/>
          <w:shd w:val="clear" w:color="auto" w:fill="FFFFFF"/>
        </w:rPr>
        <w:t>手动测试工具</w:t>
      </w:r>
    </w:p>
    <w:p w14:paraId="1CAF8C7E" w14:textId="77777777" w:rsidR="00731367" w:rsidRPr="00731367" w:rsidRDefault="00731367" w:rsidP="00731367">
      <w:pPr>
        <w:widowControl/>
        <w:numPr>
          <w:ilvl w:val="0"/>
          <w:numId w:val="8"/>
        </w:numPr>
        <w:pBdr>
          <w:top w:val="single" w:sz="2" w:space="0" w:color="E3E3E3"/>
          <w:left w:val="single" w:sz="2" w:space="5" w:color="E3E3E3"/>
          <w:bottom w:val="single" w:sz="2" w:space="0" w:color="E3E3E3"/>
          <w:right w:val="single" w:sz="2" w:space="0" w:color="E3E3E3"/>
        </w:pBdr>
        <w:shd w:val="clear" w:color="auto" w:fill="FFFFFF"/>
        <w:spacing w:before="120" w:after="120"/>
        <w:jc w:val="left"/>
        <w:rPr>
          <w:rFonts w:ascii="Segoe UI" w:hAnsi="Segoe UI" w:cs="Segoe UI"/>
          <w:color w:val="0D0D0D"/>
          <w:shd w:val="clear" w:color="auto" w:fill="FFFFFF"/>
        </w:rPr>
      </w:pPr>
      <w:r w:rsidRPr="00731367">
        <w:rPr>
          <w:rFonts w:ascii="Segoe UI" w:hAnsi="Segoe UI" w:cs="Segoe UI"/>
          <w:color w:val="0D0D0D"/>
          <w:shd w:val="clear" w:color="auto" w:fill="FFFFFF"/>
        </w:rPr>
        <w:t>自动化测试工具（如</w:t>
      </w:r>
      <w:r w:rsidRPr="00731367">
        <w:rPr>
          <w:rFonts w:ascii="Segoe UI" w:hAnsi="Segoe UI" w:cs="Segoe UI"/>
          <w:color w:val="0D0D0D"/>
          <w:shd w:val="clear" w:color="auto" w:fill="FFFFFF"/>
        </w:rPr>
        <w:t>Selenium</w:t>
      </w:r>
      <w:r w:rsidRPr="00731367">
        <w:rPr>
          <w:rFonts w:ascii="Segoe UI" w:hAnsi="Segoe UI" w:cs="Segoe UI"/>
          <w:color w:val="0D0D0D"/>
          <w:shd w:val="clear" w:color="auto" w:fill="FFFFFF"/>
        </w:rPr>
        <w:t>、</w:t>
      </w:r>
      <w:r w:rsidRPr="00731367">
        <w:rPr>
          <w:rFonts w:ascii="Segoe UI" w:hAnsi="Segoe UI" w:cs="Segoe UI"/>
          <w:color w:val="0D0D0D"/>
          <w:shd w:val="clear" w:color="auto" w:fill="FFFFFF"/>
        </w:rPr>
        <w:t>Junit</w:t>
      </w:r>
      <w:r w:rsidRPr="00731367">
        <w:rPr>
          <w:rFonts w:ascii="Segoe UI" w:hAnsi="Segoe UI" w:cs="Segoe UI"/>
          <w:color w:val="0D0D0D"/>
          <w:shd w:val="clear" w:color="auto" w:fill="FFFFFF"/>
        </w:rPr>
        <w:t>等）</w:t>
      </w:r>
    </w:p>
    <w:p w14:paraId="15AD77FF" w14:textId="77777777" w:rsidR="00731367" w:rsidRPr="00731367" w:rsidRDefault="00731367" w:rsidP="00731367">
      <w:pPr>
        <w:widowControl/>
        <w:numPr>
          <w:ilvl w:val="0"/>
          <w:numId w:val="8"/>
        </w:numPr>
        <w:pBdr>
          <w:top w:val="single" w:sz="2" w:space="0" w:color="E3E3E3"/>
          <w:left w:val="single" w:sz="2" w:space="5" w:color="E3E3E3"/>
          <w:bottom w:val="single" w:sz="2" w:space="0" w:color="E3E3E3"/>
          <w:right w:val="single" w:sz="2" w:space="0" w:color="E3E3E3"/>
        </w:pBdr>
        <w:shd w:val="clear" w:color="auto" w:fill="FFFFFF"/>
        <w:spacing w:before="120" w:after="120"/>
        <w:jc w:val="left"/>
        <w:rPr>
          <w:rFonts w:ascii="Segoe UI" w:hAnsi="Segoe UI" w:cs="Segoe UI"/>
          <w:color w:val="0D0D0D"/>
          <w:shd w:val="clear" w:color="auto" w:fill="FFFFFF"/>
        </w:rPr>
      </w:pPr>
      <w:r w:rsidRPr="00731367">
        <w:rPr>
          <w:rFonts w:ascii="Segoe UI" w:hAnsi="Segoe UI" w:cs="Segoe UI"/>
          <w:color w:val="0D0D0D"/>
          <w:shd w:val="clear" w:color="auto" w:fill="FFFFFF"/>
        </w:rPr>
        <w:t>性能测试工具（如</w:t>
      </w:r>
      <w:r w:rsidRPr="00731367">
        <w:rPr>
          <w:rFonts w:ascii="Segoe UI" w:hAnsi="Segoe UI" w:cs="Segoe UI"/>
          <w:color w:val="0D0D0D"/>
          <w:shd w:val="clear" w:color="auto" w:fill="FFFFFF"/>
        </w:rPr>
        <w:t>LoadRunner</w:t>
      </w:r>
      <w:r w:rsidRPr="00731367">
        <w:rPr>
          <w:rFonts w:ascii="Segoe UI" w:hAnsi="Segoe UI" w:cs="Segoe UI"/>
          <w:color w:val="0D0D0D"/>
          <w:shd w:val="clear" w:color="auto" w:fill="FFFFFF"/>
        </w:rPr>
        <w:t>、</w:t>
      </w:r>
      <w:r w:rsidRPr="00731367">
        <w:rPr>
          <w:rFonts w:ascii="Segoe UI" w:hAnsi="Segoe UI" w:cs="Segoe UI"/>
          <w:color w:val="0D0D0D"/>
          <w:shd w:val="clear" w:color="auto" w:fill="FFFFFF"/>
        </w:rPr>
        <w:t>JMeter</w:t>
      </w:r>
      <w:r w:rsidRPr="00731367">
        <w:rPr>
          <w:rFonts w:ascii="Segoe UI" w:hAnsi="Segoe UI" w:cs="Segoe UI"/>
          <w:color w:val="0D0D0D"/>
          <w:shd w:val="clear" w:color="auto" w:fill="FFFFFF"/>
        </w:rPr>
        <w:t>等）</w:t>
      </w:r>
    </w:p>
    <w:p w14:paraId="3AE12A48" w14:textId="77777777" w:rsidR="00731367" w:rsidRPr="00731367" w:rsidRDefault="00731367" w:rsidP="00731367">
      <w:pPr>
        <w:widowControl/>
        <w:numPr>
          <w:ilvl w:val="0"/>
          <w:numId w:val="8"/>
        </w:numPr>
        <w:pBdr>
          <w:top w:val="single" w:sz="2" w:space="0" w:color="E3E3E3"/>
          <w:left w:val="single" w:sz="2" w:space="5" w:color="E3E3E3"/>
          <w:bottom w:val="single" w:sz="2" w:space="0" w:color="E3E3E3"/>
          <w:right w:val="single" w:sz="2" w:space="0" w:color="E3E3E3"/>
        </w:pBdr>
        <w:shd w:val="clear" w:color="auto" w:fill="FFFFFF"/>
        <w:spacing w:before="120" w:after="120"/>
        <w:jc w:val="left"/>
        <w:rPr>
          <w:rFonts w:ascii="Segoe UI" w:hAnsi="Segoe UI" w:cs="Segoe UI"/>
          <w:color w:val="0D0D0D"/>
          <w:shd w:val="clear" w:color="auto" w:fill="FFFFFF"/>
        </w:rPr>
      </w:pPr>
      <w:r w:rsidRPr="00731367">
        <w:rPr>
          <w:rFonts w:ascii="Segoe UI" w:hAnsi="Segoe UI" w:cs="Segoe UI"/>
          <w:color w:val="0D0D0D"/>
          <w:shd w:val="clear" w:color="auto" w:fill="FFFFFF"/>
        </w:rPr>
        <w:t>缺陷跟踪工具（如</w:t>
      </w:r>
      <w:r w:rsidRPr="00731367">
        <w:rPr>
          <w:rFonts w:ascii="Segoe UI" w:hAnsi="Segoe UI" w:cs="Segoe UI"/>
          <w:color w:val="0D0D0D"/>
          <w:shd w:val="clear" w:color="auto" w:fill="FFFFFF"/>
        </w:rPr>
        <w:t>JIRA</w:t>
      </w:r>
      <w:r w:rsidRPr="00731367">
        <w:rPr>
          <w:rFonts w:ascii="Segoe UI" w:hAnsi="Segoe UI" w:cs="Segoe UI"/>
          <w:color w:val="0D0D0D"/>
          <w:shd w:val="clear" w:color="auto" w:fill="FFFFFF"/>
        </w:rPr>
        <w:t>、</w:t>
      </w:r>
      <w:r w:rsidRPr="00731367">
        <w:rPr>
          <w:rFonts w:ascii="Segoe UI" w:hAnsi="Segoe UI" w:cs="Segoe UI"/>
          <w:color w:val="0D0D0D"/>
          <w:shd w:val="clear" w:color="auto" w:fill="FFFFFF"/>
        </w:rPr>
        <w:t>Bugzilla</w:t>
      </w:r>
      <w:r w:rsidRPr="00731367">
        <w:rPr>
          <w:rFonts w:ascii="Segoe UI" w:hAnsi="Segoe UI" w:cs="Segoe UI"/>
          <w:color w:val="0D0D0D"/>
          <w:shd w:val="clear" w:color="auto" w:fill="FFFFFF"/>
        </w:rPr>
        <w:t>等）</w:t>
      </w:r>
    </w:p>
    <w:p w14:paraId="6B1FF248" w14:textId="77777777" w:rsidR="00731367" w:rsidRPr="00731367" w:rsidRDefault="00731367" w:rsidP="00731367">
      <w:pPr>
        <w:widowControl/>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jc w:val="left"/>
        <w:outlineLvl w:val="3"/>
        <w:rPr>
          <w:rFonts w:ascii="Segoe UI" w:hAnsi="Segoe UI" w:cs="Segoe UI"/>
          <w:color w:val="0D0D0D"/>
          <w:shd w:val="clear" w:color="auto" w:fill="FFFFFF"/>
        </w:rPr>
      </w:pPr>
      <w:r w:rsidRPr="00731367">
        <w:rPr>
          <w:rFonts w:ascii="Segoe UI" w:hAnsi="Segoe UI" w:cs="Segoe UI"/>
          <w:color w:val="0D0D0D"/>
          <w:shd w:val="clear" w:color="auto" w:fill="FFFFFF"/>
        </w:rPr>
        <w:t>第四章</w:t>
      </w:r>
      <w:r w:rsidRPr="00731367">
        <w:rPr>
          <w:rFonts w:ascii="Segoe UI" w:hAnsi="Segoe UI" w:cs="Segoe UI"/>
          <w:color w:val="0D0D0D"/>
          <w:shd w:val="clear" w:color="auto" w:fill="FFFFFF"/>
        </w:rPr>
        <w:t xml:space="preserve"> </w:t>
      </w:r>
      <w:r w:rsidRPr="00731367">
        <w:rPr>
          <w:rFonts w:ascii="Segoe UI" w:hAnsi="Segoe UI" w:cs="Segoe UI"/>
          <w:color w:val="0D0D0D"/>
          <w:shd w:val="clear" w:color="auto" w:fill="FFFFFF"/>
        </w:rPr>
        <w:t>自动化测试</w:t>
      </w:r>
    </w:p>
    <w:p w14:paraId="439EA419" w14:textId="77777777" w:rsidR="00731367" w:rsidRPr="00731367" w:rsidRDefault="00731367" w:rsidP="00731367">
      <w:pPr>
        <w:widowControl/>
        <w:numPr>
          <w:ilvl w:val="0"/>
          <w:numId w:val="9"/>
        </w:numPr>
        <w:pBdr>
          <w:top w:val="single" w:sz="2" w:space="0" w:color="E3E3E3"/>
          <w:left w:val="single" w:sz="2" w:space="5" w:color="E3E3E3"/>
          <w:bottom w:val="single" w:sz="2" w:space="0" w:color="E3E3E3"/>
          <w:right w:val="single" w:sz="2" w:space="0" w:color="E3E3E3"/>
        </w:pBdr>
        <w:shd w:val="clear" w:color="auto" w:fill="FFFFFF"/>
        <w:spacing w:before="120" w:after="120"/>
        <w:jc w:val="left"/>
        <w:rPr>
          <w:rFonts w:ascii="Segoe UI" w:hAnsi="Segoe UI" w:cs="Segoe UI"/>
          <w:color w:val="0D0D0D"/>
          <w:shd w:val="clear" w:color="auto" w:fill="FFFFFF"/>
        </w:rPr>
      </w:pPr>
      <w:r w:rsidRPr="00731367">
        <w:rPr>
          <w:rFonts w:ascii="Segoe UI" w:hAnsi="Segoe UI" w:cs="Segoe UI"/>
          <w:color w:val="0D0D0D"/>
          <w:shd w:val="clear" w:color="auto" w:fill="FFFFFF"/>
        </w:rPr>
        <w:t>自动化测试的基本概念</w:t>
      </w:r>
    </w:p>
    <w:p w14:paraId="380A3B4F" w14:textId="77777777" w:rsidR="00731367" w:rsidRPr="00731367" w:rsidRDefault="00731367" w:rsidP="00731367">
      <w:pPr>
        <w:widowControl/>
        <w:numPr>
          <w:ilvl w:val="0"/>
          <w:numId w:val="9"/>
        </w:numPr>
        <w:pBdr>
          <w:top w:val="single" w:sz="2" w:space="0" w:color="E3E3E3"/>
          <w:left w:val="single" w:sz="2" w:space="5" w:color="E3E3E3"/>
          <w:bottom w:val="single" w:sz="2" w:space="0" w:color="E3E3E3"/>
          <w:right w:val="single" w:sz="2" w:space="0" w:color="E3E3E3"/>
        </w:pBdr>
        <w:shd w:val="clear" w:color="auto" w:fill="FFFFFF"/>
        <w:spacing w:before="120" w:after="120"/>
        <w:jc w:val="left"/>
        <w:rPr>
          <w:rFonts w:ascii="Segoe UI" w:hAnsi="Segoe UI" w:cs="Segoe UI"/>
          <w:color w:val="0D0D0D"/>
          <w:shd w:val="clear" w:color="auto" w:fill="FFFFFF"/>
        </w:rPr>
      </w:pPr>
      <w:r w:rsidRPr="00731367">
        <w:rPr>
          <w:rFonts w:ascii="Segoe UI" w:hAnsi="Segoe UI" w:cs="Segoe UI"/>
          <w:color w:val="0D0D0D"/>
          <w:shd w:val="clear" w:color="auto" w:fill="FFFFFF"/>
        </w:rPr>
        <w:t>自动化测试框架</w:t>
      </w:r>
    </w:p>
    <w:p w14:paraId="7B921293" w14:textId="77777777" w:rsidR="00731367" w:rsidRPr="00731367" w:rsidRDefault="00731367" w:rsidP="00731367">
      <w:pPr>
        <w:widowControl/>
        <w:numPr>
          <w:ilvl w:val="0"/>
          <w:numId w:val="9"/>
        </w:numPr>
        <w:pBdr>
          <w:top w:val="single" w:sz="2" w:space="0" w:color="E3E3E3"/>
          <w:left w:val="single" w:sz="2" w:space="5" w:color="E3E3E3"/>
          <w:bottom w:val="single" w:sz="2" w:space="0" w:color="E3E3E3"/>
          <w:right w:val="single" w:sz="2" w:space="0" w:color="E3E3E3"/>
        </w:pBdr>
        <w:shd w:val="clear" w:color="auto" w:fill="FFFFFF"/>
        <w:spacing w:before="120" w:after="120"/>
        <w:jc w:val="left"/>
        <w:rPr>
          <w:rFonts w:ascii="Segoe UI" w:hAnsi="Segoe UI" w:cs="Segoe UI"/>
          <w:color w:val="0D0D0D"/>
          <w:shd w:val="clear" w:color="auto" w:fill="FFFFFF"/>
        </w:rPr>
      </w:pPr>
      <w:r w:rsidRPr="00731367">
        <w:rPr>
          <w:rFonts w:ascii="Segoe UI" w:hAnsi="Segoe UI" w:cs="Segoe UI"/>
          <w:color w:val="0D0D0D"/>
          <w:shd w:val="clear" w:color="auto" w:fill="FFFFFF"/>
        </w:rPr>
        <w:t>编写自动化测试脚本</w:t>
      </w:r>
    </w:p>
    <w:p w14:paraId="2DDF792E" w14:textId="77777777" w:rsidR="00731367" w:rsidRPr="00731367" w:rsidRDefault="00731367" w:rsidP="00731367">
      <w:pPr>
        <w:widowControl/>
        <w:numPr>
          <w:ilvl w:val="0"/>
          <w:numId w:val="9"/>
        </w:numPr>
        <w:pBdr>
          <w:top w:val="single" w:sz="2" w:space="0" w:color="E3E3E3"/>
          <w:left w:val="single" w:sz="2" w:space="5" w:color="E3E3E3"/>
          <w:bottom w:val="single" w:sz="2" w:space="0" w:color="E3E3E3"/>
          <w:right w:val="single" w:sz="2" w:space="0" w:color="E3E3E3"/>
        </w:pBdr>
        <w:shd w:val="clear" w:color="auto" w:fill="FFFFFF"/>
        <w:spacing w:before="120" w:after="120"/>
        <w:jc w:val="left"/>
        <w:rPr>
          <w:rFonts w:ascii="Segoe UI" w:hAnsi="Segoe UI" w:cs="Segoe UI"/>
          <w:color w:val="0D0D0D"/>
          <w:shd w:val="clear" w:color="auto" w:fill="FFFFFF"/>
        </w:rPr>
      </w:pPr>
      <w:r w:rsidRPr="00731367">
        <w:rPr>
          <w:rFonts w:ascii="Segoe UI" w:hAnsi="Segoe UI" w:cs="Segoe UI"/>
          <w:color w:val="0D0D0D"/>
          <w:shd w:val="clear" w:color="auto" w:fill="FFFFFF"/>
        </w:rPr>
        <w:t>自动化测试的实施</w:t>
      </w:r>
    </w:p>
    <w:p w14:paraId="7138A337" w14:textId="77777777" w:rsidR="00731367" w:rsidRPr="00731367" w:rsidRDefault="00731367" w:rsidP="00731367">
      <w:pPr>
        <w:widowControl/>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jc w:val="left"/>
        <w:outlineLvl w:val="3"/>
        <w:rPr>
          <w:rFonts w:ascii="Segoe UI" w:hAnsi="Segoe UI" w:cs="Segoe UI"/>
          <w:color w:val="0D0D0D"/>
          <w:shd w:val="clear" w:color="auto" w:fill="FFFFFF"/>
        </w:rPr>
      </w:pPr>
      <w:r w:rsidRPr="00731367">
        <w:rPr>
          <w:rFonts w:ascii="Segoe UI" w:hAnsi="Segoe UI" w:cs="Segoe UI"/>
          <w:color w:val="0D0D0D"/>
          <w:shd w:val="clear" w:color="auto" w:fill="FFFFFF"/>
        </w:rPr>
        <w:t>第五章</w:t>
      </w:r>
      <w:r w:rsidRPr="00731367">
        <w:rPr>
          <w:rFonts w:ascii="Segoe UI" w:hAnsi="Segoe UI" w:cs="Segoe UI"/>
          <w:color w:val="0D0D0D"/>
          <w:shd w:val="clear" w:color="auto" w:fill="FFFFFF"/>
        </w:rPr>
        <w:t xml:space="preserve"> </w:t>
      </w:r>
      <w:r w:rsidRPr="00731367">
        <w:rPr>
          <w:rFonts w:ascii="Segoe UI" w:hAnsi="Segoe UI" w:cs="Segoe UI"/>
          <w:color w:val="0D0D0D"/>
          <w:shd w:val="clear" w:color="auto" w:fill="FFFFFF"/>
        </w:rPr>
        <w:t>性能测试</w:t>
      </w:r>
    </w:p>
    <w:p w14:paraId="24DA5617" w14:textId="77777777" w:rsidR="00731367" w:rsidRPr="00731367" w:rsidRDefault="00731367" w:rsidP="00731367">
      <w:pPr>
        <w:widowControl/>
        <w:numPr>
          <w:ilvl w:val="0"/>
          <w:numId w:val="10"/>
        </w:numPr>
        <w:pBdr>
          <w:top w:val="single" w:sz="2" w:space="0" w:color="E3E3E3"/>
          <w:left w:val="single" w:sz="2" w:space="5" w:color="E3E3E3"/>
          <w:bottom w:val="single" w:sz="2" w:space="0" w:color="E3E3E3"/>
          <w:right w:val="single" w:sz="2" w:space="0" w:color="E3E3E3"/>
        </w:pBdr>
        <w:shd w:val="clear" w:color="auto" w:fill="FFFFFF"/>
        <w:spacing w:before="120" w:after="120"/>
        <w:jc w:val="left"/>
        <w:rPr>
          <w:rFonts w:ascii="Segoe UI" w:hAnsi="Segoe UI" w:cs="Segoe UI"/>
          <w:color w:val="0D0D0D"/>
          <w:shd w:val="clear" w:color="auto" w:fill="FFFFFF"/>
        </w:rPr>
      </w:pPr>
      <w:r w:rsidRPr="00731367">
        <w:rPr>
          <w:rFonts w:ascii="Segoe UI" w:hAnsi="Segoe UI" w:cs="Segoe UI"/>
          <w:color w:val="0D0D0D"/>
          <w:shd w:val="clear" w:color="auto" w:fill="FFFFFF"/>
        </w:rPr>
        <w:t>性能测试的基本概念</w:t>
      </w:r>
    </w:p>
    <w:p w14:paraId="6725736A" w14:textId="77777777" w:rsidR="00731367" w:rsidRPr="00731367" w:rsidRDefault="00731367" w:rsidP="00731367">
      <w:pPr>
        <w:widowControl/>
        <w:numPr>
          <w:ilvl w:val="0"/>
          <w:numId w:val="10"/>
        </w:numPr>
        <w:pBdr>
          <w:top w:val="single" w:sz="2" w:space="0" w:color="E3E3E3"/>
          <w:left w:val="single" w:sz="2" w:space="5" w:color="E3E3E3"/>
          <w:bottom w:val="single" w:sz="2" w:space="0" w:color="E3E3E3"/>
          <w:right w:val="single" w:sz="2" w:space="0" w:color="E3E3E3"/>
        </w:pBdr>
        <w:shd w:val="clear" w:color="auto" w:fill="FFFFFF"/>
        <w:spacing w:before="120" w:after="120"/>
        <w:jc w:val="left"/>
        <w:rPr>
          <w:rFonts w:ascii="Segoe UI" w:hAnsi="Segoe UI" w:cs="Segoe UI"/>
          <w:color w:val="0D0D0D"/>
          <w:shd w:val="clear" w:color="auto" w:fill="FFFFFF"/>
        </w:rPr>
      </w:pPr>
      <w:r w:rsidRPr="00731367">
        <w:rPr>
          <w:rFonts w:ascii="Segoe UI" w:hAnsi="Segoe UI" w:cs="Segoe UI"/>
          <w:color w:val="0D0D0D"/>
          <w:shd w:val="clear" w:color="auto" w:fill="FFFFFF"/>
        </w:rPr>
        <w:t>性能测试计划和策略</w:t>
      </w:r>
    </w:p>
    <w:p w14:paraId="22C99927" w14:textId="77777777" w:rsidR="00731367" w:rsidRPr="00731367" w:rsidRDefault="00731367" w:rsidP="00731367">
      <w:pPr>
        <w:widowControl/>
        <w:numPr>
          <w:ilvl w:val="0"/>
          <w:numId w:val="10"/>
        </w:numPr>
        <w:pBdr>
          <w:top w:val="single" w:sz="2" w:space="0" w:color="E3E3E3"/>
          <w:left w:val="single" w:sz="2" w:space="5" w:color="E3E3E3"/>
          <w:bottom w:val="single" w:sz="2" w:space="0" w:color="E3E3E3"/>
          <w:right w:val="single" w:sz="2" w:space="0" w:color="E3E3E3"/>
        </w:pBdr>
        <w:shd w:val="clear" w:color="auto" w:fill="FFFFFF"/>
        <w:spacing w:before="120" w:after="120"/>
        <w:jc w:val="left"/>
        <w:rPr>
          <w:rFonts w:ascii="Segoe UI" w:hAnsi="Segoe UI" w:cs="Segoe UI"/>
          <w:color w:val="0D0D0D"/>
          <w:shd w:val="clear" w:color="auto" w:fill="FFFFFF"/>
        </w:rPr>
      </w:pPr>
      <w:r w:rsidRPr="00731367">
        <w:rPr>
          <w:rFonts w:ascii="Segoe UI" w:hAnsi="Segoe UI" w:cs="Segoe UI"/>
          <w:color w:val="0D0D0D"/>
          <w:shd w:val="clear" w:color="auto" w:fill="FFFFFF"/>
        </w:rPr>
        <w:t>性能测试指标</w:t>
      </w:r>
    </w:p>
    <w:p w14:paraId="2B05395F" w14:textId="77777777" w:rsidR="00731367" w:rsidRPr="00731367" w:rsidRDefault="00731367" w:rsidP="00731367">
      <w:pPr>
        <w:widowControl/>
        <w:numPr>
          <w:ilvl w:val="0"/>
          <w:numId w:val="10"/>
        </w:numPr>
        <w:pBdr>
          <w:top w:val="single" w:sz="2" w:space="0" w:color="E3E3E3"/>
          <w:left w:val="single" w:sz="2" w:space="5" w:color="E3E3E3"/>
          <w:bottom w:val="single" w:sz="2" w:space="0" w:color="E3E3E3"/>
          <w:right w:val="single" w:sz="2" w:space="0" w:color="E3E3E3"/>
        </w:pBdr>
        <w:shd w:val="clear" w:color="auto" w:fill="FFFFFF"/>
        <w:spacing w:before="120" w:after="120"/>
        <w:jc w:val="left"/>
        <w:rPr>
          <w:rFonts w:ascii="Segoe UI" w:hAnsi="Segoe UI" w:cs="Segoe UI"/>
          <w:color w:val="0D0D0D"/>
          <w:shd w:val="clear" w:color="auto" w:fill="FFFFFF"/>
        </w:rPr>
      </w:pPr>
      <w:r w:rsidRPr="00731367">
        <w:rPr>
          <w:rFonts w:ascii="Segoe UI" w:hAnsi="Segoe UI" w:cs="Segoe UI"/>
          <w:color w:val="0D0D0D"/>
          <w:shd w:val="clear" w:color="auto" w:fill="FFFFFF"/>
        </w:rPr>
        <w:t>性能测试工具的使用</w:t>
      </w:r>
    </w:p>
    <w:p w14:paraId="0276C0F1" w14:textId="77777777" w:rsidR="00731367" w:rsidRPr="00731367" w:rsidRDefault="00731367" w:rsidP="00731367">
      <w:pPr>
        <w:widowControl/>
        <w:numPr>
          <w:ilvl w:val="0"/>
          <w:numId w:val="10"/>
        </w:numPr>
        <w:pBdr>
          <w:top w:val="single" w:sz="2" w:space="0" w:color="E3E3E3"/>
          <w:left w:val="single" w:sz="2" w:space="5" w:color="E3E3E3"/>
          <w:bottom w:val="single" w:sz="2" w:space="0" w:color="E3E3E3"/>
          <w:right w:val="single" w:sz="2" w:space="0" w:color="E3E3E3"/>
        </w:pBdr>
        <w:shd w:val="clear" w:color="auto" w:fill="FFFFFF"/>
        <w:spacing w:before="120" w:after="120"/>
        <w:jc w:val="left"/>
        <w:rPr>
          <w:rFonts w:ascii="Segoe UI" w:hAnsi="Segoe UI" w:cs="Segoe UI"/>
          <w:color w:val="0D0D0D"/>
          <w:shd w:val="clear" w:color="auto" w:fill="FFFFFF"/>
        </w:rPr>
      </w:pPr>
      <w:r w:rsidRPr="00731367">
        <w:rPr>
          <w:rFonts w:ascii="Segoe UI" w:hAnsi="Segoe UI" w:cs="Segoe UI"/>
          <w:color w:val="0D0D0D"/>
          <w:shd w:val="clear" w:color="auto" w:fill="FFFFFF"/>
        </w:rPr>
        <w:t>性能测试结果分析</w:t>
      </w:r>
    </w:p>
    <w:p w14:paraId="20D47F58" w14:textId="77777777" w:rsidR="00731367" w:rsidRPr="00731367" w:rsidRDefault="00731367" w:rsidP="00731367">
      <w:pPr>
        <w:widowControl/>
        <w:pBdr>
          <w:top w:val="single" w:sz="2" w:space="0" w:color="E3E3E3"/>
          <w:left w:val="single" w:sz="2" w:space="0" w:color="E3E3E3"/>
          <w:bottom w:val="single" w:sz="2" w:space="0" w:color="E3E3E3"/>
          <w:right w:val="single" w:sz="2" w:space="0" w:color="E3E3E3"/>
        </w:pBdr>
        <w:shd w:val="clear" w:color="auto" w:fill="FFFFFF"/>
        <w:spacing w:before="100" w:beforeAutospacing="1" w:after="100" w:afterAutospacing="1"/>
        <w:jc w:val="left"/>
        <w:outlineLvl w:val="3"/>
        <w:rPr>
          <w:rFonts w:ascii="Segoe UI" w:hAnsi="Segoe UI" w:cs="Segoe UI"/>
          <w:color w:val="0D0D0D"/>
          <w:shd w:val="clear" w:color="auto" w:fill="FFFFFF"/>
        </w:rPr>
      </w:pPr>
      <w:r w:rsidRPr="00731367">
        <w:rPr>
          <w:rFonts w:ascii="Segoe UI" w:hAnsi="Segoe UI" w:cs="Segoe UI"/>
          <w:color w:val="0D0D0D"/>
          <w:shd w:val="clear" w:color="auto" w:fill="FFFFFF"/>
        </w:rPr>
        <w:lastRenderedPageBreak/>
        <w:t>第六章</w:t>
      </w:r>
      <w:r w:rsidRPr="00731367">
        <w:rPr>
          <w:rFonts w:ascii="Segoe UI" w:hAnsi="Segoe UI" w:cs="Segoe UI"/>
          <w:color w:val="0D0D0D"/>
          <w:shd w:val="clear" w:color="auto" w:fill="FFFFFF"/>
        </w:rPr>
        <w:t xml:space="preserve"> </w:t>
      </w:r>
      <w:r w:rsidRPr="00731367">
        <w:rPr>
          <w:rFonts w:ascii="Segoe UI" w:hAnsi="Segoe UI" w:cs="Segoe UI"/>
          <w:color w:val="0D0D0D"/>
          <w:shd w:val="clear" w:color="auto" w:fill="FFFFFF"/>
        </w:rPr>
        <w:t>测试管理</w:t>
      </w:r>
    </w:p>
    <w:p w14:paraId="132629BE" w14:textId="77777777" w:rsidR="00731367" w:rsidRPr="00731367" w:rsidRDefault="00731367" w:rsidP="00731367">
      <w:pPr>
        <w:widowControl/>
        <w:numPr>
          <w:ilvl w:val="0"/>
          <w:numId w:val="11"/>
        </w:numPr>
        <w:pBdr>
          <w:top w:val="single" w:sz="2" w:space="0" w:color="E3E3E3"/>
          <w:left w:val="single" w:sz="2" w:space="5" w:color="E3E3E3"/>
          <w:bottom w:val="single" w:sz="2" w:space="0" w:color="E3E3E3"/>
          <w:right w:val="single" w:sz="2" w:space="0" w:color="E3E3E3"/>
        </w:pBdr>
        <w:shd w:val="clear" w:color="auto" w:fill="FFFFFF"/>
        <w:spacing w:before="120" w:after="120"/>
        <w:jc w:val="left"/>
        <w:rPr>
          <w:rFonts w:ascii="Segoe UI" w:hAnsi="Segoe UI" w:cs="Segoe UI"/>
          <w:color w:val="0D0D0D"/>
          <w:shd w:val="clear" w:color="auto" w:fill="FFFFFF"/>
        </w:rPr>
      </w:pPr>
      <w:r w:rsidRPr="00731367">
        <w:rPr>
          <w:rFonts w:ascii="Segoe UI" w:hAnsi="Segoe UI" w:cs="Segoe UI"/>
          <w:color w:val="0D0D0D"/>
          <w:shd w:val="clear" w:color="auto" w:fill="FFFFFF"/>
        </w:rPr>
        <w:t>测试过程管理</w:t>
      </w:r>
    </w:p>
    <w:p w14:paraId="3A1C0F2D" w14:textId="77777777" w:rsidR="00731367" w:rsidRPr="00731367" w:rsidRDefault="00731367" w:rsidP="00731367">
      <w:pPr>
        <w:widowControl/>
        <w:numPr>
          <w:ilvl w:val="0"/>
          <w:numId w:val="11"/>
        </w:numPr>
        <w:pBdr>
          <w:top w:val="single" w:sz="2" w:space="0" w:color="E3E3E3"/>
          <w:left w:val="single" w:sz="2" w:space="5" w:color="E3E3E3"/>
          <w:bottom w:val="single" w:sz="2" w:space="0" w:color="E3E3E3"/>
          <w:right w:val="single" w:sz="2" w:space="0" w:color="E3E3E3"/>
        </w:pBdr>
        <w:shd w:val="clear" w:color="auto" w:fill="FFFFFF"/>
        <w:spacing w:before="120" w:after="120"/>
        <w:jc w:val="left"/>
        <w:rPr>
          <w:rFonts w:ascii="Segoe UI" w:hAnsi="Segoe UI" w:cs="Segoe UI"/>
          <w:color w:val="0D0D0D"/>
          <w:shd w:val="clear" w:color="auto" w:fill="FFFFFF"/>
        </w:rPr>
      </w:pPr>
      <w:r w:rsidRPr="00731367">
        <w:rPr>
          <w:rFonts w:ascii="Segoe UI" w:hAnsi="Segoe UI" w:cs="Segoe UI"/>
          <w:color w:val="0D0D0D"/>
          <w:shd w:val="clear" w:color="auto" w:fill="FFFFFF"/>
        </w:rPr>
        <w:t>缺陷管理</w:t>
      </w:r>
    </w:p>
    <w:p w14:paraId="617F112E" w14:textId="77777777" w:rsidR="00731367" w:rsidRPr="00731367" w:rsidRDefault="00731367" w:rsidP="00731367">
      <w:pPr>
        <w:widowControl/>
        <w:numPr>
          <w:ilvl w:val="0"/>
          <w:numId w:val="11"/>
        </w:numPr>
        <w:pBdr>
          <w:top w:val="single" w:sz="2" w:space="0" w:color="E3E3E3"/>
          <w:left w:val="single" w:sz="2" w:space="5" w:color="E3E3E3"/>
          <w:bottom w:val="single" w:sz="2" w:space="0" w:color="E3E3E3"/>
          <w:right w:val="single" w:sz="2" w:space="0" w:color="E3E3E3"/>
        </w:pBdr>
        <w:shd w:val="clear" w:color="auto" w:fill="FFFFFF"/>
        <w:spacing w:before="120" w:after="120"/>
        <w:jc w:val="left"/>
        <w:rPr>
          <w:rFonts w:ascii="Segoe UI" w:hAnsi="Segoe UI" w:cs="Segoe UI"/>
          <w:color w:val="0D0D0D"/>
          <w:shd w:val="clear" w:color="auto" w:fill="FFFFFF"/>
        </w:rPr>
      </w:pPr>
      <w:r w:rsidRPr="00731367">
        <w:rPr>
          <w:rFonts w:ascii="Segoe UI" w:hAnsi="Segoe UI" w:cs="Segoe UI"/>
          <w:color w:val="0D0D0D"/>
          <w:shd w:val="clear" w:color="auto" w:fill="FFFFFF"/>
        </w:rPr>
        <w:t>测试团队的建设和管理</w:t>
      </w:r>
    </w:p>
    <w:p w14:paraId="62C2F7C3" w14:textId="77777777" w:rsidR="00731367" w:rsidRPr="00731367" w:rsidRDefault="00731367" w:rsidP="00731367">
      <w:pPr>
        <w:widowControl/>
        <w:numPr>
          <w:ilvl w:val="0"/>
          <w:numId w:val="11"/>
        </w:numPr>
        <w:pBdr>
          <w:top w:val="single" w:sz="2" w:space="0" w:color="E3E3E3"/>
          <w:left w:val="single" w:sz="2" w:space="5" w:color="E3E3E3"/>
          <w:bottom w:val="single" w:sz="2" w:space="0" w:color="E3E3E3"/>
          <w:right w:val="single" w:sz="2" w:space="0" w:color="E3E3E3"/>
        </w:pBdr>
        <w:shd w:val="clear" w:color="auto" w:fill="FFFFFF"/>
        <w:spacing w:before="120" w:after="120"/>
        <w:jc w:val="left"/>
        <w:rPr>
          <w:rFonts w:ascii="Segoe UI" w:hAnsi="Segoe UI" w:cs="Segoe UI"/>
          <w:color w:val="0D0D0D"/>
          <w:shd w:val="clear" w:color="auto" w:fill="FFFFFF"/>
        </w:rPr>
      </w:pPr>
      <w:r w:rsidRPr="00731367">
        <w:rPr>
          <w:rFonts w:ascii="Segoe UI" w:hAnsi="Segoe UI" w:cs="Segoe UI"/>
          <w:color w:val="0D0D0D"/>
          <w:shd w:val="clear" w:color="auto" w:fill="FFFFFF"/>
        </w:rPr>
        <w:t>测试评估和改进</w:t>
      </w:r>
    </w:p>
    <w:p w14:paraId="740B6EFE" w14:textId="6242404D" w:rsidR="00D4371F" w:rsidRDefault="00D4371F" w:rsidP="00731367">
      <w:pPr>
        <w:spacing w:line="276" w:lineRule="auto"/>
        <w:ind w:firstLineChars="190" w:firstLine="420"/>
        <w:rPr>
          <w:b/>
          <w:sz w:val="22"/>
        </w:rPr>
      </w:pPr>
    </w:p>
    <w:p w14:paraId="29DE35A3" w14:textId="77777777" w:rsidR="0058128F" w:rsidRDefault="00000000">
      <w:pPr>
        <w:spacing w:line="276" w:lineRule="auto"/>
        <w:jc w:val="center"/>
        <w:rPr>
          <w:b/>
        </w:rPr>
      </w:pPr>
      <w:r>
        <w:rPr>
          <w:rFonts w:hint="eastAsia"/>
          <w:b/>
        </w:rPr>
        <w:t>总学时分配表</w:t>
      </w:r>
    </w:p>
    <w:tbl>
      <w:tblPr>
        <w:tblStyle w:val="a7"/>
        <w:tblW w:w="0" w:type="auto"/>
        <w:tblLook w:val="04A0" w:firstRow="1" w:lastRow="0" w:firstColumn="1" w:lastColumn="0" w:noHBand="0" w:noVBand="1"/>
      </w:tblPr>
      <w:tblGrid>
        <w:gridCol w:w="5070"/>
        <w:gridCol w:w="850"/>
        <w:gridCol w:w="851"/>
        <w:gridCol w:w="850"/>
        <w:gridCol w:w="901"/>
      </w:tblGrid>
      <w:tr w:rsidR="0058128F" w14:paraId="38E07722" w14:textId="77777777">
        <w:tc>
          <w:tcPr>
            <w:tcW w:w="5070" w:type="dxa"/>
            <w:vMerge w:val="restart"/>
            <w:vAlign w:val="center"/>
          </w:tcPr>
          <w:p w14:paraId="4CBC6908" w14:textId="77777777" w:rsidR="0058128F" w:rsidRDefault="00000000">
            <w:pPr>
              <w:spacing w:line="276" w:lineRule="auto"/>
              <w:jc w:val="center"/>
            </w:pPr>
            <w:r>
              <w:rPr>
                <w:rFonts w:hint="eastAsia"/>
              </w:rPr>
              <w:t>教学基本内容</w:t>
            </w:r>
          </w:p>
        </w:tc>
        <w:tc>
          <w:tcPr>
            <w:tcW w:w="3452" w:type="dxa"/>
            <w:gridSpan w:val="4"/>
          </w:tcPr>
          <w:p w14:paraId="7316484C" w14:textId="77777777" w:rsidR="0058128F" w:rsidRDefault="00000000">
            <w:pPr>
              <w:spacing w:line="276" w:lineRule="auto"/>
              <w:jc w:val="center"/>
            </w:pPr>
            <w:r>
              <w:rPr>
                <w:rFonts w:hint="eastAsia"/>
              </w:rPr>
              <w:t>学</w:t>
            </w:r>
            <w:r>
              <w:rPr>
                <w:rFonts w:hint="eastAsia"/>
              </w:rPr>
              <w:t xml:space="preserve"> </w:t>
            </w:r>
            <w:r>
              <w:rPr>
                <w:rFonts w:hint="eastAsia"/>
              </w:rPr>
              <w:t>时</w:t>
            </w:r>
            <w:r>
              <w:rPr>
                <w:rFonts w:hint="eastAsia"/>
              </w:rPr>
              <w:t xml:space="preserve"> </w:t>
            </w:r>
            <w:r>
              <w:rPr>
                <w:rFonts w:hint="eastAsia"/>
              </w:rPr>
              <w:t>分</w:t>
            </w:r>
            <w:r>
              <w:rPr>
                <w:rFonts w:hint="eastAsia"/>
              </w:rPr>
              <w:t xml:space="preserve"> </w:t>
            </w:r>
            <w:r>
              <w:rPr>
                <w:rFonts w:hint="eastAsia"/>
              </w:rPr>
              <w:t>配</w:t>
            </w:r>
          </w:p>
        </w:tc>
      </w:tr>
      <w:tr w:rsidR="0058128F" w14:paraId="2470C7D6" w14:textId="77777777">
        <w:tc>
          <w:tcPr>
            <w:tcW w:w="5070" w:type="dxa"/>
            <w:vMerge/>
          </w:tcPr>
          <w:p w14:paraId="16472002" w14:textId="77777777" w:rsidR="0058128F" w:rsidRDefault="0058128F">
            <w:pPr>
              <w:spacing w:line="276" w:lineRule="auto"/>
            </w:pPr>
          </w:p>
        </w:tc>
        <w:tc>
          <w:tcPr>
            <w:tcW w:w="850" w:type="dxa"/>
          </w:tcPr>
          <w:p w14:paraId="41A3993C" w14:textId="77777777" w:rsidR="0058128F" w:rsidRDefault="00000000">
            <w:pPr>
              <w:spacing w:line="276" w:lineRule="auto"/>
              <w:jc w:val="center"/>
            </w:pPr>
            <w:r>
              <w:rPr>
                <w:rFonts w:hint="eastAsia"/>
              </w:rPr>
              <w:t>理论</w:t>
            </w:r>
          </w:p>
        </w:tc>
        <w:tc>
          <w:tcPr>
            <w:tcW w:w="851" w:type="dxa"/>
          </w:tcPr>
          <w:p w14:paraId="3C3A6897" w14:textId="77777777" w:rsidR="0058128F" w:rsidRDefault="00000000">
            <w:pPr>
              <w:spacing w:line="276" w:lineRule="auto"/>
              <w:jc w:val="center"/>
            </w:pPr>
            <w:r>
              <w:rPr>
                <w:rFonts w:hint="eastAsia"/>
              </w:rPr>
              <w:t>实践</w:t>
            </w:r>
          </w:p>
        </w:tc>
        <w:tc>
          <w:tcPr>
            <w:tcW w:w="850" w:type="dxa"/>
          </w:tcPr>
          <w:p w14:paraId="27CB41DF" w14:textId="77777777" w:rsidR="0058128F" w:rsidRDefault="00000000">
            <w:pPr>
              <w:spacing w:line="276" w:lineRule="auto"/>
              <w:jc w:val="center"/>
            </w:pPr>
            <w:r>
              <w:rPr>
                <w:rFonts w:hint="eastAsia"/>
              </w:rPr>
              <w:t>测试</w:t>
            </w:r>
          </w:p>
        </w:tc>
        <w:tc>
          <w:tcPr>
            <w:tcW w:w="901" w:type="dxa"/>
          </w:tcPr>
          <w:p w14:paraId="3BAAD9C2" w14:textId="77777777" w:rsidR="0058128F" w:rsidRDefault="00000000">
            <w:pPr>
              <w:spacing w:line="276" w:lineRule="auto"/>
              <w:jc w:val="center"/>
            </w:pPr>
            <w:r>
              <w:rPr>
                <w:rFonts w:hint="eastAsia"/>
              </w:rPr>
              <w:t>其他</w:t>
            </w:r>
          </w:p>
        </w:tc>
      </w:tr>
      <w:tr w:rsidR="0058128F" w14:paraId="1550707D" w14:textId="77777777">
        <w:trPr>
          <w:trHeight w:val="454"/>
        </w:trPr>
        <w:tc>
          <w:tcPr>
            <w:tcW w:w="5070" w:type="dxa"/>
            <w:vAlign w:val="center"/>
          </w:tcPr>
          <w:p w14:paraId="15AF26D9" w14:textId="6ACA060A" w:rsidR="0058128F" w:rsidRDefault="00731367">
            <w:pPr>
              <w:spacing w:line="276" w:lineRule="auto"/>
            </w:pPr>
            <w:r w:rsidRPr="00731367">
              <w:rPr>
                <w:rFonts w:hint="eastAsia"/>
              </w:rPr>
              <w:t>第一章</w:t>
            </w:r>
            <w:r w:rsidRPr="00731367">
              <w:rPr>
                <w:rFonts w:hint="eastAsia"/>
              </w:rPr>
              <w:t xml:space="preserve"> </w:t>
            </w:r>
            <w:r w:rsidRPr="00731367">
              <w:rPr>
                <w:rFonts w:hint="eastAsia"/>
              </w:rPr>
              <w:t>软件测试基础</w:t>
            </w:r>
          </w:p>
        </w:tc>
        <w:tc>
          <w:tcPr>
            <w:tcW w:w="850" w:type="dxa"/>
            <w:vAlign w:val="center"/>
          </w:tcPr>
          <w:p w14:paraId="7B721EF5" w14:textId="6F19D675" w:rsidR="0058128F" w:rsidRDefault="00D4371F">
            <w:pPr>
              <w:spacing w:line="276" w:lineRule="auto"/>
              <w:jc w:val="center"/>
            </w:pPr>
            <w:r>
              <w:rPr>
                <w:rFonts w:hint="eastAsia"/>
              </w:rPr>
              <w:t>20</w:t>
            </w:r>
          </w:p>
        </w:tc>
        <w:tc>
          <w:tcPr>
            <w:tcW w:w="851" w:type="dxa"/>
            <w:vAlign w:val="center"/>
          </w:tcPr>
          <w:p w14:paraId="641A8BD2" w14:textId="0530E343" w:rsidR="0058128F" w:rsidRDefault="00D4371F">
            <w:pPr>
              <w:spacing w:line="276" w:lineRule="auto"/>
              <w:jc w:val="center"/>
            </w:pPr>
            <w:r>
              <w:rPr>
                <w:rFonts w:hint="eastAsia"/>
              </w:rPr>
              <w:t>10</w:t>
            </w:r>
          </w:p>
        </w:tc>
        <w:tc>
          <w:tcPr>
            <w:tcW w:w="850" w:type="dxa"/>
            <w:vAlign w:val="center"/>
          </w:tcPr>
          <w:p w14:paraId="6972EA01" w14:textId="77777777" w:rsidR="0058128F" w:rsidRDefault="0058128F">
            <w:pPr>
              <w:spacing w:line="276" w:lineRule="auto"/>
              <w:jc w:val="center"/>
            </w:pPr>
          </w:p>
        </w:tc>
        <w:tc>
          <w:tcPr>
            <w:tcW w:w="901" w:type="dxa"/>
            <w:vAlign w:val="center"/>
          </w:tcPr>
          <w:p w14:paraId="788805B9" w14:textId="77777777" w:rsidR="0058128F" w:rsidRDefault="0058128F">
            <w:pPr>
              <w:spacing w:line="276" w:lineRule="auto"/>
              <w:jc w:val="center"/>
            </w:pPr>
          </w:p>
        </w:tc>
      </w:tr>
      <w:tr w:rsidR="0058128F" w14:paraId="340D69F7" w14:textId="77777777">
        <w:trPr>
          <w:trHeight w:val="454"/>
        </w:trPr>
        <w:tc>
          <w:tcPr>
            <w:tcW w:w="5070" w:type="dxa"/>
            <w:vAlign w:val="center"/>
          </w:tcPr>
          <w:p w14:paraId="49F81CA3" w14:textId="3F2920E9" w:rsidR="0058128F" w:rsidRDefault="00731367">
            <w:pPr>
              <w:spacing w:line="276" w:lineRule="auto"/>
            </w:pPr>
            <w:r w:rsidRPr="00731367">
              <w:rPr>
                <w:rFonts w:hint="eastAsia"/>
              </w:rPr>
              <w:t>第二章</w:t>
            </w:r>
            <w:r w:rsidRPr="00731367">
              <w:rPr>
                <w:rFonts w:hint="eastAsia"/>
              </w:rPr>
              <w:t xml:space="preserve"> </w:t>
            </w:r>
            <w:r w:rsidRPr="00731367">
              <w:rPr>
                <w:rFonts w:hint="eastAsia"/>
              </w:rPr>
              <w:t>测试方法与策略</w:t>
            </w:r>
          </w:p>
        </w:tc>
        <w:tc>
          <w:tcPr>
            <w:tcW w:w="850" w:type="dxa"/>
            <w:vAlign w:val="center"/>
          </w:tcPr>
          <w:p w14:paraId="4E6F8004" w14:textId="72946381" w:rsidR="0058128F" w:rsidRDefault="00D4371F">
            <w:pPr>
              <w:spacing w:line="276" w:lineRule="auto"/>
              <w:jc w:val="center"/>
            </w:pPr>
            <w:r>
              <w:rPr>
                <w:rFonts w:hint="eastAsia"/>
              </w:rPr>
              <w:t>4</w:t>
            </w:r>
          </w:p>
        </w:tc>
        <w:tc>
          <w:tcPr>
            <w:tcW w:w="851" w:type="dxa"/>
            <w:vAlign w:val="center"/>
          </w:tcPr>
          <w:p w14:paraId="268EFB63" w14:textId="5CFCCBC7" w:rsidR="0058128F" w:rsidRDefault="0038475C">
            <w:pPr>
              <w:spacing w:line="276" w:lineRule="auto"/>
              <w:jc w:val="center"/>
            </w:pPr>
            <w:r>
              <w:rPr>
                <w:rFonts w:hint="eastAsia"/>
              </w:rPr>
              <w:t>4</w:t>
            </w:r>
          </w:p>
        </w:tc>
        <w:tc>
          <w:tcPr>
            <w:tcW w:w="850" w:type="dxa"/>
            <w:vAlign w:val="center"/>
          </w:tcPr>
          <w:p w14:paraId="564EC7F3" w14:textId="77777777" w:rsidR="0058128F" w:rsidRDefault="0058128F">
            <w:pPr>
              <w:spacing w:line="276" w:lineRule="auto"/>
              <w:jc w:val="center"/>
            </w:pPr>
          </w:p>
        </w:tc>
        <w:tc>
          <w:tcPr>
            <w:tcW w:w="901" w:type="dxa"/>
            <w:vAlign w:val="center"/>
          </w:tcPr>
          <w:p w14:paraId="27599DF4" w14:textId="77777777" w:rsidR="0058128F" w:rsidRDefault="0058128F">
            <w:pPr>
              <w:spacing w:line="276" w:lineRule="auto"/>
              <w:jc w:val="center"/>
            </w:pPr>
          </w:p>
        </w:tc>
      </w:tr>
      <w:tr w:rsidR="0058128F" w14:paraId="673508D8" w14:textId="77777777">
        <w:trPr>
          <w:trHeight w:val="454"/>
        </w:trPr>
        <w:tc>
          <w:tcPr>
            <w:tcW w:w="5070" w:type="dxa"/>
            <w:vAlign w:val="center"/>
          </w:tcPr>
          <w:p w14:paraId="01A6F7C9" w14:textId="44EC9B6C" w:rsidR="0058128F" w:rsidRDefault="00000000">
            <w:pPr>
              <w:spacing w:line="276" w:lineRule="auto"/>
            </w:pPr>
            <w:r>
              <w:rPr>
                <w:rFonts w:hint="eastAsia"/>
              </w:rPr>
              <w:t>第三章</w:t>
            </w:r>
            <w:r w:rsidR="00D4371F">
              <w:rPr>
                <w:rFonts w:hint="eastAsia"/>
              </w:rPr>
              <w:t xml:space="preserve"> </w:t>
            </w:r>
            <w:r w:rsidR="00D4371F" w:rsidRPr="00D4371F">
              <w:rPr>
                <w:rFonts w:hint="eastAsia"/>
                <w:b/>
                <w:sz w:val="22"/>
              </w:rPr>
              <w:t>监控工具的使用</w:t>
            </w:r>
          </w:p>
        </w:tc>
        <w:tc>
          <w:tcPr>
            <w:tcW w:w="850" w:type="dxa"/>
            <w:vAlign w:val="center"/>
          </w:tcPr>
          <w:p w14:paraId="7D7C7F55" w14:textId="261DC637" w:rsidR="0058128F" w:rsidRDefault="0038475C">
            <w:pPr>
              <w:spacing w:line="276" w:lineRule="auto"/>
              <w:jc w:val="center"/>
            </w:pPr>
            <w:r>
              <w:rPr>
                <w:rFonts w:hint="eastAsia"/>
              </w:rPr>
              <w:t>8</w:t>
            </w:r>
          </w:p>
        </w:tc>
        <w:tc>
          <w:tcPr>
            <w:tcW w:w="851" w:type="dxa"/>
            <w:vAlign w:val="center"/>
          </w:tcPr>
          <w:p w14:paraId="2C2DCB41" w14:textId="68524A93" w:rsidR="0058128F" w:rsidRDefault="0038475C">
            <w:pPr>
              <w:spacing w:line="276" w:lineRule="auto"/>
              <w:jc w:val="center"/>
            </w:pPr>
            <w:r>
              <w:t>4</w:t>
            </w:r>
          </w:p>
        </w:tc>
        <w:tc>
          <w:tcPr>
            <w:tcW w:w="850" w:type="dxa"/>
            <w:vAlign w:val="center"/>
          </w:tcPr>
          <w:p w14:paraId="73DB46DD" w14:textId="77777777" w:rsidR="0058128F" w:rsidRDefault="0058128F">
            <w:pPr>
              <w:spacing w:line="276" w:lineRule="auto"/>
              <w:jc w:val="center"/>
            </w:pPr>
          </w:p>
        </w:tc>
        <w:tc>
          <w:tcPr>
            <w:tcW w:w="901" w:type="dxa"/>
            <w:vAlign w:val="center"/>
          </w:tcPr>
          <w:p w14:paraId="3E3A8CB6" w14:textId="77777777" w:rsidR="0058128F" w:rsidRDefault="0058128F">
            <w:pPr>
              <w:spacing w:line="276" w:lineRule="auto"/>
              <w:jc w:val="center"/>
            </w:pPr>
          </w:p>
        </w:tc>
      </w:tr>
      <w:tr w:rsidR="0058128F" w14:paraId="243D1DF1" w14:textId="77777777">
        <w:trPr>
          <w:trHeight w:val="454"/>
        </w:trPr>
        <w:tc>
          <w:tcPr>
            <w:tcW w:w="5070" w:type="dxa"/>
            <w:vAlign w:val="center"/>
          </w:tcPr>
          <w:p w14:paraId="78A1216E" w14:textId="571815D5" w:rsidR="0058128F" w:rsidRDefault="00731367">
            <w:pPr>
              <w:spacing w:line="276" w:lineRule="auto"/>
            </w:pPr>
            <w:r w:rsidRPr="00731367">
              <w:rPr>
                <w:rFonts w:hint="eastAsia"/>
              </w:rPr>
              <w:t>第四章</w:t>
            </w:r>
            <w:r w:rsidRPr="00731367">
              <w:rPr>
                <w:rFonts w:hint="eastAsia"/>
              </w:rPr>
              <w:t xml:space="preserve"> </w:t>
            </w:r>
            <w:r w:rsidRPr="00731367">
              <w:rPr>
                <w:rFonts w:hint="eastAsia"/>
              </w:rPr>
              <w:t>自动化测试</w:t>
            </w:r>
          </w:p>
        </w:tc>
        <w:tc>
          <w:tcPr>
            <w:tcW w:w="850" w:type="dxa"/>
            <w:vAlign w:val="center"/>
          </w:tcPr>
          <w:p w14:paraId="588C666E" w14:textId="31FCC6EF" w:rsidR="0058128F" w:rsidRDefault="0038475C">
            <w:pPr>
              <w:spacing w:line="276" w:lineRule="auto"/>
              <w:jc w:val="center"/>
            </w:pPr>
            <w:r>
              <w:rPr>
                <w:rFonts w:hint="eastAsia"/>
              </w:rPr>
              <w:t>8</w:t>
            </w:r>
          </w:p>
        </w:tc>
        <w:tc>
          <w:tcPr>
            <w:tcW w:w="851" w:type="dxa"/>
            <w:vAlign w:val="center"/>
          </w:tcPr>
          <w:p w14:paraId="1D427257" w14:textId="04FE20D6" w:rsidR="0058128F" w:rsidRDefault="0038475C">
            <w:pPr>
              <w:spacing w:line="276" w:lineRule="auto"/>
              <w:jc w:val="center"/>
            </w:pPr>
            <w:r>
              <w:t>4</w:t>
            </w:r>
          </w:p>
        </w:tc>
        <w:tc>
          <w:tcPr>
            <w:tcW w:w="850" w:type="dxa"/>
            <w:vAlign w:val="center"/>
          </w:tcPr>
          <w:p w14:paraId="1929280F" w14:textId="77777777" w:rsidR="0058128F" w:rsidRDefault="0058128F">
            <w:pPr>
              <w:spacing w:line="276" w:lineRule="auto"/>
              <w:jc w:val="center"/>
            </w:pPr>
          </w:p>
        </w:tc>
        <w:tc>
          <w:tcPr>
            <w:tcW w:w="901" w:type="dxa"/>
            <w:vAlign w:val="center"/>
          </w:tcPr>
          <w:p w14:paraId="5AF2809E" w14:textId="77777777" w:rsidR="0058128F" w:rsidRDefault="0058128F">
            <w:pPr>
              <w:spacing w:line="276" w:lineRule="auto"/>
              <w:jc w:val="center"/>
            </w:pPr>
          </w:p>
        </w:tc>
      </w:tr>
      <w:tr w:rsidR="0058128F" w14:paraId="463405C4" w14:textId="77777777">
        <w:trPr>
          <w:trHeight w:val="454"/>
        </w:trPr>
        <w:tc>
          <w:tcPr>
            <w:tcW w:w="5070" w:type="dxa"/>
            <w:vAlign w:val="center"/>
          </w:tcPr>
          <w:p w14:paraId="57B279A5" w14:textId="67954163" w:rsidR="0058128F" w:rsidRDefault="00731367">
            <w:pPr>
              <w:spacing w:line="276" w:lineRule="auto"/>
            </w:pPr>
            <w:r w:rsidRPr="00731367">
              <w:rPr>
                <w:rFonts w:hint="eastAsia"/>
              </w:rPr>
              <w:t>第五章</w:t>
            </w:r>
            <w:r w:rsidRPr="00731367">
              <w:rPr>
                <w:rFonts w:hint="eastAsia"/>
              </w:rPr>
              <w:t xml:space="preserve"> </w:t>
            </w:r>
            <w:r w:rsidRPr="00731367">
              <w:rPr>
                <w:rFonts w:hint="eastAsia"/>
              </w:rPr>
              <w:t>性能测试</w:t>
            </w:r>
          </w:p>
        </w:tc>
        <w:tc>
          <w:tcPr>
            <w:tcW w:w="850" w:type="dxa"/>
            <w:vAlign w:val="center"/>
          </w:tcPr>
          <w:p w14:paraId="74F199A3" w14:textId="49E6E3C3" w:rsidR="0058128F" w:rsidRDefault="0038475C">
            <w:pPr>
              <w:spacing w:line="276" w:lineRule="auto"/>
              <w:jc w:val="center"/>
            </w:pPr>
            <w:r>
              <w:rPr>
                <w:rFonts w:hint="eastAsia"/>
              </w:rPr>
              <w:t>8</w:t>
            </w:r>
          </w:p>
        </w:tc>
        <w:tc>
          <w:tcPr>
            <w:tcW w:w="851" w:type="dxa"/>
            <w:vAlign w:val="center"/>
          </w:tcPr>
          <w:p w14:paraId="739FF53A" w14:textId="0736F89C" w:rsidR="0058128F" w:rsidRDefault="0038475C">
            <w:pPr>
              <w:spacing w:line="276" w:lineRule="auto"/>
              <w:jc w:val="center"/>
            </w:pPr>
            <w:r>
              <w:t>4</w:t>
            </w:r>
          </w:p>
        </w:tc>
        <w:tc>
          <w:tcPr>
            <w:tcW w:w="850" w:type="dxa"/>
            <w:vAlign w:val="center"/>
          </w:tcPr>
          <w:p w14:paraId="5A8FAB61" w14:textId="77777777" w:rsidR="0058128F" w:rsidRDefault="0058128F">
            <w:pPr>
              <w:spacing w:line="276" w:lineRule="auto"/>
              <w:jc w:val="center"/>
            </w:pPr>
          </w:p>
        </w:tc>
        <w:tc>
          <w:tcPr>
            <w:tcW w:w="901" w:type="dxa"/>
            <w:vAlign w:val="center"/>
          </w:tcPr>
          <w:p w14:paraId="54AE8513" w14:textId="77777777" w:rsidR="0058128F" w:rsidRDefault="0058128F">
            <w:pPr>
              <w:spacing w:line="276" w:lineRule="auto"/>
              <w:jc w:val="center"/>
            </w:pPr>
          </w:p>
        </w:tc>
      </w:tr>
      <w:tr w:rsidR="0058128F" w14:paraId="0D1E73DD" w14:textId="77777777">
        <w:trPr>
          <w:trHeight w:val="454"/>
        </w:trPr>
        <w:tc>
          <w:tcPr>
            <w:tcW w:w="5070" w:type="dxa"/>
            <w:vAlign w:val="center"/>
          </w:tcPr>
          <w:p w14:paraId="54CDFE34" w14:textId="4B103B0D" w:rsidR="0058128F" w:rsidRDefault="00731367">
            <w:pPr>
              <w:spacing w:line="276" w:lineRule="auto"/>
            </w:pPr>
            <w:r w:rsidRPr="00731367">
              <w:rPr>
                <w:rFonts w:hint="eastAsia"/>
              </w:rPr>
              <w:t>第六章</w:t>
            </w:r>
            <w:r w:rsidRPr="00731367">
              <w:rPr>
                <w:rFonts w:hint="eastAsia"/>
              </w:rPr>
              <w:t xml:space="preserve"> </w:t>
            </w:r>
            <w:r w:rsidRPr="00731367">
              <w:rPr>
                <w:rFonts w:hint="eastAsia"/>
              </w:rPr>
              <w:t>测试管理</w:t>
            </w:r>
          </w:p>
        </w:tc>
        <w:tc>
          <w:tcPr>
            <w:tcW w:w="850" w:type="dxa"/>
            <w:vAlign w:val="center"/>
          </w:tcPr>
          <w:p w14:paraId="7D9DEE19" w14:textId="1014B43B" w:rsidR="0058128F" w:rsidRDefault="0038475C">
            <w:pPr>
              <w:spacing w:line="276" w:lineRule="auto"/>
              <w:jc w:val="center"/>
            </w:pPr>
            <w:r>
              <w:rPr>
                <w:rFonts w:hint="eastAsia"/>
              </w:rPr>
              <w:t>8</w:t>
            </w:r>
          </w:p>
        </w:tc>
        <w:tc>
          <w:tcPr>
            <w:tcW w:w="851" w:type="dxa"/>
            <w:vAlign w:val="center"/>
          </w:tcPr>
          <w:p w14:paraId="2EC433CA" w14:textId="17165A1F" w:rsidR="0058128F" w:rsidRDefault="0038475C">
            <w:pPr>
              <w:spacing w:line="276" w:lineRule="auto"/>
              <w:jc w:val="center"/>
            </w:pPr>
            <w:r>
              <w:t>4</w:t>
            </w:r>
          </w:p>
        </w:tc>
        <w:tc>
          <w:tcPr>
            <w:tcW w:w="850" w:type="dxa"/>
            <w:vAlign w:val="center"/>
          </w:tcPr>
          <w:p w14:paraId="380385DB" w14:textId="77777777" w:rsidR="0058128F" w:rsidRDefault="0058128F">
            <w:pPr>
              <w:spacing w:line="276" w:lineRule="auto"/>
              <w:jc w:val="center"/>
            </w:pPr>
          </w:p>
        </w:tc>
        <w:tc>
          <w:tcPr>
            <w:tcW w:w="901" w:type="dxa"/>
            <w:vAlign w:val="center"/>
          </w:tcPr>
          <w:p w14:paraId="7A32E23F" w14:textId="77777777" w:rsidR="0058128F" w:rsidRDefault="0058128F">
            <w:pPr>
              <w:spacing w:line="276" w:lineRule="auto"/>
              <w:jc w:val="center"/>
            </w:pPr>
          </w:p>
        </w:tc>
      </w:tr>
      <w:tr w:rsidR="0058128F" w14:paraId="356DD53C" w14:textId="77777777">
        <w:trPr>
          <w:trHeight w:val="454"/>
        </w:trPr>
        <w:tc>
          <w:tcPr>
            <w:tcW w:w="5070" w:type="dxa"/>
            <w:vAlign w:val="center"/>
          </w:tcPr>
          <w:p w14:paraId="27088ACE" w14:textId="77777777" w:rsidR="0058128F" w:rsidRDefault="00000000">
            <w:pPr>
              <w:spacing w:line="276" w:lineRule="auto"/>
            </w:pPr>
            <w:r>
              <w:rPr>
                <w:rFonts w:hint="eastAsia"/>
              </w:rPr>
              <w:t>小</w:t>
            </w:r>
            <w:r>
              <w:rPr>
                <w:rFonts w:hint="eastAsia"/>
              </w:rPr>
              <w:t xml:space="preserve">    </w:t>
            </w:r>
            <w:r>
              <w:rPr>
                <w:rFonts w:hint="eastAsia"/>
              </w:rPr>
              <w:t>计</w:t>
            </w:r>
          </w:p>
        </w:tc>
        <w:tc>
          <w:tcPr>
            <w:tcW w:w="850" w:type="dxa"/>
            <w:vAlign w:val="center"/>
          </w:tcPr>
          <w:p w14:paraId="0DC1C087" w14:textId="47F6E575" w:rsidR="0058128F" w:rsidRDefault="0038475C">
            <w:pPr>
              <w:spacing w:line="276" w:lineRule="auto"/>
              <w:jc w:val="center"/>
            </w:pPr>
            <w:r>
              <w:t>56</w:t>
            </w:r>
          </w:p>
        </w:tc>
        <w:tc>
          <w:tcPr>
            <w:tcW w:w="851" w:type="dxa"/>
            <w:vAlign w:val="center"/>
          </w:tcPr>
          <w:p w14:paraId="5D03BDA7" w14:textId="77777777" w:rsidR="0058128F" w:rsidRDefault="00000000">
            <w:pPr>
              <w:spacing w:line="276" w:lineRule="auto"/>
              <w:jc w:val="center"/>
            </w:pPr>
            <w:r>
              <w:rPr>
                <w:rFonts w:hint="eastAsia"/>
              </w:rPr>
              <w:t>32</w:t>
            </w:r>
          </w:p>
        </w:tc>
        <w:tc>
          <w:tcPr>
            <w:tcW w:w="850" w:type="dxa"/>
            <w:vAlign w:val="center"/>
          </w:tcPr>
          <w:p w14:paraId="738F9BDD" w14:textId="77777777" w:rsidR="0058128F" w:rsidRDefault="0058128F">
            <w:pPr>
              <w:spacing w:line="276" w:lineRule="auto"/>
              <w:jc w:val="center"/>
            </w:pPr>
          </w:p>
        </w:tc>
        <w:tc>
          <w:tcPr>
            <w:tcW w:w="901" w:type="dxa"/>
            <w:vAlign w:val="center"/>
          </w:tcPr>
          <w:p w14:paraId="675B5236" w14:textId="77777777" w:rsidR="0058128F" w:rsidRDefault="0058128F">
            <w:pPr>
              <w:spacing w:line="276" w:lineRule="auto"/>
              <w:jc w:val="center"/>
            </w:pPr>
          </w:p>
        </w:tc>
      </w:tr>
      <w:tr w:rsidR="0058128F" w14:paraId="07C012A4" w14:textId="77777777">
        <w:trPr>
          <w:trHeight w:val="454"/>
        </w:trPr>
        <w:tc>
          <w:tcPr>
            <w:tcW w:w="5070" w:type="dxa"/>
            <w:vAlign w:val="center"/>
          </w:tcPr>
          <w:p w14:paraId="519A1CB0" w14:textId="77777777" w:rsidR="0058128F" w:rsidRDefault="00000000">
            <w:pPr>
              <w:spacing w:line="276" w:lineRule="auto"/>
            </w:pPr>
            <w:r>
              <w:rPr>
                <w:rFonts w:hint="eastAsia"/>
              </w:rPr>
              <w:t>合</w:t>
            </w:r>
            <w:r>
              <w:rPr>
                <w:rFonts w:hint="eastAsia"/>
              </w:rPr>
              <w:t xml:space="preserve">    </w:t>
            </w:r>
            <w:r>
              <w:rPr>
                <w:rFonts w:hint="eastAsia"/>
              </w:rPr>
              <w:t>计</w:t>
            </w:r>
          </w:p>
        </w:tc>
        <w:tc>
          <w:tcPr>
            <w:tcW w:w="3452" w:type="dxa"/>
            <w:gridSpan w:val="4"/>
            <w:vAlign w:val="center"/>
          </w:tcPr>
          <w:p w14:paraId="204B6721" w14:textId="4247ADF8" w:rsidR="0058128F" w:rsidRDefault="0038475C">
            <w:pPr>
              <w:spacing w:line="276" w:lineRule="auto"/>
              <w:jc w:val="center"/>
            </w:pPr>
            <w:r>
              <w:t>88</w:t>
            </w:r>
          </w:p>
        </w:tc>
      </w:tr>
    </w:tbl>
    <w:p w14:paraId="6E97D326" w14:textId="77777777" w:rsidR="0058128F" w:rsidRDefault="0058128F">
      <w:pPr>
        <w:spacing w:line="276" w:lineRule="auto"/>
      </w:pPr>
    </w:p>
    <w:p w14:paraId="518C5423" w14:textId="77777777" w:rsidR="0058128F" w:rsidRDefault="00000000">
      <w:pPr>
        <w:pStyle w:val="a8"/>
        <w:numPr>
          <w:ilvl w:val="0"/>
          <w:numId w:val="1"/>
        </w:numPr>
        <w:spacing w:line="276" w:lineRule="auto"/>
        <w:ind w:firstLineChars="0"/>
        <w:rPr>
          <w:b/>
          <w:sz w:val="22"/>
        </w:rPr>
      </w:pPr>
      <w:r>
        <w:rPr>
          <w:rFonts w:hint="eastAsia"/>
          <w:b/>
          <w:sz w:val="22"/>
        </w:rPr>
        <w:t>教学方法与教学手段</w:t>
      </w:r>
    </w:p>
    <w:p w14:paraId="0F849BF5" w14:textId="3F0956BB" w:rsidR="0058128F" w:rsidRPr="00731367" w:rsidRDefault="00000000">
      <w:pPr>
        <w:spacing w:line="276" w:lineRule="auto"/>
        <w:ind w:firstLine="420"/>
      </w:pPr>
      <w:r>
        <w:rPr>
          <w:rFonts w:hint="eastAsia"/>
        </w:rPr>
        <w:t xml:space="preserve">1. </w:t>
      </w:r>
      <w:r>
        <w:rPr>
          <w:rFonts w:hint="eastAsia"/>
        </w:rPr>
        <w:t>教学方法：</w:t>
      </w:r>
      <w:r w:rsidR="00731367" w:rsidRPr="00731367">
        <w:rPr>
          <w:rFonts w:hint="eastAsia"/>
        </w:rPr>
        <w:t>采用线上线下混合教学模式，以讲授法、案例分析、项目驱动法为主，注重理论与实践的结合。通过任务驱动、讨论和实验操作等方法调动学生的积极性和主动性。</w:t>
      </w:r>
      <w:r>
        <w:rPr>
          <w:rFonts w:hint="eastAsia"/>
        </w:rPr>
        <w:t>。</w:t>
      </w:r>
    </w:p>
    <w:p w14:paraId="6D5FC64A" w14:textId="77777777" w:rsidR="0058128F" w:rsidRDefault="00000000">
      <w:pPr>
        <w:spacing w:line="276" w:lineRule="auto"/>
        <w:ind w:firstLineChars="200" w:firstLine="420"/>
      </w:pPr>
      <w:r>
        <w:rPr>
          <w:rFonts w:hint="eastAsia"/>
        </w:rPr>
        <w:t xml:space="preserve">2. </w:t>
      </w:r>
      <w:r>
        <w:rPr>
          <w:rFonts w:hint="eastAsia"/>
        </w:rPr>
        <w:t>教学手段：多媒体教学为主，使用计算机操作演示授课，多媒体课件白板、视频展示及学习通教学平台辅助配合。</w:t>
      </w:r>
    </w:p>
    <w:p w14:paraId="0E46FF3E" w14:textId="77777777" w:rsidR="0058128F" w:rsidRDefault="00000000">
      <w:pPr>
        <w:pStyle w:val="a8"/>
        <w:numPr>
          <w:ilvl w:val="0"/>
          <w:numId w:val="1"/>
        </w:numPr>
        <w:spacing w:line="276" w:lineRule="auto"/>
        <w:ind w:firstLineChars="0"/>
        <w:rPr>
          <w:b/>
          <w:sz w:val="22"/>
        </w:rPr>
      </w:pPr>
      <w:r>
        <w:rPr>
          <w:rFonts w:hint="eastAsia"/>
          <w:b/>
          <w:sz w:val="22"/>
        </w:rPr>
        <w:t>考核方式与成绩评定办法</w:t>
      </w:r>
    </w:p>
    <w:p w14:paraId="54BAB8D3" w14:textId="77777777" w:rsidR="0058128F" w:rsidRDefault="00000000">
      <w:pPr>
        <w:spacing w:line="480" w:lineRule="exact"/>
        <w:ind w:firstLineChars="200" w:firstLine="420"/>
        <w:rPr>
          <w:rFonts w:ascii="宋体" w:hAnsi="宋体" w:cs="宋体"/>
          <w:kern w:val="0"/>
          <w:szCs w:val="21"/>
        </w:rPr>
      </w:pPr>
      <w:r>
        <w:rPr>
          <w:rFonts w:ascii="宋体" w:hAnsi="宋体" w:cs="宋体" w:hint="eastAsia"/>
          <w:kern w:val="0"/>
          <w:szCs w:val="21"/>
        </w:rPr>
        <w:t>本课程最终考核分为过程性考核和终结性考核:</w:t>
      </w:r>
    </w:p>
    <w:p w14:paraId="1A51658D" w14:textId="77777777" w:rsidR="0058128F" w:rsidRDefault="00000000">
      <w:pPr>
        <w:spacing w:line="480" w:lineRule="exact"/>
        <w:ind w:firstLineChars="200" w:firstLine="420"/>
        <w:rPr>
          <w:rFonts w:ascii="宋体" w:hAnsi="宋体" w:cs="宋体"/>
          <w:kern w:val="0"/>
          <w:szCs w:val="21"/>
        </w:rPr>
      </w:pPr>
      <w:r>
        <w:rPr>
          <w:rFonts w:ascii="宋体" w:hAnsi="宋体" w:cs="宋体" w:hint="eastAsia"/>
          <w:kern w:val="0"/>
          <w:szCs w:val="21"/>
        </w:rPr>
        <w:t>过程性考核即为平时考核:包括考勤占比10%(缺勤 1/3 及以上取消考试资格)、课堂表现占比 10%(课后作业/随堂练习)、作业完成情况占比 10%、单元测试成绩占比 10%、作品占比 10%。</w:t>
      </w:r>
    </w:p>
    <w:p w14:paraId="3FB17F1B" w14:textId="77777777" w:rsidR="0058128F" w:rsidRDefault="00000000">
      <w:pPr>
        <w:spacing w:line="480" w:lineRule="exact"/>
        <w:ind w:firstLineChars="200" w:firstLine="420"/>
        <w:rPr>
          <w:rFonts w:ascii="宋体" w:hAnsi="宋体" w:cs="宋体"/>
          <w:kern w:val="0"/>
          <w:szCs w:val="21"/>
        </w:rPr>
      </w:pPr>
      <w:r>
        <w:rPr>
          <w:rFonts w:ascii="宋体" w:hAnsi="宋体" w:cs="宋体" w:hint="eastAsia"/>
          <w:kern w:val="0"/>
          <w:szCs w:val="21"/>
        </w:rPr>
        <w:t>终结性考核即为期末考核:包括期末上机试题考试占比 50%:</w:t>
      </w:r>
    </w:p>
    <w:p w14:paraId="17660115" w14:textId="77777777" w:rsidR="0058128F" w:rsidRDefault="00000000">
      <w:pPr>
        <w:spacing w:line="480" w:lineRule="exact"/>
        <w:ind w:firstLineChars="200" w:firstLine="420"/>
        <w:rPr>
          <w:rFonts w:ascii="宋体" w:hAnsi="宋体" w:cs="宋体"/>
          <w:kern w:val="0"/>
          <w:szCs w:val="21"/>
        </w:rPr>
      </w:pPr>
      <w:r>
        <w:rPr>
          <w:rFonts w:ascii="宋体" w:hAnsi="宋体" w:cs="宋体" w:hint="eastAsia"/>
          <w:kern w:val="0"/>
          <w:szCs w:val="21"/>
        </w:rPr>
        <w:t>本课程的考核总成绩由平时考核与期末考核两项项组成最终来计算期末总成绩:</w:t>
      </w:r>
    </w:p>
    <w:p w14:paraId="3F44470A" w14:textId="77777777" w:rsidR="0058128F" w:rsidRDefault="00000000">
      <w:pPr>
        <w:spacing w:line="480" w:lineRule="exact"/>
        <w:ind w:firstLineChars="200" w:firstLine="420"/>
        <w:rPr>
          <w:rFonts w:ascii="宋体" w:hAnsi="宋体" w:cs="宋体"/>
          <w:kern w:val="0"/>
          <w:szCs w:val="21"/>
        </w:rPr>
      </w:pPr>
      <w:r>
        <w:rPr>
          <w:rFonts w:ascii="宋体" w:hAnsi="宋体" w:cs="宋体" w:hint="eastAsia"/>
          <w:kern w:val="0"/>
          <w:szCs w:val="21"/>
        </w:rPr>
        <w:t>1.期未总成绩=期末考核成绩(50%) +平时考核成绩(50%)。</w:t>
      </w:r>
    </w:p>
    <w:p w14:paraId="39661E41" w14:textId="77777777" w:rsidR="0058128F" w:rsidRDefault="00000000">
      <w:pPr>
        <w:spacing w:line="480" w:lineRule="exact"/>
        <w:ind w:firstLineChars="200" w:firstLine="420"/>
        <w:rPr>
          <w:rFonts w:ascii="宋体" w:hAnsi="宋体" w:cs="宋体"/>
          <w:kern w:val="0"/>
          <w:szCs w:val="21"/>
        </w:rPr>
      </w:pPr>
      <w:r>
        <w:rPr>
          <w:rFonts w:ascii="宋体" w:hAnsi="宋体" w:cs="宋体" w:hint="eastAsia"/>
          <w:kern w:val="0"/>
          <w:szCs w:val="21"/>
        </w:rPr>
        <w:lastRenderedPageBreak/>
        <w:t>2.期木考核成绩=期末上机试题考试 50%:</w:t>
      </w:r>
    </w:p>
    <w:p w14:paraId="1DA3725E" w14:textId="77777777" w:rsidR="0058128F" w:rsidRDefault="00000000">
      <w:pPr>
        <w:spacing w:line="480" w:lineRule="exact"/>
        <w:ind w:firstLineChars="200" w:firstLine="420"/>
        <w:rPr>
          <w:rFonts w:ascii="宋体" w:hAnsi="宋体" w:cs="宋体"/>
          <w:kern w:val="0"/>
          <w:szCs w:val="21"/>
        </w:rPr>
      </w:pPr>
      <w:r>
        <w:rPr>
          <w:rFonts w:ascii="宋体" w:hAnsi="宋体" w:cs="宋体" w:hint="eastAsia"/>
          <w:kern w:val="0"/>
          <w:szCs w:val="21"/>
        </w:rPr>
        <w:t>3.平时考核成绩-考勤情况10% + 课堂表现10% + 作业完成情况10% + 单元测试成绩10% + 作品10%;</w:t>
      </w:r>
    </w:p>
    <w:p w14:paraId="22672FF4" w14:textId="77777777" w:rsidR="0058128F" w:rsidRDefault="00000000">
      <w:pPr>
        <w:pStyle w:val="a8"/>
        <w:numPr>
          <w:ilvl w:val="0"/>
          <w:numId w:val="1"/>
        </w:numPr>
        <w:spacing w:line="276" w:lineRule="auto"/>
        <w:ind w:firstLineChars="0"/>
        <w:rPr>
          <w:b/>
          <w:sz w:val="22"/>
        </w:rPr>
      </w:pPr>
      <w:r>
        <w:rPr>
          <w:rFonts w:hint="eastAsia"/>
          <w:b/>
          <w:sz w:val="22"/>
        </w:rPr>
        <w:t>选用教材及主要参考书</w:t>
      </w:r>
    </w:p>
    <w:p w14:paraId="6BA77922" w14:textId="77777777" w:rsidR="0058128F" w:rsidRDefault="00000000">
      <w:pPr>
        <w:spacing w:line="276" w:lineRule="auto"/>
        <w:ind w:firstLineChars="200" w:firstLine="420"/>
      </w:pPr>
      <w:r>
        <w:rPr>
          <w:rFonts w:hint="eastAsia"/>
        </w:rPr>
        <w:t>参考用书：</w:t>
      </w:r>
    </w:p>
    <w:p w14:paraId="02136CC8" w14:textId="77777777" w:rsidR="00731367" w:rsidRDefault="00000000">
      <w:pPr>
        <w:spacing w:line="480" w:lineRule="exact"/>
        <w:ind w:firstLineChars="200" w:firstLine="480"/>
        <w:rPr>
          <w:rStyle w:val="a9"/>
          <w:rFonts w:ascii="Segoe UI" w:hAnsi="Segoe UI" w:cs="Segoe UI"/>
          <w:color w:val="0D0D0D"/>
          <w:bdr w:val="single" w:sz="2" w:space="0" w:color="E3E3E3" w:frame="1"/>
          <w:shd w:val="clear" w:color="auto" w:fill="FFFFFF"/>
        </w:rPr>
      </w:pPr>
      <w:r>
        <w:rPr>
          <w:rFonts w:ascii="宋体" w:hAnsi="宋体" w:cs="宋体" w:hint="eastAsia"/>
          <w:bCs/>
          <w:kern w:val="0"/>
          <w:sz w:val="24"/>
        </w:rPr>
        <w:t>1、</w:t>
      </w:r>
      <w:r w:rsidR="00731367" w:rsidRPr="00731367">
        <w:rPr>
          <w:rStyle w:val="a9"/>
          <w:rFonts w:ascii="Segoe UI" w:hAnsi="Segoe UI" w:cs="Segoe UI" w:hint="eastAsia"/>
          <w:color w:val="0D0D0D"/>
          <w:bdr w:val="single" w:sz="2" w:space="0" w:color="E3E3E3" w:frame="1"/>
          <w:shd w:val="clear" w:color="auto" w:fill="FFFFFF"/>
        </w:rPr>
        <w:t>《软件测试基础教程》</w:t>
      </w:r>
      <w:r w:rsidR="00731367" w:rsidRPr="00731367">
        <w:rPr>
          <w:rStyle w:val="a9"/>
          <w:rFonts w:ascii="Segoe UI" w:hAnsi="Segoe UI" w:cs="Segoe UI" w:hint="eastAsia"/>
          <w:color w:val="0D0D0D"/>
          <w:bdr w:val="single" w:sz="2" w:space="0" w:color="E3E3E3" w:frame="1"/>
          <w:shd w:val="clear" w:color="auto" w:fill="FFFFFF"/>
        </w:rPr>
        <w:t xml:space="preserve">, </w:t>
      </w:r>
      <w:r w:rsidR="00731367" w:rsidRPr="00731367">
        <w:rPr>
          <w:rStyle w:val="a9"/>
          <w:rFonts w:ascii="Segoe UI" w:hAnsi="Segoe UI" w:cs="Segoe UI" w:hint="eastAsia"/>
          <w:color w:val="0D0D0D"/>
          <w:bdr w:val="single" w:sz="2" w:space="0" w:color="E3E3E3" w:frame="1"/>
          <w:shd w:val="clear" w:color="auto" w:fill="FFFFFF"/>
        </w:rPr>
        <w:t>人民邮电出版社，作者：李敏</w:t>
      </w:r>
    </w:p>
    <w:p w14:paraId="33EB7112" w14:textId="77777777" w:rsidR="00731367" w:rsidRDefault="00000000">
      <w:pPr>
        <w:spacing w:line="480" w:lineRule="exact"/>
        <w:ind w:firstLineChars="200" w:firstLine="480"/>
        <w:rPr>
          <w:rStyle w:val="a9"/>
          <w:rFonts w:ascii="Segoe UI" w:hAnsi="Segoe UI" w:cs="Segoe UI"/>
          <w:color w:val="0D0D0D"/>
          <w:bdr w:val="single" w:sz="2" w:space="0" w:color="E3E3E3" w:frame="1"/>
          <w:shd w:val="clear" w:color="auto" w:fill="FFFFFF"/>
        </w:rPr>
      </w:pPr>
      <w:r>
        <w:rPr>
          <w:rFonts w:ascii="宋体" w:hAnsi="宋体" w:cs="宋体" w:hint="eastAsia"/>
          <w:bCs/>
          <w:kern w:val="0"/>
          <w:sz w:val="24"/>
        </w:rPr>
        <w:t>2、</w:t>
      </w:r>
      <w:r w:rsidR="00731367" w:rsidRPr="00731367">
        <w:rPr>
          <w:rStyle w:val="a9"/>
          <w:rFonts w:ascii="Segoe UI" w:hAnsi="Segoe UI" w:cs="Segoe UI" w:hint="eastAsia"/>
          <w:color w:val="0D0D0D"/>
          <w:bdr w:val="single" w:sz="2" w:space="0" w:color="E3E3E3" w:frame="1"/>
          <w:shd w:val="clear" w:color="auto" w:fill="FFFFFF"/>
        </w:rPr>
        <w:t>《软件测试技术大全》</w:t>
      </w:r>
      <w:r w:rsidR="00731367" w:rsidRPr="00731367">
        <w:rPr>
          <w:rStyle w:val="a9"/>
          <w:rFonts w:ascii="Segoe UI" w:hAnsi="Segoe UI" w:cs="Segoe UI" w:hint="eastAsia"/>
          <w:color w:val="0D0D0D"/>
          <w:bdr w:val="single" w:sz="2" w:space="0" w:color="E3E3E3" w:frame="1"/>
          <w:shd w:val="clear" w:color="auto" w:fill="FFFFFF"/>
        </w:rPr>
        <w:t xml:space="preserve">, </w:t>
      </w:r>
      <w:r w:rsidR="00731367" w:rsidRPr="00731367">
        <w:rPr>
          <w:rStyle w:val="a9"/>
          <w:rFonts w:ascii="Segoe UI" w:hAnsi="Segoe UI" w:cs="Segoe UI" w:hint="eastAsia"/>
          <w:color w:val="0D0D0D"/>
          <w:bdr w:val="single" w:sz="2" w:space="0" w:color="E3E3E3" w:frame="1"/>
          <w:shd w:val="clear" w:color="auto" w:fill="FFFFFF"/>
        </w:rPr>
        <w:t>机械工业出版社，作者：王刚</w:t>
      </w:r>
    </w:p>
    <w:p w14:paraId="3B919B3E" w14:textId="6E3E9117" w:rsidR="0058128F" w:rsidRDefault="00000000">
      <w:pPr>
        <w:spacing w:line="480" w:lineRule="exact"/>
        <w:ind w:firstLineChars="200" w:firstLine="480"/>
        <w:rPr>
          <w:rFonts w:ascii="宋体" w:hAnsi="宋体" w:cs="宋体"/>
          <w:bCs/>
          <w:kern w:val="0"/>
          <w:sz w:val="24"/>
        </w:rPr>
      </w:pPr>
      <w:r>
        <w:rPr>
          <w:rFonts w:ascii="宋体" w:hAnsi="宋体" w:cs="宋体" w:hint="eastAsia"/>
          <w:bCs/>
          <w:kern w:val="0"/>
          <w:sz w:val="24"/>
        </w:rPr>
        <w:t>3、</w:t>
      </w:r>
      <w:r w:rsidR="00731367" w:rsidRPr="00731367">
        <w:rPr>
          <w:rStyle w:val="a9"/>
          <w:rFonts w:ascii="Segoe UI" w:hAnsi="Segoe UI" w:cs="Segoe UI" w:hint="eastAsia"/>
          <w:color w:val="0D0D0D"/>
          <w:bdr w:val="single" w:sz="2" w:space="0" w:color="E3E3E3" w:frame="1"/>
          <w:shd w:val="clear" w:color="auto" w:fill="FFFFFF"/>
        </w:rPr>
        <w:t>《自动化测试与持续集成》</w:t>
      </w:r>
      <w:r w:rsidR="00731367" w:rsidRPr="00731367">
        <w:rPr>
          <w:rStyle w:val="a9"/>
          <w:rFonts w:ascii="Segoe UI" w:hAnsi="Segoe UI" w:cs="Segoe UI" w:hint="eastAsia"/>
          <w:color w:val="0D0D0D"/>
          <w:bdr w:val="single" w:sz="2" w:space="0" w:color="E3E3E3" w:frame="1"/>
          <w:shd w:val="clear" w:color="auto" w:fill="FFFFFF"/>
        </w:rPr>
        <w:t xml:space="preserve">, </w:t>
      </w:r>
      <w:r w:rsidR="00731367" w:rsidRPr="00731367">
        <w:rPr>
          <w:rStyle w:val="a9"/>
          <w:rFonts w:ascii="Segoe UI" w:hAnsi="Segoe UI" w:cs="Segoe UI" w:hint="eastAsia"/>
          <w:color w:val="0D0D0D"/>
          <w:bdr w:val="single" w:sz="2" w:space="0" w:color="E3E3E3" w:frame="1"/>
          <w:shd w:val="clear" w:color="auto" w:fill="FFFFFF"/>
        </w:rPr>
        <w:t>电子工业出版社，作者：刘伟</w:t>
      </w:r>
    </w:p>
    <w:p w14:paraId="5BFD71B6" w14:textId="77777777" w:rsidR="0058128F" w:rsidRDefault="0058128F">
      <w:pPr>
        <w:spacing w:line="276" w:lineRule="auto"/>
        <w:ind w:firstLineChars="2350" w:firstLine="4935"/>
      </w:pPr>
    </w:p>
    <w:p w14:paraId="25004B4E" w14:textId="01C2022E" w:rsidR="0058128F" w:rsidRDefault="00000000">
      <w:pPr>
        <w:spacing w:line="276" w:lineRule="auto"/>
        <w:ind w:firstLineChars="2350" w:firstLine="4935"/>
      </w:pPr>
      <w:r>
        <w:rPr>
          <w:rFonts w:hint="eastAsia"/>
        </w:rPr>
        <w:t>大纲制定：</w:t>
      </w:r>
      <w:r w:rsidR="0038475C">
        <w:rPr>
          <w:rFonts w:hint="eastAsia"/>
        </w:rPr>
        <w:t>张时</w:t>
      </w:r>
    </w:p>
    <w:p w14:paraId="1755B04D" w14:textId="77777777" w:rsidR="0058128F" w:rsidRDefault="00000000">
      <w:pPr>
        <w:spacing w:line="276" w:lineRule="auto"/>
        <w:ind w:firstLineChars="2350" w:firstLine="4935"/>
      </w:pPr>
      <w:r>
        <w:rPr>
          <w:rFonts w:hint="eastAsia"/>
        </w:rPr>
        <w:t>制定日期：</w:t>
      </w:r>
      <w:r>
        <w:rPr>
          <w:rFonts w:hint="eastAsia"/>
        </w:rPr>
        <w:t xml:space="preserve">      </w:t>
      </w:r>
      <w:r>
        <w:rPr>
          <w:rFonts w:hint="eastAsia"/>
        </w:rPr>
        <w:t>年</w:t>
      </w:r>
      <w:r>
        <w:rPr>
          <w:rFonts w:hint="eastAsia"/>
        </w:rPr>
        <w:t xml:space="preserve">     </w:t>
      </w:r>
      <w:r>
        <w:rPr>
          <w:rFonts w:hint="eastAsia"/>
        </w:rPr>
        <w:t>月</w:t>
      </w:r>
    </w:p>
    <w:sectPr w:rsidR="0058128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1A66BF2"/>
    <w:multiLevelType w:val="singleLevel"/>
    <w:tmpl w:val="A1A66BF2"/>
    <w:lvl w:ilvl="0">
      <w:start w:val="5"/>
      <w:numFmt w:val="chineseCounting"/>
      <w:suff w:val="space"/>
      <w:lvlText w:val="第%1章"/>
      <w:lvlJc w:val="left"/>
      <w:rPr>
        <w:rFonts w:hint="eastAsia"/>
      </w:rPr>
    </w:lvl>
  </w:abstractNum>
  <w:abstractNum w:abstractNumId="1" w15:restartNumberingAfterBreak="0">
    <w:nsid w:val="C18D03C8"/>
    <w:multiLevelType w:val="singleLevel"/>
    <w:tmpl w:val="C18D03C8"/>
    <w:lvl w:ilvl="0">
      <w:start w:val="10"/>
      <w:numFmt w:val="chineseCounting"/>
      <w:suff w:val="space"/>
      <w:lvlText w:val="第%1章"/>
      <w:lvlJc w:val="left"/>
      <w:rPr>
        <w:rFonts w:hint="eastAsia"/>
      </w:rPr>
    </w:lvl>
  </w:abstractNum>
  <w:abstractNum w:abstractNumId="2" w15:restartNumberingAfterBreak="0">
    <w:nsid w:val="022C706F"/>
    <w:multiLevelType w:val="multilevel"/>
    <w:tmpl w:val="3C701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CC161C"/>
    <w:multiLevelType w:val="multilevel"/>
    <w:tmpl w:val="D00A8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AA0484"/>
    <w:multiLevelType w:val="multilevel"/>
    <w:tmpl w:val="CD48F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5E0D9B"/>
    <w:multiLevelType w:val="multilevel"/>
    <w:tmpl w:val="2DE28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E6C6B15"/>
    <w:multiLevelType w:val="singleLevel"/>
    <w:tmpl w:val="2E6C6B15"/>
    <w:lvl w:ilvl="0">
      <w:start w:val="14"/>
      <w:numFmt w:val="chineseCounting"/>
      <w:suff w:val="space"/>
      <w:lvlText w:val="第%1章"/>
      <w:lvlJc w:val="left"/>
      <w:rPr>
        <w:rFonts w:hint="eastAsia"/>
      </w:rPr>
    </w:lvl>
  </w:abstractNum>
  <w:abstractNum w:abstractNumId="7" w15:restartNumberingAfterBreak="0">
    <w:nsid w:val="307861F8"/>
    <w:multiLevelType w:val="singleLevel"/>
    <w:tmpl w:val="307861F8"/>
    <w:lvl w:ilvl="0">
      <w:start w:val="2"/>
      <w:numFmt w:val="chineseCounting"/>
      <w:suff w:val="space"/>
      <w:lvlText w:val="第%1章"/>
      <w:lvlJc w:val="left"/>
      <w:rPr>
        <w:rFonts w:hint="eastAsia"/>
      </w:rPr>
    </w:lvl>
  </w:abstractNum>
  <w:abstractNum w:abstractNumId="8" w15:restartNumberingAfterBreak="0">
    <w:nsid w:val="3BE9274F"/>
    <w:multiLevelType w:val="multilevel"/>
    <w:tmpl w:val="746CB4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250681"/>
    <w:multiLevelType w:val="multilevel"/>
    <w:tmpl w:val="63646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19A713B"/>
    <w:multiLevelType w:val="multilevel"/>
    <w:tmpl w:val="5D1A4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1D24DDD"/>
    <w:multiLevelType w:val="multilevel"/>
    <w:tmpl w:val="41D24DDD"/>
    <w:lvl w:ilvl="0">
      <w:start w:val="1"/>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497C6A4E"/>
    <w:multiLevelType w:val="multilevel"/>
    <w:tmpl w:val="FEEE82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A430DEE"/>
    <w:multiLevelType w:val="multilevel"/>
    <w:tmpl w:val="261C4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21E74E3"/>
    <w:multiLevelType w:val="multilevel"/>
    <w:tmpl w:val="CF86E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5486393">
    <w:abstractNumId w:val="11"/>
  </w:num>
  <w:num w:numId="2" w16cid:durableId="113643501">
    <w:abstractNumId w:val="7"/>
  </w:num>
  <w:num w:numId="3" w16cid:durableId="1923681952">
    <w:abstractNumId w:val="0"/>
  </w:num>
  <w:num w:numId="4" w16cid:durableId="859701441">
    <w:abstractNumId w:val="1"/>
  </w:num>
  <w:num w:numId="5" w16cid:durableId="1643190145">
    <w:abstractNumId w:val="6"/>
  </w:num>
  <w:num w:numId="6" w16cid:durableId="744499696">
    <w:abstractNumId w:val="5"/>
  </w:num>
  <w:num w:numId="7" w16cid:durableId="352150209">
    <w:abstractNumId w:val="3"/>
  </w:num>
  <w:num w:numId="8" w16cid:durableId="162746296">
    <w:abstractNumId w:val="13"/>
  </w:num>
  <w:num w:numId="9" w16cid:durableId="177427056">
    <w:abstractNumId w:val="4"/>
  </w:num>
  <w:num w:numId="10" w16cid:durableId="639387592">
    <w:abstractNumId w:val="14"/>
  </w:num>
  <w:num w:numId="11" w16cid:durableId="827865410">
    <w:abstractNumId w:val="2"/>
  </w:num>
  <w:num w:numId="12" w16cid:durableId="803432059">
    <w:abstractNumId w:val="10"/>
  </w:num>
  <w:num w:numId="13" w16cid:durableId="1965237088">
    <w:abstractNumId w:val="8"/>
  </w:num>
  <w:num w:numId="14" w16cid:durableId="1967082670">
    <w:abstractNumId w:val="12"/>
  </w:num>
  <w:num w:numId="15" w16cid:durableId="15042768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cwYWEwNjBkNGVjZmE5MTA1N2RiMjI3NTU3MmNhOTAifQ=="/>
  </w:docVars>
  <w:rsids>
    <w:rsidRoot w:val="00533453"/>
    <w:rsid w:val="0001564A"/>
    <w:rsid w:val="00066F37"/>
    <w:rsid w:val="00073AD2"/>
    <w:rsid w:val="00082C80"/>
    <w:rsid w:val="000A0F68"/>
    <w:rsid w:val="000B6647"/>
    <w:rsid w:val="000E0AFF"/>
    <w:rsid w:val="000F47FD"/>
    <w:rsid w:val="0012259D"/>
    <w:rsid w:val="00176459"/>
    <w:rsid w:val="00182F39"/>
    <w:rsid w:val="00257B38"/>
    <w:rsid w:val="00261C70"/>
    <w:rsid w:val="0029405C"/>
    <w:rsid w:val="002B0BE2"/>
    <w:rsid w:val="002F6CF4"/>
    <w:rsid w:val="002F6F7B"/>
    <w:rsid w:val="00304C06"/>
    <w:rsid w:val="003779AC"/>
    <w:rsid w:val="0038475C"/>
    <w:rsid w:val="00394ABC"/>
    <w:rsid w:val="003B5882"/>
    <w:rsid w:val="003F620D"/>
    <w:rsid w:val="003F7619"/>
    <w:rsid w:val="00466461"/>
    <w:rsid w:val="00481FEF"/>
    <w:rsid w:val="00486EAC"/>
    <w:rsid w:val="004E18C2"/>
    <w:rsid w:val="00514B37"/>
    <w:rsid w:val="00520570"/>
    <w:rsid w:val="00533453"/>
    <w:rsid w:val="0058128F"/>
    <w:rsid w:val="005D5A78"/>
    <w:rsid w:val="005F5089"/>
    <w:rsid w:val="00642457"/>
    <w:rsid w:val="00644099"/>
    <w:rsid w:val="00661FE4"/>
    <w:rsid w:val="00666AC3"/>
    <w:rsid w:val="00666BB5"/>
    <w:rsid w:val="006C2DA7"/>
    <w:rsid w:val="007043F1"/>
    <w:rsid w:val="00717D22"/>
    <w:rsid w:val="00731367"/>
    <w:rsid w:val="00731F04"/>
    <w:rsid w:val="0079706B"/>
    <w:rsid w:val="007A036D"/>
    <w:rsid w:val="007B2628"/>
    <w:rsid w:val="007D21F2"/>
    <w:rsid w:val="007F4900"/>
    <w:rsid w:val="007F4F56"/>
    <w:rsid w:val="00880120"/>
    <w:rsid w:val="0088775C"/>
    <w:rsid w:val="009A3385"/>
    <w:rsid w:val="009A6627"/>
    <w:rsid w:val="009B2DD6"/>
    <w:rsid w:val="009B72FE"/>
    <w:rsid w:val="009F5926"/>
    <w:rsid w:val="00A2447C"/>
    <w:rsid w:val="00A65FF1"/>
    <w:rsid w:val="00A87687"/>
    <w:rsid w:val="00AF1A57"/>
    <w:rsid w:val="00B33D50"/>
    <w:rsid w:val="00B34660"/>
    <w:rsid w:val="00B44AA1"/>
    <w:rsid w:val="00B97C4D"/>
    <w:rsid w:val="00BC46A1"/>
    <w:rsid w:val="00C24290"/>
    <w:rsid w:val="00C371A2"/>
    <w:rsid w:val="00C40CF3"/>
    <w:rsid w:val="00C629E3"/>
    <w:rsid w:val="00C73056"/>
    <w:rsid w:val="00CA1B5B"/>
    <w:rsid w:val="00CA742A"/>
    <w:rsid w:val="00CC4FC4"/>
    <w:rsid w:val="00CC5EAE"/>
    <w:rsid w:val="00D2179B"/>
    <w:rsid w:val="00D3024A"/>
    <w:rsid w:val="00D4371F"/>
    <w:rsid w:val="00D4470B"/>
    <w:rsid w:val="00D953FA"/>
    <w:rsid w:val="00DA101B"/>
    <w:rsid w:val="00DC7B75"/>
    <w:rsid w:val="00E520B2"/>
    <w:rsid w:val="00E8293A"/>
    <w:rsid w:val="00E9008B"/>
    <w:rsid w:val="00EB1189"/>
    <w:rsid w:val="00EB53F9"/>
    <w:rsid w:val="00EF0E3C"/>
    <w:rsid w:val="00FA7CB7"/>
    <w:rsid w:val="00FC3C0F"/>
    <w:rsid w:val="00FD5B7A"/>
    <w:rsid w:val="011164C1"/>
    <w:rsid w:val="0162240D"/>
    <w:rsid w:val="01B46088"/>
    <w:rsid w:val="02345301"/>
    <w:rsid w:val="041A2F36"/>
    <w:rsid w:val="0765096C"/>
    <w:rsid w:val="081B54CF"/>
    <w:rsid w:val="08242A95"/>
    <w:rsid w:val="09864AB7"/>
    <w:rsid w:val="0AD950EC"/>
    <w:rsid w:val="0CEE0CE2"/>
    <w:rsid w:val="0EE91E83"/>
    <w:rsid w:val="0F514924"/>
    <w:rsid w:val="0F5F5CA1"/>
    <w:rsid w:val="0F704352"/>
    <w:rsid w:val="0FE02EB4"/>
    <w:rsid w:val="12677C09"/>
    <w:rsid w:val="12795D74"/>
    <w:rsid w:val="12C74498"/>
    <w:rsid w:val="13E137F9"/>
    <w:rsid w:val="145E0C1D"/>
    <w:rsid w:val="14AF530F"/>
    <w:rsid w:val="151439D2"/>
    <w:rsid w:val="16217BEE"/>
    <w:rsid w:val="1B7C407F"/>
    <w:rsid w:val="1C9A0F05"/>
    <w:rsid w:val="1D7A45EE"/>
    <w:rsid w:val="1DDF3839"/>
    <w:rsid w:val="1ECE2E43"/>
    <w:rsid w:val="1EEE2B9E"/>
    <w:rsid w:val="1F1F6DA1"/>
    <w:rsid w:val="1F705CA9"/>
    <w:rsid w:val="1FA34505"/>
    <w:rsid w:val="1FB931AC"/>
    <w:rsid w:val="201C373B"/>
    <w:rsid w:val="20525A4B"/>
    <w:rsid w:val="205B7953"/>
    <w:rsid w:val="24F15196"/>
    <w:rsid w:val="266B71CA"/>
    <w:rsid w:val="26B52B9C"/>
    <w:rsid w:val="26F62F37"/>
    <w:rsid w:val="29D07A70"/>
    <w:rsid w:val="2DC66899"/>
    <w:rsid w:val="2EE45D81"/>
    <w:rsid w:val="2EE95643"/>
    <w:rsid w:val="2F3E191F"/>
    <w:rsid w:val="30C16364"/>
    <w:rsid w:val="33A06705"/>
    <w:rsid w:val="342509B8"/>
    <w:rsid w:val="34BD32E6"/>
    <w:rsid w:val="354E3F3E"/>
    <w:rsid w:val="3905700A"/>
    <w:rsid w:val="39693A3D"/>
    <w:rsid w:val="40833636"/>
    <w:rsid w:val="445D34D8"/>
    <w:rsid w:val="44C10289"/>
    <w:rsid w:val="47170634"/>
    <w:rsid w:val="47190850"/>
    <w:rsid w:val="48141018"/>
    <w:rsid w:val="490B4E1C"/>
    <w:rsid w:val="4EFB73AF"/>
    <w:rsid w:val="50B155D8"/>
    <w:rsid w:val="51BD002A"/>
    <w:rsid w:val="537447EA"/>
    <w:rsid w:val="53F54917"/>
    <w:rsid w:val="53FD32A8"/>
    <w:rsid w:val="54E44363"/>
    <w:rsid w:val="55517407"/>
    <w:rsid w:val="55B61960"/>
    <w:rsid w:val="56AC3ADE"/>
    <w:rsid w:val="57471F1B"/>
    <w:rsid w:val="5AA81FF6"/>
    <w:rsid w:val="5ADF1011"/>
    <w:rsid w:val="5B1F4B52"/>
    <w:rsid w:val="5C657C3C"/>
    <w:rsid w:val="5C8005D2"/>
    <w:rsid w:val="5D537A94"/>
    <w:rsid w:val="5E803FAD"/>
    <w:rsid w:val="615A312F"/>
    <w:rsid w:val="61692624"/>
    <w:rsid w:val="627E55B4"/>
    <w:rsid w:val="636B1FDC"/>
    <w:rsid w:val="64837316"/>
    <w:rsid w:val="64B819FE"/>
    <w:rsid w:val="65303047"/>
    <w:rsid w:val="65A63983"/>
    <w:rsid w:val="66EF4CD2"/>
    <w:rsid w:val="6779459B"/>
    <w:rsid w:val="68064081"/>
    <w:rsid w:val="68376468"/>
    <w:rsid w:val="683C3F47"/>
    <w:rsid w:val="6864629C"/>
    <w:rsid w:val="6874548F"/>
    <w:rsid w:val="692C7B17"/>
    <w:rsid w:val="69CA10DE"/>
    <w:rsid w:val="6CEA21C3"/>
    <w:rsid w:val="6D5C369D"/>
    <w:rsid w:val="6DB067C4"/>
    <w:rsid w:val="6E694622"/>
    <w:rsid w:val="707D41A9"/>
    <w:rsid w:val="70C20D61"/>
    <w:rsid w:val="723034E9"/>
    <w:rsid w:val="728D3BAF"/>
    <w:rsid w:val="72C60FDD"/>
    <w:rsid w:val="7544268D"/>
    <w:rsid w:val="75753202"/>
    <w:rsid w:val="75AA195E"/>
    <w:rsid w:val="75E11C8A"/>
    <w:rsid w:val="76124539"/>
    <w:rsid w:val="76F31C74"/>
    <w:rsid w:val="79860C21"/>
    <w:rsid w:val="79DE48AA"/>
    <w:rsid w:val="7A6F3B2A"/>
    <w:rsid w:val="7BBD4F47"/>
    <w:rsid w:val="7BC9569A"/>
    <w:rsid w:val="7EED7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44E28"/>
  <w15:docId w15:val="{6F06D8D0-0F61-4648-9085-E35AA4088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4">
    <w:name w:val="heading 4"/>
    <w:basedOn w:val="a"/>
    <w:link w:val="40"/>
    <w:uiPriority w:val="9"/>
    <w:qFormat/>
    <w:rsid w:val="00731367"/>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pPr>
      <w:ind w:firstLineChars="200" w:firstLine="420"/>
    </w:p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styleId="a9">
    <w:name w:val="Strong"/>
    <w:basedOn w:val="a0"/>
    <w:uiPriority w:val="22"/>
    <w:qFormat/>
    <w:rsid w:val="0038475C"/>
    <w:rPr>
      <w:b/>
      <w:bCs/>
    </w:rPr>
  </w:style>
  <w:style w:type="character" w:customStyle="1" w:styleId="40">
    <w:name w:val="标题 4 字符"/>
    <w:basedOn w:val="a0"/>
    <w:link w:val="4"/>
    <w:uiPriority w:val="9"/>
    <w:rsid w:val="00731367"/>
    <w:rPr>
      <w:rFonts w:ascii="宋体" w:hAnsi="宋体" w:cs="宋体"/>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633274">
      <w:bodyDiv w:val="1"/>
      <w:marLeft w:val="0"/>
      <w:marRight w:val="0"/>
      <w:marTop w:val="0"/>
      <w:marBottom w:val="0"/>
      <w:divBdr>
        <w:top w:val="none" w:sz="0" w:space="0" w:color="auto"/>
        <w:left w:val="none" w:sz="0" w:space="0" w:color="auto"/>
        <w:bottom w:val="none" w:sz="0" w:space="0" w:color="auto"/>
        <w:right w:val="none" w:sz="0" w:space="0" w:color="auto"/>
      </w:divBdr>
    </w:div>
    <w:div w:id="1045179417">
      <w:bodyDiv w:val="1"/>
      <w:marLeft w:val="0"/>
      <w:marRight w:val="0"/>
      <w:marTop w:val="0"/>
      <w:marBottom w:val="0"/>
      <w:divBdr>
        <w:top w:val="none" w:sz="0" w:space="0" w:color="auto"/>
        <w:left w:val="none" w:sz="0" w:space="0" w:color="auto"/>
        <w:bottom w:val="none" w:sz="0" w:space="0" w:color="auto"/>
        <w:right w:val="none" w:sz="0" w:space="0" w:color="auto"/>
      </w:divBdr>
    </w:div>
    <w:div w:id="1491410071">
      <w:bodyDiv w:val="1"/>
      <w:marLeft w:val="0"/>
      <w:marRight w:val="0"/>
      <w:marTop w:val="0"/>
      <w:marBottom w:val="0"/>
      <w:divBdr>
        <w:top w:val="none" w:sz="0" w:space="0" w:color="auto"/>
        <w:left w:val="none" w:sz="0" w:space="0" w:color="auto"/>
        <w:bottom w:val="none" w:sz="0" w:space="0" w:color="auto"/>
        <w:right w:val="none" w:sz="0" w:space="0" w:color="auto"/>
      </w:divBdr>
    </w:div>
    <w:div w:id="1506558514">
      <w:bodyDiv w:val="1"/>
      <w:marLeft w:val="0"/>
      <w:marRight w:val="0"/>
      <w:marTop w:val="0"/>
      <w:marBottom w:val="0"/>
      <w:divBdr>
        <w:top w:val="none" w:sz="0" w:space="0" w:color="auto"/>
        <w:left w:val="none" w:sz="0" w:space="0" w:color="auto"/>
        <w:bottom w:val="none" w:sz="0" w:space="0" w:color="auto"/>
        <w:right w:val="none" w:sz="0" w:space="0" w:color="auto"/>
      </w:divBdr>
    </w:div>
    <w:div w:id="1858691603">
      <w:bodyDiv w:val="1"/>
      <w:marLeft w:val="0"/>
      <w:marRight w:val="0"/>
      <w:marTop w:val="0"/>
      <w:marBottom w:val="0"/>
      <w:divBdr>
        <w:top w:val="none" w:sz="0" w:space="0" w:color="auto"/>
        <w:left w:val="none" w:sz="0" w:space="0" w:color="auto"/>
        <w:bottom w:val="none" w:sz="0" w:space="0" w:color="auto"/>
        <w:right w:val="none" w:sz="0" w:space="0" w:color="auto"/>
      </w:divBdr>
    </w:div>
    <w:div w:id="19003592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4</Pages>
  <Words>254</Words>
  <Characters>1449</Characters>
  <Application>Microsoft Office Word</Application>
  <DocSecurity>0</DocSecurity>
  <Lines>12</Lines>
  <Paragraphs>3</Paragraphs>
  <ScaleCrop>false</ScaleCrop>
  <Company/>
  <LinksUpToDate>false</LinksUpToDate>
  <CharactersWithSpaces>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User001</dc:creator>
  <cp:lastModifiedBy>时 张</cp:lastModifiedBy>
  <cp:revision>78</cp:revision>
  <dcterms:created xsi:type="dcterms:W3CDTF">2023-03-20T02:40:00Z</dcterms:created>
  <dcterms:modified xsi:type="dcterms:W3CDTF">2024-06-29T06:04:00Z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7D58A318593C451D822AA4FB3C9526BD</vt:lpwstr>
  </property>
</Properties>
</file>