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rFonts w:hint="eastAsia"/>
          <w:b/>
          <w:sz w:val="36"/>
        </w:rPr>
      </w:pPr>
      <w:r>
        <w:rPr>
          <w:rFonts w:hint="eastAsia"/>
          <w:b/>
          <w:sz w:val="36"/>
        </w:rPr>
        <w:t>《</w:t>
      </w:r>
      <w:r>
        <w:rPr>
          <w:rFonts w:hint="eastAsia"/>
          <w:b/>
          <w:sz w:val="36"/>
          <w:lang w:val="en-US" w:eastAsia="zh-CN"/>
        </w:rPr>
        <w:t>数据库原理与应用</w:t>
      </w:r>
      <w:r>
        <w:rPr>
          <w:rFonts w:hint="eastAsia"/>
          <w:b/>
          <w:sz w:val="36"/>
        </w:rPr>
        <w:t>》课程教学大纲</w:t>
      </w:r>
    </w:p>
    <w:p>
      <w:pPr>
        <w:spacing w:line="276" w:lineRule="auto"/>
        <w:jc w:val="center"/>
        <w:rPr>
          <w:rFonts w:hint="eastAsia"/>
          <w:b/>
          <w:sz w:val="36"/>
        </w:rPr>
      </w:pPr>
    </w:p>
    <w:p>
      <w:pPr>
        <w:spacing w:line="276" w:lineRule="auto"/>
        <w:rPr>
          <w:sz w:val="24"/>
          <w:szCs w:val="24"/>
        </w:rPr>
      </w:pPr>
      <w:r>
        <w:rPr>
          <w:rFonts w:hint="eastAsia"/>
          <w:sz w:val="24"/>
          <w:szCs w:val="24"/>
        </w:rPr>
        <w:t xml:space="preserve">课程名称：       </w:t>
      </w:r>
      <w:r>
        <w:rPr>
          <w:rFonts w:hint="eastAsia" w:ascii="宋体" w:hAnsi="宋体" w:cs="宋体"/>
          <w:bCs/>
          <w:kern w:val="0"/>
          <w:sz w:val="24"/>
          <w:szCs w:val="24"/>
        </w:rPr>
        <w:t>计算机应用技术</w:t>
      </w:r>
    </w:p>
    <w:p>
      <w:pPr>
        <w:spacing w:line="276" w:lineRule="auto"/>
        <w:rPr>
          <w:rFonts w:hint="eastAsia" w:ascii="宋体" w:hAnsi="宋体" w:cs="宋体"/>
          <w:bCs/>
          <w:kern w:val="0"/>
          <w:sz w:val="24"/>
          <w:szCs w:val="24"/>
          <w:lang w:val="en-US" w:eastAsia="zh-CN"/>
        </w:rPr>
      </w:pPr>
      <w:r>
        <w:rPr>
          <w:rFonts w:hint="eastAsia"/>
          <w:sz w:val="24"/>
          <w:szCs w:val="24"/>
        </w:rPr>
        <w:t>课程性质：       专业必修课       适用</w:t>
      </w:r>
      <w:r>
        <w:rPr>
          <w:rFonts w:hint="eastAsia"/>
          <w:sz w:val="24"/>
          <w:szCs w:val="24"/>
          <w:lang w:eastAsia="zh-CN"/>
        </w:rPr>
        <w:t>：</w:t>
      </w:r>
      <w:r>
        <w:rPr>
          <w:rFonts w:hint="eastAsia"/>
          <w:sz w:val="24"/>
          <w:szCs w:val="24"/>
        </w:rPr>
        <w:t xml:space="preserve"> </w:t>
      </w:r>
      <w:r>
        <w:rPr>
          <w:rFonts w:hint="eastAsia" w:ascii="宋体" w:hAnsi="宋体" w:cs="宋体"/>
          <w:bCs/>
          <w:kern w:val="0"/>
          <w:sz w:val="24"/>
          <w:szCs w:val="24"/>
          <w:lang w:val="en-US" w:eastAsia="zh-CN"/>
        </w:rPr>
        <w:t>计算机应用技术、大数据、人工智能</w:t>
      </w:r>
    </w:p>
    <w:p>
      <w:pPr>
        <w:spacing w:line="276" w:lineRule="auto"/>
        <w:rPr>
          <w:sz w:val="24"/>
          <w:szCs w:val="24"/>
        </w:rPr>
      </w:pPr>
      <w:r>
        <w:rPr>
          <w:rFonts w:hint="eastAsia"/>
          <w:sz w:val="24"/>
          <w:szCs w:val="24"/>
        </w:rPr>
        <w:t xml:space="preserve">总学时及学分：  </w:t>
      </w:r>
      <w:r>
        <w:rPr>
          <w:rFonts w:hint="eastAsia"/>
          <w:sz w:val="24"/>
          <w:szCs w:val="24"/>
          <w:lang w:val="en-US" w:eastAsia="zh-CN"/>
        </w:rPr>
        <w:t xml:space="preserve"> </w:t>
      </w:r>
      <w:r>
        <w:rPr>
          <w:rFonts w:hint="eastAsia" w:ascii="宋体" w:hAnsi="宋体" w:cs="宋体"/>
          <w:bCs/>
          <w:kern w:val="0"/>
          <w:sz w:val="24"/>
          <w:szCs w:val="24"/>
          <w:lang w:val="en-US" w:eastAsia="zh-CN"/>
        </w:rPr>
        <w:t>4学分 64学时</w:t>
      </w:r>
      <w:r>
        <w:rPr>
          <w:rFonts w:hint="eastAsia"/>
          <w:sz w:val="24"/>
          <w:szCs w:val="24"/>
        </w:rPr>
        <w:t xml:space="preserve">    课程编号：</w:t>
      </w:r>
    </w:p>
    <w:p>
      <w:pPr>
        <w:spacing w:line="276" w:lineRule="auto"/>
        <w:rPr>
          <w:sz w:val="24"/>
          <w:szCs w:val="24"/>
        </w:rPr>
      </w:pPr>
      <w:r>
        <w:rPr>
          <w:rFonts w:hint="eastAsia"/>
          <w:sz w:val="24"/>
          <w:szCs w:val="24"/>
        </w:rPr>
        <w:t>考核方式：       考试             开课学期：第一学期或第二学期</w:t>
      </w:r>
    </w:p>
    <w:p>
      <w:pPr>
        <w:spacing w:line="276" w:lineRule="auto"/>
        <w:rPr>
          <w:sz w:val="24"/>
          <w:szCs w:val="24"/>
        </w:rPr>
      </w:pPr>
      <w:r>
        <w:rPr>
          <w:rFonts w:hint="eastAsia"/>
          <w:sz w:val="24"/>
          <w:szCs w:val="24"/>
        </w:rPr>
        <w:t>隶属分院（部）：  智能工程系       系 （室）：</w:t>
      </w:r>
    </w:p>
    <w:p>
      <w:pPr>
        <w:spacing w:line="276" w:lineRule="auto"/>
        <w:rPr>
          <w:sz w:val="24"/>
          <w:szCs w:val="24"/>
        </w:rPr>
      </w:pPr>
      <w:r>
        <w:rPr>
          <w:rFonts w:hint="eastAsia"/>
          <w:sz w:val="24"/>
          <w:szCs w:val="24"/>
        </w:rPr>
        <w:t xml:space="preserve">执  笔  人：     </w:t>
      </w:r>
      <w:r>
        <w:rPr>
          <w:rFonts w:hint="eastAsia"/>
          <w:sz w:val="24"/>
          <w:szCs w:val="24"/>
          <w:lang w:val="en-US" w:eastAsia="zh-CN"/>
        </w:rPr>
        <w:t xml:space="preserve">       </w:t>
      </w:r>
      <w:r>
        <w:rPr>
          <w:rFonts w:hint="eastAsia"/>
          <w:sz w:val="24"/>
          <w:szCs w:val="24"/>
        </w:rPr>
        <w:t xml:space="preserve">           审  核  人：</w:t>
      </w:r>
    </w:p>
    <w:p>
      <w:pPr>
        <w:spacing w:line="276" w:lineRule="auto"/>
      </w:pPr>
    </w:p>
    <w:p>
      <w:pPr>
        <w:pStyle w:val="7"/>
        <w:numPr>
          <w:ilvl w:val="0"/>
          <w:numId w:val="1"/>
        </w:numPr>
        <w:spacing w:line="276" w:lineRule="auto"/>
        <w:ind w:firstLineChars="0"/>
        <w:rPr>
          <w:b/>
          <w:sz w:val="28"/>
          <w:szCs w:val="28"/>
        </w:rPr>
      </w:pPr>
      <w:r>
        <w:rPr>
          <w:rFonts w:hint="eastAsia"/>
          <w:b/>
          <w:sz w:val="28"/>
          <w:szCs w:val="28"/>
        </w:rPr>
        <w:t>课程概述</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数据库原理与应用</w:t>
      </w:r>
      <w:r>
        <w:rPr>
          <w:rFonts w:hint="eastAsia" w:ascii="宋体" w:hAnsi="宋体" w:cs="宋体"/>
          <w:kern w:val="0"/>
          <w:sz w:val="24"/>
        </w:rPr>
        <w:t>》是计算机应用技术专业的必修课，也是当今许多高校计算机</w:t>
      </w:r>
      <w:r>
        <w:rPr>
          <w:rFonts w:hint="eastAsia" w:ascii="宋体" w:hAnsi="宋体" w:cs="宋体"/>
          <w:kern w:val="0"/>
          <w:sz w:val="24"/>
          <w:lang w:val="en-US" w:eastAsia="zh-CN"/>
        </w:rPr>
        <w:t>计算机专业</w:t>
      </w:r>
      <w:r>
        <w:rPr>
          <w:rFonts w:hint="eastAsia" w:ascii="宋体" w:hAnsi="宋体" w:cs="宋体"/>
          <w:kern w:val="0"/>
          <w:sz w:val="24"/>
        </w:rPr>
        <w:t>的首选课程</w:t>
      </w:r>
      <w:r>
        <w:rPr>
          <w:rFonts w:hint="eastAsia" w:ascii="宋体" w:hAnsi="宋体" w:cs="宋体"/>
          <w:kern w:val="0"/>
          <w:sz w:val="24"/>
          <w:lang w:eastAsia="zh-CN"/>
        </w:rPr>
        <w:t>。MySQL</w:t>
      </w:r>
      <w:r>
        <w:rPr>
          <w:rFonts w:hint="eastAsia" w:ascii="宋体" w:hAnsi="宋体" w:cs="宋体"/>
          <w:kern w:val="0"/>
          <w:sz w:val="24"/>
        </w:rPr>
        <w:t>是一个跨平台的开源关系型数据库管理系统</w:t>
      </w:r>
      <w:r>
        <w:rPr>
          <w:rFonts w:hint="eastAsia" w:ascii="宋体" w:hAnsi="宋体" w:cs="宋体"/>
          <w:kern w:val="0"/>
          <w:sz w:val="24"/>
          <w:lang w:eastAsia="zh-CN"/>
        </w:rPr>
        <w:t>，</w:t>
      </w:r>
      <w:r>
        <w:rPr>
          <w:rFonts w:hint="eastAsia" w:ascii="宋体" w:hAnsi="宋体" w:cs="宋体"/>
          <w:kern w:val="0"/>
          <w:sz w:val="24"/>
        </w:rPr>
        <w:t>目前</w:t>
      </w:r>
      <w:r>
        <w:rPr>
          <w:rFonts w:hint="eastAsia" w:ascii="宋体" w:hAnsi="宋体" w:cs="宋体"/>
          <w:kern w:val="0"/>
          <w:sz w:val="24"/>
          <w:lang w:eastAsia="zh-CN"/>
        </w:rPr>
        <w:t>MySQL</w:t>
      </w:r>
      <w:r>
        <w:rPr>
          <w:rFonts w:hint="eastAsia" w:ascii="宋体" w:hAnsi="宋体" w:cs="宋体"/>
          <w:kern w:val="0"/>
          <w:sz w:val="24"/>
        </w:rPr>
        <w:t>被广泛地应用在Internet上的中小型网站中。由于其体积小、速度快、总体拥有成本低，尤其是开放源码这一特点，许多中小型网站为了降低网站总体拥有成本而选择了</w:t>
      </w:r>
      <w:r>
        <w:rPr>
          <w:rFonts w:hint="eastAsia" w:ascii="宋体" w:hAnsi="宋体" w:cs="宋体"/>
          <w:kern w:val="0"/>
          <w:sz w:val="24"/>
          <w:lang w:eastAsia="zh-CN"/>
        </w:rPr>
        <w:t>MySQL</w:t>
      </w:r>
      <w:r>
        <w:rPr>
          <w:rFonts w:hint="eastAsia" w:ascii="宋体" w:hAnsi="宋体" w:cs="宋体"/>
          <w:kern w:val="0"/>
          <w:sz w:val="24"/>
        </w:rPr>
        <w:t>作为网站数据库。通过本课程的学习，培养学生</w:t>
      </w:r>
      <w:r>
        <w:rPr>
          <w:rFonts w:hint="eastAsia" w:ascii="宋体" w:hAnsi="宋体" w:cs="宋体"/>
          <w:kern w:val="0"/>
          <w:sz w:val="24"/>
          <w:lang w:val="en-US" w:eastAsia="zh-CN"/>
        </w:rPr>
        <w:t>数据库开发能力，并为后续更好的就业</w:t>
      </w:r>
      <w:bookmarkStart w:id="0" w:name="_GoBack"/>
      <w:bookmarkEnd w:id="0"/>
      <w:r>
        <w:rPr>
          <w:rFonts w:hint="eastAsia" w:ascii="宋体" w:hAnsi="宋体" w:cs="宋体"/>
          <w:kern w:val="0"/>
          <w:sz w:val="24"/>
          <w:lang w:val="en-US" w:eastAsia="zh-CN"/>
        </w:rPr>
        <w:t>打下基础</w:t>
      </w:r>
      <w:r>
        <w:rPr>
          <w:rFonts w:hint="eastAsia" w:ascii="宋体" w:hAnsi="宋体" w:cs="宋体"/>
          <w:kern w:val="0"/>
          <w:sz w:val="24"/>
        </w:rPr>
        <w:t>。</w:t>
      </w:r>
    </w:p>
    <w:p>
      <w:pPr>
        <w:spacing w:line="480" w:lineRule="exact"/>
        <w:ind w:firstLine="420" w:firstLineChars="200"/>
        <w:rPr>
          <w:rFonts w:hint="default" w:ascii="宋体" w:hAnsi="宋体" w:eastAsia="宋体" w:cs="宋体"/>
          <w:kern w:val="0"/>
          <w:sz w:val="21"/>
          <w:szCs w:val="21"/>
          <w:lang w:val="en-US" w:eastAsia="zh-CN"/>
        </w:rPr>
      </w:pPr>
    </w:p>
    <w:p>
      <w:pPr>
        <w:pStyle w:val="7"/>
        <w:numPr>
          <w:ilvl w:val="0"/>
          <w:numId w:val="1"/>
        </w:numPr>
        <w:spacing w:line="276" w:lineRule="auto"/>
        <w:ind w:firstLineChars="0"/>
        <w:rPr>
          <w:b/>
          <w:sz w:val="28"/>
          <w:szCs w:val="28"/>
        </w:rPr>
      </w:pPr>
      <w:r>
        <w:rPr>
          <w:rFonts w:hint="eastAsia"/>
          <w:b/>
          <w:sz w:val="28"/>
          <w:szCs w:val="28"/>
        </w:rPr>
        <w:t>课程目标</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《本课程的设计体现“以能力为本、以职业实践为主线、以项目课程为主体”，打破了传统的学科体系的模式，将</w:t>
      </w:r>
      <w:r>
        <w:rPr>
          <w:rFonts w:hint="eastAsia" w:ascii="宋体" w:hAnsi="宋体" w:cs="宋体"/>
          <w:kern w:val="0"/>
          <w:sz w:val="24"/>
          <w:lang w:val="en-US" w:eastAsia="zh-CN"/>
        </w:rPr>
        <w:t>MySQL开发</w:t>
      </w:r>
      <w:r>
        <w:rPr>
          <w:rFonts w:hint="eastAsia" w:ascii="宋体" w:hAnsi="宋体" w:cs="宋体"/>
          <w:kern w:val="0"/>
          <w:sz w:val="24"/>
        </w:rPr>
        <w:t>中用到的知识点融合在项目中。学生通过各项目的系列练习操作，熟练地掌握岗位所需知识和技能，并不断强化，项目体现操作能力和解决问题能力的培养。它体现了职业教育“以就业为导向，以能力为主体”的职业教育理念。</w:t>
      </w:r>
    </w:p>
    <w:p>
      <w:pPr>
        <w:widowControl/>
        <w:spacing w:line="360" w:lineRule="auto"/>
        <w:ind w:firstLine="480" w:firstLineChars="200"/>
        <w:jc w:val="left"/>
        <w:rPr>
          <w:rFonts w:ascii="宋体" w:hAnsi="宋体" w:cs="宋体"/>
          <w:kern w:val="0"/>
          <w:sz w:val="24"/>
        </w:rPr>
      </w:pPr>
    </w:p>
    <w:p>
      <w:pPr>
        <w:spacing w:line="276" w:lineRule="auto"/>
        <w:rPr>
          <w:sz w:val="24"/>
          <w:szCs w:val="24"/>
        </w:rPr>
      </w:pPr>
      <w:r>
        <w:rPr>
          <w:rFonts w:hint="eastAsia"/>
          <w:sz w:val="24"/>
          <w:szCs w:val="24"/>
        </w:rPr>
        <w:t>学习完本门课程，学生将掌握以下知识技能：</w:t>
      </w:r>
    </w:p>
    <w:p>
      <w:pPr>
        <w:spacing w:line="276" w:lineRule="auto"/>
        <w:ind w:firstLine="480" w:firstLineChars="200"/>
        <w:rPr>
          <w:sz w:val="24"/>
          <w:szCs w:val="24"/>
        </w:rPr>
      </w:pPr>
      <w:r>
        <w:rPr>
          <w:rFonts w:hint="eastAsia"/>
          <w:sz w:val="24"/>
          <w:szCs w:val="24"/>
        </w:rPr>
        <w:t>（一）知识目标</w:t>
      </w:r>
    </w:p>
    <w:p>
      <w:pPr>
        <w:widowControl/>
        <w:spacing w:line="360" w:lineRule="auto"/>
        <w:ind w:firstLine="480" w:firstLineChars="200"/>
        <w:jc w:val="left"/>
        <w:rPr>
          <w:rFonts w:ascii="宋体" w:hAnsi="宋体" w:cs="宋体"/>
          <w:kern w:val="0"/>
          <w:sz w:val="24"/>
          <w:szCs w:val="24"/>
        </w:rPr>
      </w:pPr>
      <w:r>
        <w:rPr>
          <w:rFonts w:hint="eastAsia" w:ascii="宋体" w:hAnsi="宋体"/>
          <w:sz w:val="24"/>
          <w:szCs w:val="24"/>
        </w:rPr>
        <w:t>1.掌握关系数据库的概念结构设计、逻辑结构设计等基本知识；掌握绘制 E-R 图的方法；</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2.理解创建数据库和数据表的语法；</w:t>
      </w:r>
    </w:p>
    <w:p>
      <w:pPr>
        <w:widowControl/>
        <w:spacing w:line="360" w:lineRule="auto"/>
        <w:ind w:left="480"/>
        <w:jc w:val="left"/>
        <w:rPr>
          <w:rFonts w:ascii="宋体" w:hAnsi="宋体" w:cs="宋体"/>
          <w:kern w:val="0"/>
          <w:sz w:val="24"/>
          <w:szCs w:val="24"/>
        </w:rPr>
      </w:pPr>
      <w:r>
        <w:rPr>
          <w:rFonts w:hint="eastAsia" w:ascii="宋体" w:hAnsi="宋体" w:cs="宋体"/>
          <w:kern w:val="0"/>
          <w:sz w:val="24"/>
          <w:szCs w:val="24"/>
        </w:rPr>
        <w:t>3.理解视图的作用；</w:t>
      </w:r>
    </w:p>
    <w:p>
      <w:pPr>
        <w:widowControl/>
        <w:spacing w:line="360" w:lineRule="auto"/>
        <w:ind w:left="480"/>
        <w:jc w:val="left"/>
        <w:rPr>
          <w:rFonts w:hint="eastAsia" w:ascii="宋体" w:hAnsi="宋体" w:cs="宋体"/>
          <w:kern w:val="0"/>
          <w:sz w:val="24"/>
          <w:szCs w:val="24"/>
        </w:rPr>
      </w:pPr>
      <w:r>
        <w:rPr>
          <w:rFonts w:hint="eastAsia" w:ascii="宋体" w:hAnsi="宋体" w:cs="宋体"/>
          <w:kern w:val="0"/>
          <w:sz w:val="24"/>
          <w:szCs w:val="24"/>
        </w:rPr>
        <w:t>4.</w:t>
      </w:r>
      <w:r>
        <w:rPr>
          <w:rFonts w:hint="eastAsia" w:ascii="宋体" w:hAnsi="宋体" w:cs="宋体"/>
          <w:kern w:val="0"/>
          <w:sz w:val="24"/>
          <w:szCs w:val="24"/>
          <w:lang w:val="en-US" w:eastAsia="zh-CN"/>
        </w:rPr>
        <w:t>理解</w:t>
      </w:r>
      <w:r>
        <w:rPr>
          <w:rFonts w:hint="eastAsia" w:ascii="宋体" w:hAnsi="宋体" w:cs="宋体"/>
          <w:kern w:val="0"/>
          <w:sz w:val="24"/>
          <w:szCs w:val="24"/>
        </w:rPr>
        <w:t>存储过程</w:t>
      </w:r>
      <w:r>
        <w:rPr>
          <w:rFonts w:hint="eastAsia" w:ascii="宋体" w:hAnsi="宋体" w:cs="宋体"/>
          <w:kern w:val="0"/>
          <w:sz w:val="24"/>
          <w:szCs w:val="24"/>
          <w:lang w:eastAsia="zh-CN"/>
        </w:rPr>
        <w:t>、</w:t>
      </w:r>
      <w:r>
        <w:rPr>
          <w:rFonts w:hint="eastAsia" w:ascii="宋体" w:hAnsi="宋体" w:cs="宋体"/>
          <w:kern w:val="0"/>
          <w:sz w:val="24"/>
          <w:szCs w:val="24"/>
        </w:rPr>
        <w:t>存储函数</w:t>
      </w:r>
      <w:r>
        <w:rPr>
          <w:rFonts w:hint="eastAsia" w:ascii="宋体" w:hAnsi="宋体" w:cs="宋体"/>
          <w:kern w:val="0"/>
          <w:sz w:val="24"/>
          <w:szCs w:val="24"/>
          <w:lang w:eastAsia="zh-CN"/>
        </w:rPr>
        <w:t>、</w:t>
      </w:r>
      <w:r>
        <w:rPr>
          <w:rFonts w:hint="eastAsia" w:ascii="宋体" w:hAnsi="宋体" w:cs="宋体"/>
          <w:kern w:val="0"/>
          <w:sz w:val="24"/>
          <w:szCs w:val="24"/>
        </w:rPr>
        <w:t>触发器</w:t>
      </w:r>
      <w:r>
        <w:rPr>
          <w:rFonts w:hint="eastAsia" w:ascii="宋体" w:hAnsi="宋体" w:cs="宋体"/>
          <w:kern w:val="0"/>
          <w:sz w:val="24"/>
          <w:szCs w:val="24"/>
          <w:lang w:eastAsia="zh-CN"/>
        </w:rPr>
        <w:t>、</w:t>
      </w:r>
      <w:r>
        <w:rPr>
          <w:rFonts w:hint="eastAsia" w:ascii="宋体" w:hAnsi="宋体" w:cs="宋体"/>
          <w:kern w:val="0"/>
          <w:sz w:val="24"/>
          <w:szCs w:val="24"/>
        </w:rPr>
        <w:t>事件</w:t>
      </w:r>
      <w:r>
        <w:rPr>
          <w:rFonts w:hint="eastAsia" w:ascii="宋体" w:hAnsi="宋体" w:cs="宋体"/>
          <w:kern w:val="0"/>
          <w:sz w:val="24"/>
          <w:szCs w:val="24"/>
          <w:lang w:val="en-US" w:eastAsia="zh-CN"/>
        </w:rPr>
        <w:t>及其作用</w:t>
      </w:r>
      <w:r>
        <w:rPr>
          <w:rFonts w:hint="eastAsia" w:ascii="宋体" w:hAnsi="宋体" w:cs="宋体"/>
          <w:kern w:val="0"/>
          <w:sz w:val="24"/>
          <w:szCs w:val="24"/>
        </w:rPr>
        <w:t>；</w:t>
      </w:r>
    </w:p>
    <w:p>
      <w:pPr>
        <w:widowControl/>
        <w:spacing w:line="360" w:lineRule="auto"/>
        <w:ind w:left="480"/>
        <w:jc w:val="left"/>
        <w:rPr>
          <w:rFonts w:ascii="宋体" w:hAnsi="宋体" w:cs="宋体"/>
          <w:kern w:val="0"/>
          <w:sz w:val="24"/>
          <w:szCs w:val="24"/>
        </w:rPr>
      </w:pPr>
      <w:r>
        <w:rPr>
          <w:rFonts w:hint="eastAsia" w:ascii="宋体" w:hAnsi="宋体" w:cs="宋体"/>
          <w:kern w:val="0"/>
          <w:sz w:val="24"/>
          <w:szCs w:val="24"/>
        </w:rPr>
        <w:t>5.</w:t>
      </w:r>
      <w:r>
        <w:rPr>
          <w:rFonts w:hint="eastAsia" w:ascii="宋体" w:hAnsi="宋体" w:cs="宋体"/>
          <w:kern w:val="0"/>
          <w:sz w:val="24"/>
          <w:szCs w:val="24"/>
          <w:lang w:val="en-US" w:eastAsia="zh-CN"/>
        </w:rPr>
        <w:t>理解用户和权限以及权限的分类</w:t>
      </w:r>
      <w:r>
        <w:rPr>
          <w:rFonts w:hint="eastAsia" w:ascii="宋体" w:hAnsi="宋体" w:cs="宋体"/>
          <w:kern w:val="0"/>
          <w:sz w:val="24"/>
          <w:szCs w:val="24"/>
        </w:rPr>
        <w:t>；</w:t>
      </w:r>
    </w:p>
    <w:p>
      <w:pPr>
        <w:spacing w:line="276" w:lineRule="auto"/>
        <w:ind w:left="420" w:leftChars="200"/>
        <w:rPr>
          <w:sz w:val="24"/>
          <w:szCs w:val="24"/>
        </w:rPr>
      </w:pPr>
      <w:r>
        <w:rPr>
          <w:rFonts w:hint="eastAsia"/>
          <w:sz w:val="24"/>
          <w:szCs w:val="24"/>
        </w:rPr>
        <w:t>（二）能力目标</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1、具备绘制 E-R 图</w:t>
      </w:r>
      <w:r>
        <w:rPr>
          <w:rFonts w:hint="eastAsia" w:ascii="宋体" w:hAnsi="宋体" w:cs="宋体"/>
          <w:kern w:val="0"/>
          <w:sz w:val="24"/>
          <w:szCs w:val="24"/>
          <w:lang w:val="en-US" w:eastAsia="zh-CN"/>
        </w:rPr>
        <w:t>的能力</w:t>
      </w:r>
      <w:r>
        <w:rPr>
          <w:rFonts w:hint="eastAsia" w:ascii="宋体" w:hAnsi="宋体" w:cs="宋体"/>
          <w:kern w:val="0"/>
          <w:sz w:val="24"/>
          <w:szCs w:val="24"/>
        </w:rPr>
        <w:t>；</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2、具备</w:t>
      </w:r>
      <w:r>
        <w:rPr>
          <w:rFonts w:hint="eastAsia" w:ascii="宋体" w:hAnsi="宋体" w:cs="宋体"/>
          <w:kern w:val="0"/>
          <w:sz w:val="24"/>
          <w:szCs w:val="24"/>
          <w:lang w:val="en-US" w:eastAsia="zh-CN"/>
        </w:rPr>
        <w:t>使用MySQL8.0新增的JSON 数据类型和计算字段</w:t>
      </w:r>
      <w:r>
        <w:rPr>
          <w:rFonts w:hint="eastAsia" w:ascii="宋体" w:hAnsi="宋体" w:cs="宋体"/>
          <w:kern w:val="0"/>
          <w:sz w:val="24"/>
          <w:szCs w:val="24"/>
        </w:rPr>
        <w:t>的能力；</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3、具备创建</w:t>
      </w:r>
      <w:r>
        <w:rPr>
          <w:rFonts w:hint="eastAsia" w:ascii="宋体" w:hAnsi="宋体" w:cs="宋体"/>
          <w:kern w:val="0"/>
          <w:sz w:val="24"/>
          <w:szCs w:val="24"/>
          <w:lang w:eastAsia="zh-CN"/>
        </w:rPr>
        <w:t>、</w:t>
      </w:r>
      <w:r>
        <w:rPr>
          <w:rFonts w:hint="eastAsia" w:ascii="宋体" w:hAnsi="宋体" w:cs="宋体"/>
          <w:kern w:val="0"/>
          <w:sz w:val="24"/>
          <w:szCs w:val="24"/>
          <w:lang w:val="en-US" w:eastAsia="zh-CN"/>
        </w:rPr>
        <w:t>修改、删除</w:t>
      </w:r>
      <w:r>
        <w:rPr>
          <w:rFonts w:hint="eastAsia" w:ascii="宋体" w:hAnsi="宋体" w:cs="宋体"/>
          <w:kern w:val="0"/>
          <w:sz w:val="24"/>
          <w:szCs w:val="24"/>
        </w:rPr>
        <w:t>视图的能力；</w:t>
      </w:r>
    </w:p>
    <w:p>
      <w:pPr>
        <w:widowControl/>
        <w:spacing w:line="360" w:lineRule="auto"/>
        <w:ind w:firstLine="480" w:firstLineChars="200"/>
        <w:jc w:val="left"/>
        <w:rPr>
          <w:rFonts w:hint="default" w:eastAsiaTheme="minorEastAsia"/>
          <w:sz w:val="24"/>
          <w:szCs w:val="24"/>
          <w:lang w:val="en-US" w:eastAsia="zh-CN"/>
        </w:rPr>
      </w:pPr>
      <w:r>
        <w:rPr>
          <w:rFonts w:hint="eastAsia" w:ascii="宋体" w:hAnsi="宋体" w:cs="宋体"/>
          <w:kern w:val="0"/>
          <w:sz w:val="24"/>
          <w:szCs w:val="24"/>
        </w:rPr>
        <w:t>4、具备创建、调用、修改、删除存储过程的能力；</w:t>
      </w:r>
    </w:p>
    <w:p>
      <w:pPr>
        <w:spacing w:line="276" w:lineRule="auto"/>
        <w:ind w:left="420" w:leftChars="200"/>
        <w:rPr>
          <w:sz w:val="24"/>
          <w:szCs w:val="24"/>
        </w:rPr>
      </w:pPr>
      <w:r>
        <w:rPr>
          <w:rFonts w:hint="eastAsia"/>
          <w:sz w:val="24"/>
          <w:szCs w:val="24"/>
        </w:rPr>
        <w:t>（三） 素质目标</w:t>
      </w:r>
    </w:p>
    <w:p>
      <w:pPr>
        <w:spacing w:line="276" w:lineRule="auto"/>
        <w:ind w:left="420" w:leftChars="200"/>
        <w:rPr>
          <w:sz w:val="24"/>
          <w:szCs w:val="24"/>
        </w:rPr>
      </w:pPr>
      <w:r>
        <w:rPr>
          <w:rFonts w:hint="eastAsia"/>
          <w:sz w:val="24"/>
          <w:szCs w:val="24"/>
        </w:rPr>
        <w:t>1、养成良好的思想品德和心理素质。</w:t>
      </w:r>
    </w:p>
    <w:p>
      <w:pPr>
        <w:spacing w:line="276" w:lineRule="auto"/>
        <w:ind w:left="420" w:leftChars="200"/>
        <w:rPr>
          <w:sz w:val="24"/>
          <w:szCs w:val="24"/>
        </w:rPr>
      </w:pPr>
      <w:r>
        <w:rPr>
          <w:rFonts w:hint="eastAsia"/>
          <w:sz w:val="24"/>
          <w:szCs w:val="24"/>
        </w:rPr>
        <w:t>2、培养爱岗敬业、诚实守信、遵纪守法等良好的职业道德</w:t>
      </w:r>
    </w:p>
    <w:p>
      <w:pPr>
        <w:spacing w:line="276" w:lineRule="auto"/>
        <w:ind w:left="420" w:leftChars="200"/>
        <w:rPr>
          <w:sz w:val="24"/>
          <w:szCs w:val="24"/>
        </w:rPr>
      </w:pPr>
      <w:r>
        <w:rPr>
          <w:rFonts w:hint="eastAsia"/>
          <w:sz w:val="24"/>
          <w:szCs w:val="24"/>
        </w:rPr>
        <w:t>3、养成良好的团队协作、人际协调能力。</w:t>
      </w:r>
    </w:p>
    <w:p>
      <w:pPr>
        <w:spacing w:line="276" w:lineRule="auto"/>
        <w:ind w:left="420" w:leftChars="200"/>
        <w:rPr>
          <w:sz w:val="24"/>
          <w:szCs w:val="24"/>
        </w:rPr>
      </w:pPr>
      <w:r>
        <w:rPr>
          <w:rFonts w:hint="eastAsia"/>
          <w:sz w:val="24"/>
          <w:szCs w:val="24"/>
        </w:rPr>
        <w:t>4、养成严谨务实与精益求精的工作态度</w:t>
      </w:r>
    </w:p>
    <w:p>
      <w:pPr>
        <w:spacing w:line="276" w:lineRule="auto"/>
        <w:ind w:left="420" w:leftChars="200"/>
        <w:rPr>
          <w:sz w:val="24"/>
          <w:szCs w:val="24"/>
        </w:rPr>
      </w:pPr>
      <w:r>
        <w:rPr>
          <w:rFonts w:hint="eastAsia"/>
          <w:sz w:val="24"/>
          <w:szCs w:val="24"/>
        </w:rPr>
        <w:t>5、培养科技强国与勇攀高峰的工作精神</w:t>
      </w:r>
    </w:p>
    <w:p>
      <w:pPr>
        <w:pStyle w:val="7"/>
        <w:numPr>
          <w:ilvl w:val="0"/>
          <w:numId w:val="1"/>
        </w:numPr>
        <w:spacing w:line="276" w:lineRule="auto"/>
        <w:ind w:firstLineChars="0"/>
        <w:rPr>
          <w:b/>
          <w:sz w:val="28"/>
          <w:szCs w:val="28"/>
        </w:rPr>
      </w:pPr>
      <w:r>
        <w:rPr>
          <w:rFonts w:hint="eastAsia"/>
          <w:b/>
          <w:sz w:val="28"/>
          <w:szCs w:val="28"/>
        </w:rPr>
        <w:t>课程基本要求</w:t>
      </w:r>
    </w:p>
    <w:p>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为了使学生掌握</w:t>
      </w:r>
      <w:r>
        <w:rPr>
          <w:rFonts w:hint="eastAsia" w:ascii="宋体" w:hAnsi="宋体" w:cs="宋体"/>
          <w:kern w:val="0"/>
          <w:sz w:val="24"/>
          <w:szCs w:val="24"/>
          <w:lang w:eastAsia="zh-CN"/>
        </w:rPr>
        <w:t>MySQL</w:t>
      </w:r>
      <w:r>
        <w:rPr>
          <w:rFonts w:hint="eastAsia" w:ascii="宋体" w:hAnsi="宋体" w:cs="宋体"/>
          <w:kern w:val="0"/>
          <w:sz w:val="24"/>
          <w:szCs w:val="24"/>
        </w:rPr>
        <w:t>数据库基本原理和技术，能灵活和教好地应用现有的数据库管理系统，掌握</w:t>
      </w:r>
      <w:r>
        <w:rPr>
          <w:rFonts w:hint="eastAsia" w:ascii="宋体" w:hAnsi="宋体" w:cs="宋体"/>
          <w:kern w:val="0"/>
          <w:sz w:val="24"/>
          <w:szCs w:val="24"/>
          <w:lang w:eastAsia="zh-CN"/>
        </w:rPr>
        <w:t>MySQL</w:t>
      </w:r>
      <w:r>
        <w:rPr>
          <w:rFonts w:hint="eastAsia" w:ascii="宋体" w:hAnsi="宋体" w:cs="宋体"/>
          <w:kern w:val="0"/>
          <w:sz w:val="24"/>
          <w:szCs w:val="24"/>
        </w:rPr>
        <w:t>数据库结构的设计和数据库应用系统的开发方法。数据库技术是计算机软件与理论学科的一个重要分支，它研究如何存储、使用和管理数据，有较强的理论性和实用性。随着计算机应用的发展，数据库应用领域已从数据处理、信息管理、事务处理扩大到计算机辅助设计、人工智能、办公信息系统等新的应用领域。</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与其他课程的关系：</w:t>
      </w:r>
    </w:p>
    <w:p>
      <w:pPr>
        <w:widowControl/>
        <w:spacing w:line="360" w:lineRule="auto"/>
        <w:ind w:left="1681" w:leftChars="229" w:hanging="1200" w:hangingChars="500"/>
        <w:jc w:val="left"/>
        <w:rPr>
          <w:rFonts w:hint="eastAsia" w:ascii="宋体" w:hAnsi="宋体" w:eastAsia="宋体" w:cs="宋体"/>
          <w:kern w:val="0"/>
          <w:sz w:val="24"/>
          <w:szCs w:val="24"/>
          <w:lang w:eastAsia="zh-CN"/>
        </w:rPr>
      </w:pPr>
      <w:r>
        <w:rPr>
          <w:rFonts w:hint="eastAsia" w:ascii="宋体" w:hAnsi="宋体" w:cs="宋体"/>
          <w:kern w:val="0"/>
          <w:sz w:val="24"/>
          <w:szCs w:val="24"/>
        </w:rPr>
        <w:t>前导课程：</w:t>
      </w:r>
      <w:r>
        <w:rPr>
          <w:rFonts w:hint="eastAsia" w:ascii="宋体" w:hAnsi="宋体" w:cs="宋体"/>
          <w:kern w:val="0"/>
          <w:sz w:val="24"/>
          <w:szCs w:val="24"/>
          <w:lang w:val="en-US" w:eastAsia="zh-CN"/>
        </w:rPr>
        <w:t>无</w:t>
      </w:r>
    </w:p>
    <w:p>
      <w:pPr>
        <w:widowControl/>
        <w:spacing w:line="360" w:lineRule="auto"/>
        <w:ind w:left="1679" w:leftChars="228" w:hanging="1200" w:hangingChars="500"/>
        <w:jc w:val="left"/>
        <w:rPr>
          <w:sz w:val="24"/>
          <w:szCs w:val="24"/>
        </w:rPr>
      </w:pPr>
      <w:r>
        <w:rPr>
          <w:rFonts w:hint="eastAsia" w:ascii="宋体" w:hAnsi="宋体" w:cs="宋体"/>
          <w:kern w:val="0"/>
          <w:sz w:val="24"/>
          <w:szCs w:val="24"/>
        </w:rPr>
        <w:t>后续课程：《</w:t>
      </w:r>
      <w:r>
        <w:rPr>
          <w:rFonts w:hint="eastAsia" w:ascii="宋体" w:hAnsi="宋体" w:cs="宋体"/>
          <w:kern w:val="0"/>
          <w:sz w:val="24"/>
          <w:szCs w:val="24"/>
          <w:lang w:val="en-US" w:eastAsia="zh-CN"/>
        </w:rPr>
        <w:t>动态网站开发</w:t>
      </w:r>
      <w:r>
        <w:rPr>
          <w:rFonts w:hint="eastAsia" w:ascii="宋体" w:hAnsi="宋体" w:cs="宋体"/>
          <w:kern w:val="0"/>
          <w:sz w:val="24"/>
          <w:szCs w:val="24"/>
        </w:rPr>
        <w:t>》等</w:t>
      </w:r>
    </w:p>
    <w:p>
      <w:pPr>
        <w:pStyle w:val="7"/>
        <w:numPr>
          <w:ilvl w:val="0"/>
          <w:numId w:val="1"/>
        </w:numPr>
        <w:spacing w:line="276" w:lineRule="auto"/>
        <w:ind w:firstLineChars="0"/>
        <w:rPr>
          <w:b/>
          <w:sz w:val="28"/>
          <w:szCs w:val="28"/>
        </w:rPr>
      </w:pPr>
      <w:r>
        <w:rPr>
          <w:rFonts w:hint="eastAsia"/>
          <w:b/>
          <w:sz w:val="28"/>
          <w:szCs w:val="28"/>
        </w:rPr>
        <w:t>教学内容及重点</w:t>
      </w:r>
    </w:p>
    <w:p>
      <w:pPr>
        <w:spacing w:line="276" w:lineRule="auto"/>
        <w:ind w:left="420" w:leftChars="200"/>
        <w:rPr>
          <w:rFonts w:hint="eastAsia" w:ascii="宋体" w:hAnsi="宋体" w:eastAsia="宋体" w:cs="宋体"/>
          <w:b/>
          <w:bCs/>
          <w:sz w:val="21"/>
          <w:szCs w:val="21"/>
          <w:vertAlign w:val="baseline"/>
          <w:lang w:val="en-US" w:eastAsia="zh-CN"/>
        </w:rPr>
      </w:pPr>
      <w:r>
        <w:rPr>
          <w:rFonts w:hint="eastAsia" w:ascii="宋体" w:hAnsi="宋体" w:eastAsia="宋体" w:cs="宋体"/>
          <w:b/>
          <w:bCs/>
          <w:kern w:val="0"/>
          <w:sz w:val="21"/>
          <w:szCs w:val="21"/>
          <w:vertAlign w:val="baseline"/>
          <w:lang w:val="en-US" w:eastAsia="zh-CN"/>
        </w:rPr>
        <w:t xml:space="preserve">第一章 </w:t>
      </w:r>
      <w:r>
        <w:rPr>
          <w:rFonts w:hint="default" w:ascii="Times New Roman" w:hAnsi="Times New Roman" w:eastAsia="宋体" w:cs="Times New Roman"/>
          <w:b/>
          <w:szCs w:val="21"/>
        </w:rPr>
        <w:t>认识数据库</w:t>
      </w:r>
    </w:p>
    <w:p>
      <w:pPr>
        <w:keepNext w:val="0"/>
        <w:keepLines w:val="0"/>
        <w:pageBreakBefore w:val="0"/>
        <w:kinsoku/>
        <w:wordWrap/>
        <w:overflowPunct/>
        <w:topLinePunct w:val="0"/>
        <w:autoSpaceDE/>
        <w:autoSpaceDN/>
        <w:bidi w:val="0"/>
        <w:adjustRightInd/>
        <w:snapToGrid w:val="0"/>
        <w:spacing w:line="300" w:lineRule="auto"/>
        <w:ind w:firstLine="420" w:firstLineChars="200"/>
        <w:jc w:val="both"/>
        <w:textAlignment w:val="auto"/>
      </w:pPr>
      <w:r>
        <w:rPr>
          <w:rFonts w:hint="eastAsia"/>
        </w:rPr>
        <w:t>主要内容：</w:t>
      </w:r>
      <w:r>
        <w:rPr>
          <w:rFonts w:hint="default" w:ascii="Times New Roman" w:hAnsi="Times New Roman" w:eastAsia="宋体" w:cs="Times New Roman"/>
          <w:szCs w:val="21"/>
          <w:lang w:val="en-US" w:eastAsia="zh-CN"/>
        </w:rPr>
        <w:t>掌握建立数据库概念模型方法</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掌握将 E-R 图转换成关系模式的方法</w:t>
      </w:r>
      <w:r>
        <w:rPr>
          <w:rFonts w:hint="eastAsia" w:ascii="宋体" w:hAnsi="宋体" w:eastAsia="宋体" w:cs="宋体"/>
          <w:sz w:val="21"/>
          <w:szCs w:val="21"/>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default" w:ascii="Times New Roman" w:hAnsi="Times New Roman" w:eastAsia="宋体" w:cs="Times New Roman"/>
          <w:szCs w:val="21"/>
          <w:lang w:val="en-US" w:eastAsia="zh-CN"/>
        </w:rPr>
        <w:t>关系数据库设计</w:t>
      </w:r>
      <w:r>
        <w:rPr>
          <w:rFonts w:hint="eastAsia"/>
        </w:rPr>
        <w:t>。</w:t>
      </w:r>
    </w:p>
    <w:p>
      <w:pPr>
        <w:numPr>
          <w:ilvl w:val="0"/>
          <w:numId w:val="2"/>
        </w:numPr>
        <w:spacing w:line="276" w:lineRule="auto"/>
        <w:ind w:left="420" w:leftChars="200"/>
        <w:rPr>
          <w:rFonts w:hint="eastAsia" w:ascii="宋体" w:hAnsi="宋体" w:eastAsia="宋体" w:cs="宋体"/>
          <w:b/>
          <w:bCs/>
          <w:sz w:val="21"/>
          <w:szCs w:val="21"/>
          <w:vertAlign w:val="baseline"/>
          <w:lang w:val="en-US" w:eastAsia="zh-CN"/>
        </w:rPr>
      </w:pPr>
      <w:r>
        <w:rPr>
          <w:rFonts w:hint="default" w:ascii="Times New Roman" w:hAnsi="Times New Roman" w:eastAsia="宋体" w:cs="Times New Roman"/>
          <w:b/>
          <w:szCs w:val="21"/>
          <w:lang w:eastAsia="zh-CN"/>
        </w:rPr>
        <w:t>MySQL</w:t>
      </w:r>
      <w:r>
        <w:rPr>
          <w:rFonts w:hint="default" w:ascii="Times New Roman" w:hAnsi="Times New Roman" w:eastAsia="宋体" w:cs="Times New Roman"/>
          <w:b/>
          <w:szCs w:val="21"/>
        </w:rPr>
        <w:t>的实训环境配置</w:t>
      </w:r>
    </w:p>
    <w:p>
      <w:pPr>
        <w:ind w:firstLine="420" w:firstLineChars="200"/>
        <w:jc w:val="left"/>
      </w:pPr>
      <w:r>
        <w:rPr>
          <w:rFonts w:hint="eastAsia"/>
        </w:rPr>
        <w:t>主要内容：</w:t>
      </w:r>
      <w:r>
        <w:rPr>
          <w:rFonts w:hint="default" w:ascii="Times New Roman" w:hAnsi="Times New Roman" w:eastAsia="宋体" w:cs="Times New Roman"/>
          <w:lang w:val="en-US" w:eastAsia="zh-CN"/>
        </w:rPr>
        <w:t>MySQL、Wamp Server3.2安装与配置</w:t>
      </w:r>
      <w:r>
        <w:rPr>
          <w:rFonts w:hint="eastAsia" w:ascii="Times New Roman" w:hAnsi="Times New Roman" w:eastAsia="宋体" w:cs="Times New Roman"/>
          <w:lang w:val="en-US" w:eastAsia="zh-CN"/>
        </w:rPr>
        <w:t>。</w:t>
      </w:r>
    </w:p>
    <w:p>
      <w:pPr>
        <w:spacing w:line="276" w:lineRule="auto"/>
        <w:ind w:left="420" w:leftChars="200"/>
      </w:pPr>
      <w:r>
        <w:rPr>
          <w:rFonts w:hint="eastAsia"/>
        </w:rPr>
        <w:t>本章重点：</w:t>
      </w:r>
      <w:r>
        <w:rPr>
          <w:rFonts w:hint="default" w:ascii="Times New Roman" w:hAnsi="Times New Roman" w:eastAsia="宋体" w:cs="Times New Roman"/>
        </w:rPr>
        <w:t>MySQL 服务器的安装与配置</w:t>
      </w:r>
      <w:r>
        <w:rPr>
          <w:rFonts w:hint="eastAsia"/>
        </w:rPr>
        <w:t>。</w:t>
      </w:r>
    </w:p>
    <w:p>
      <w:pPr>
        <w:spacing w:line="276" w:lineRule="auto"/>
        <w:ind w:left="420" w:leftChars="200"/>
        <w:rPr>
          <w:b/>
        </w:rPr>
      </w:pPr>
      <w:r>
        <w:rPr>
          <w:rFonts w:hint="eastAsia"/>
          <w:b/>
        </w:rPr>
        <w:t xml:space="preserve">第三章 </w:t>
      </w:r>
      <w:r>
        <w:rPr>
          <w:rFonts w:hint="default" w:ascii="Times New Roman" w:hAnsi="Times New Roman" w:eastAsia="宋体" w:cs="Times New Roman"/>
          <w:b/>
          <w:szCs w:val="21"/>
          <w:lang w:eastAsia="zh-CN"/>
        </w:rPr>
        <w:t>MySQL</w:t>
      </w:r>
      <w:r>
        <w:rPr>
          <w:rFonts w:hint="default" w:ascii="Times New Roman" w:hAnsi="Times New Roman" w:eastAsia="宋体" w:cs="Times New Roman"/>
          <w:b/>
          <w:szCs w:val="21"/>
        </w:rPr>
        <w:t xml:space="preserve"> 字符集与数据类型</w:t>
      </w:r>
    </w:p>
    <w:p>
      <w:pPr>
        <w:keepNext w:val="0"/>
        <w:keepLines w:val="0"/>
        <w:pageBreakBefore w:val="0"/>
        <w:widowControl/>
        <w:numPr>
          <w:ilvl w:val="0"/>
          <w:numId w:val="0"/>
        </w:numPr>
        <w:kinsoku/>
        <w:wordWrap/>
        <w:overflowPunct/>
        <w:topLinePunct w:val="0"/>
        <w:autoSpaceDE/>
        <w:autoSpaceDN/>
        <w:bidi w:val="0"/>
        <w:adjustRightInd/>
        <w:spacing w:line="300" w:lineRule="auto"/>
        <w:ind w:leftChars="0" w:firstLine="420" w:firstLineChars="200"/>
        <w:jc w:val="both"/>
        <w:textAlignment w:val="auto"/>
        <w:rPr>
          <w:rFonts w:hint="eastAsia"/>
          <w:vertAlign w:val="baseline"/>
          <w:lang w:val="en-US" w:eastAsia="zh-CN"/>
        </w:rPr>
      </w:pPr>
      <w:r>
        <w:rPr>
          <w:rFonts w:hint="eastAsia"/>
        </w:rPr>
        <w:t>主要内容：</w:t>
      </w:r>
      <w:r>
        <w:rPr>
          <w:rFonts w:hint="default" w:ascii="Times New Roman" w:hAnsi="Times New Roman" w:eastAsia="宋体" w:cs="Times New Roman"/>
          <w:lang w:val="en-US" w:eastAsia="zh-CN"/>
        </w:rPr>
        <w:t>了解</w:t>
      </w:r>
      <w:r>
        <w:rPr>
          <w:rFonts w:hint="default" w:ascii="Times New Roman" w:hAnsi="Times New Roman" w:eastAsia="宋体" w:cs="Times New Roman"/>
          <w:lang w:eastAsia="zh-CN"/>
        </w:rPr>
        <w:t>MySQL</w:t>
      </w:r>
      <w:r>
        <w:rPr>
          <w:rFonts w:hint="default" w:ascii="Times New Roman" w:hAnsi="Times New Roman" w:eastAsia="宋体" w:cs="Times New Roman"/>
          <w:lang w:val="en-US" w:eastAsia="zh-CN"/>
        </w:rPr>
        <w:t>8.0</w:t>
      </w:r>
      <w:r>
        <w:rPr>
          <w:rFonts w:hint="default" w:ascii="Times New Roman" w:hAnsi="Times New Roman" w:eastAsia="宋体" w:cs="Times New Roman"/>
        </w:rPr>
        <w:t>支持的字符集和校对原则</w:t>
      </w:r>
      <w:r>
        <w:rPr>
          <w:rFonts w:hint="eastAsia" w:ascii="Times New Roman" w:hAnsi="Times New Roman" w:eastAsia="宋体" w:cs="Times New Roman"/>
          <w:lang w:eastAsia="zh-CN"/>
        </w:rPr>
        <w:t>、</w:t>
      </w:r>
      <w:r>
        <w:rPr>
          <w:rFonts w:hint="default" w:ascii="Times New Roman" w:hAnsi="Times New Roman" w:eastAsia="宋体" w:cs="Times New Roman"/>
          <w:lang w:val="en-US" w:eastAsia="zh-CN"/>
        </w:rPr>
        <w:t>了解</w:t>
      </w:r>
      <w:r>
        <w:rPr>
          <w:rFonts w:hint="default" w:ascii="Times New Roman" w:hAnsi="Times New Roman" w:eastAsia="宋体" w:cs="Times New Roman"/>
          <w:lang w:eastAsia="zh-CN"/>
        </w:rPr>
        <w:t>MySQL</w:t>
      </w:r>
      <w:r>
        <w:rPr>
          <w:rFonts w:hint="default" w:ascii="Times New Roman" w:hAnsi="Times New Roman" w:eastAsia="宋体" w:cs="Times New Roman"/>
        </w:rPr>
        <w:t>数据类型</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default" w:ascii="Times New Roman" w:hAnsi="Times New Roman" w:eastAsia="宋体" w:cs="Times New Roman"/>
          <w:lang w:eastAsia="zh-CN"/>
        </w:rPr>
        <w:t>整数类型、浮点数类型和定点数类型</w:t>
      </w:r>
      <w:r>
        <w:rPr>
          <w:rFonts w:hint="eastAsia"/>
        </w:rPr>
        <w:t>。</w:t>
      </w:r>
    </w:p>
    <w:p>
      <w:pPr>
        <w:spacing w:line="276" w:lineRule="auto"/>
        <w:ind w:left="420" w:leftChars="200"/>
        <w:rPr>
          <w:b/>
        </w:rPr>
      </w:pPr>
      <w:r>
        <w:rPr>
          <w:rFonts w:hint="eastAsia"/>
          <w:b/>
        </w:rPr>
        <w:t xml:space="preserve">第四章 </w:t>
      </w:r>
      <w:r>
        <w:rPr>
          <w:rFonts w:hint="default" w:ascii="Times New Roman" w:hAnsi="Times New Roman" w:eastAsia="宋体" w:cs="Times New Roman"/>
          <w:b/>
          <w:szCs w:val="21"/>
        </w:rPr>
        <w:t>建库、建表与数据表管理</w:t>
      </w:r>
    </w:p>
    <w:p>
      <w:pPr>
        <w:keepNext w:val="0"/>
        <w:keepLines w:val="0"/>
        <w:pageBreakBefore w:val="0"/>
        <w:kinsoku/>
        <w:wordWrap/>
        <w:overflowPunct/>
        <w:topLinePunct w:val="0"/>
        <w:autoSpaceDE/>
        <w:autoSpaceDN/>
        <w:bidi w:val="0"/>
        <w:adjustRightInd/>
        <w:snapToGrid w:val="0"/>
        <w:spacing w:line="300" w:lineRule="auto"/>
        <w:ind w:firstLine="420" w:firstLineChars="200"/>
        <w:jc w:val="both"/>
        <w:textAlignment w:val="auto"/>
        <w:rPr>
          <w:rFonts w:hint="default" w:ascii="Times New Roman" w:hAnsi="Times New Roman" w:eastAsia="宋体" w:cs="Times New Roman"/>
          <w:szCs w:val="21"/>
          <w:lang w:val="en-US" w:eastAsia="zh-CN"/>
        </w:rPr>
      </w:pPr>
      <w:r>
        <w:rPr>
          <w:rFonts w:hint="eastAsia"/>
        </w:rPr>
        <w:t>主要内容：</w:t>
      </w:r>
      <w:r>
        <w:rPr>
          <w:rFonts w:hint="default" w:ascii="Times New Roman" w:hAnsi="Times New Roman" w:eastAsia="宋体" w:cs="Times New Roman"/>
          <w:szCs w:val="21"/>
          <w:lang w:val="en-US" w:eastAsia="zh-CN"/>
        </w:rPr>
        <w:t>理解创建数据库和数据表的语法</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认识索引及分类</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了解约束的种类和语法；</w:t>
      </w:r>
    </w:p>
    <w:p>
      <w:pPr>
        <w:numPr>
          <w:ilvl w:val="0"/>
          <w:numId w:val="0"/>
        </w:numPr>
        <w:spacing w:line="240" w:lineRule="auto"/>
        <w:ind w:left="0" w:leftChars="0" w:firstLine="420" w:firstLineChars="200"/>
        <w:jc w:val="left"/>
        <w:rPr>
          <w:rFonts w:hint="default"/>
          <w:vertAlign w:val="baseline"/>
          <w:lang w:val="en-US" w:eastAsia="zh-CN"/>
        </w:rPr>
      </w:pPr>
      <w:r>
        <w:rPr>
          <w:rFonts w:hint="default" w:ascii="Times New Roman" w:hAnsi="Times New Roman" w:eastAsia="宋体" w:cs="Times New Roman"/>
          <w:szCs w:val="21"/>
          <w:lang w:val="en-US" w:eastAsia="zh-CN"/>
        </w:rPr>
        <w:t>理解创建索引的语法</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default" w:ascii="Times New Roman" w:hAnsi="Times New Roman" w:eastAsia="宋体" w:cs="Times New Roman"/>
          <w:szCs w:val="21"/>
          <w:lang w:val="en-US" w:eastAsia="zh-CN"/>
        </w:rPr>
        <w:t>命令行方式创建数据库和表;表数据操作</w:t>
      </w:r>
      <w:r>
        <w:rPr>
          <w:rFonts w:hint="eastAsia"/>
          <w:vertAlign w:val="baseline"/>
          <w:lang w:val="en-US" w:eastAsia="zh-CN"/>
        </w:rPr>
        <w:t>。</w:t>
      </w:r>
    </w:p>
    <w:p>
      <w:pPr>
        <w:numPr>
          <w:ilvl w:val="0"/>
          <w:numId w:val="3"/>
        </w:numPr>
        <w:spacing w:line="276" w:lineRule="auto"/>
        <w:ind w:left="420" w:leftChars="200"/>
        <w:rPr>
          <w:rFonts w:hint="eastAsia"/>
          <w:b/>
          <w:bCs/>
          <w:vertAlign w:val="baseline"/>
          <w:lang w:val="en-US" w:eastAsia="zh-CN"/>
        </w:rPr>
      </w:pPr>
      <w:r>
        <w:rPr>
          <w:rFonts w:hint="default" w:ascii="Times New Roman" w:hAnsi="Times New Roman" w:eastAsia="宋体" w:cs="Times New Roman"/>
          <w:b/>
          <w:szCs w:val="21"/>
        </w:rPr>
        <w:t>数据查询、数据处理与视图</w:t>
      </w:r>
    </w:p>
    <w:p>
      <w:pPr>
        <w:keepNext w:val="0"/>
        <w:keepLines w:val="0"/>
        <w:pageBreakBefore w:val="0"/>
        <w:kinsoku/>
        <w:wordWrap/>
        <w:overflowPunct/>
        <w:topLinePunct w:val="0"/>
        <w:autoSpaceDE/>
        <w:autoSpaceDN/>
        <w:bidi w:val="0"/>
        <w:adjustRightInd/>
        <w:snapToGrid w:val="0"/>
        <w:spacing w:line="300" w:lineRule="auto"/>
        <w:ind w:firstLine="420" w:firstLineChars="200"/>
        <w:jc w:val="both"/>
        <w:textAlignment w:val="auto"/>
      </w:pPr>
      <w:r>
        <w:rPr>
          <w:rFonts w:hint="eastAsia"/>
        </w:rPr>
        <w:t>主要内容：</w:t>
      </w:r>
      <w:r>
        <w:rPr>
          <w:rFonts w:hint="default" w:ascii="Times New Roman" w:hAnsi="Times New Roman" w:eastAsia="宋体" w:cs="Times New Roman"/>
          <w:szCs w:val="21"/>
          <w:lang w:val="en-US" w:eastAsia="zh-CN"/>
        </w:rPr>
        <w:t>了解查询的基本语法</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了解常见的运算符和函数</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理解视图的作用。</w:t>
      </w:r>
    </w:p>
    <w:p>
      <w:pPr>
        <w:spacing w:line="276" w:lineRule="auto"/>
        <w:ind w:left="420" w:leftChars="200"/>
      </w:pPr>
      <w:r>
        <w:rPr>
          <w:rFonts w:hint="eastAsia"/>
        </w:rPr>
        <w:t>本章重点：</w:t>
      </w:r>
      <w:r>
        <w:rPr>
          <w:rFonts w:hint="default" w:ascii="Times New Roman" w:hAnsi="Times New Roman" w:eastAsia="宋体" w:cs="Times New Roman"/>
          <w:szCs w:val="21"/>
          <w:lang w:val="en-US" w:eastAsia="zh-CN"/>
        </w:rPr>
        <w:t>SELECT语法</w:t>
      </w:r>
      <w:r>
        <w:rPr>
          <w:rFonts w:hint="eastAsia"/>
          <w:vertAlign w:val="baseline"/>
          <w:lang w:val="en-US" w:eastAsia="zh-CN"/>
        </w:rPr>
        <w:t>。</w:t>
      </w:r>
    </w:p>
    <w:p>
      <w:pPr>
        <w:spacing w:line="276" w:lineRule="auto"/>
        <w:ind w:left="420" w:leftChars="200"/>
        <w:rPr>
          <w:b/>
        </w:rPr>
      </w:pPr>
      <w:r>
        <w:rPr>
          <w:rFonts w:hint="eastAsia"/>
          <w:b/>
        </w:rPr>
        <w:t xml:space="preserve">第六章 </w:t>
      </w:r>
      <w:r>
        <w:rPr>
          <w:rFonts w:hint="default" w:ascii="Times New Roman" w:hAnsi="Times New Roman" w:eastAsia="宋体" w:cs="Times New Roman"/>
          <w:b/>
          <w:szCs w:val="21"/>
        </w:rPr>
        <w:t>创建和使用程序</w:t>
      </w:r>
    </w:p>
    <w:p>
      <w:pPr>
        <w:numPr>
          <w:ilvl w:val="0"/>
          <w:numId w:val="0"/>
        </w:numPr>
        <w:spacing w:line="240" w:lineRule="auto"/>
        <w:ind w:left="0" w:leftChars="0" w:firstLine="420" w:firstLineChars="200"/>
        <w:jc w:val="left"/>
        <w:rPr>
          <w:rFonts w:hint="eastAsia"/>
        </w:rPr>
      </w:pPr>
      <w:r>
        <w:rPr>
          <w:rFonts w:hint="eastAsia"/>
        </w:rPr>
        <w:t>主要内容：</w:t>
      </w:r>
      <w:r>
        <w:rPr>
          <w:rFonts w:hint="default" w:ascii="Times New Roman" w:hAnsi="Times New Roman" w:eastAsia="宋体" w:cs="Times New Roman"/>
          <w:szCs w:val="21"/>
          <w:lang w:val="en-US" w:eastAsia="zh-CN"/>
        </w:rPr>
        <w:t>理解存储过程、存储函数、触发器、事件及其作用</w:t>
      </w:r>
      <w:r>
        <w:rPr>
          <w:rFonts w:hint="eastAsia"/>
        </w:rPr>
        <w:t>。</w:t>
      </w:r>
    </w:p>
    <w:p>
      <w:pPr>
        <w:numPr>
          <w:ilvl w:val="0"/>
          <w:numId w:val="0"/>
        </w:numPr>
        <w:spacing w:line="240" w:lineRule="auto"/>
        <w:ind w:left="0" w:leftChars="0" w:firstLine="420" w:firstLineChars="200"/>
        <w:jc w:val="left"/>
        <w:rPr>
          <w:rFonts w:hint="eastAsia"/>
        </w:rPr>
      </w:pPr>
      <w:r>
        <w:rPr>
          <w:rFonts w:hint="eastAsia"/>
        </w:rPr>
        <w:t>本章重点：</w:t>
      </w:r>
      <w:r>
        <w:rPr>
          <w:rFonts w:hint="default" w:ascii="Times New Roman" w:hAnsi="Times New Roman" w:eastAsia="宋体" w:cs="Times New Roman"/>
          <w:szCs w:val="21"/>
          <w:lang w:val="en-US" w:eastAsia="zh-CN"/>
        </w:rPr>
        <w:t>在存储过程调用其他存储过程;创建存储函数</w:t>
      </w:r>
      <w:r>
        <w:rPr>
          <w:rFonts w:hint="eastAsia" w:ascii="Times New Roman" w:hAnsi="Times New Roman" w:eastAsia="宋体" w:cs="Times New Roman"/>
          <w:szCs w:val="21"/>
          <w:lang w:val="en-US" w:eastAsia="zh-CN"/>
        </w:rPr>
        <w:t>。</w:t>
      </w:r>
    </w:p>
    <w:p>
      <w:pPr>
        <w:spacing w:line="276" w:lineRule="auto"/>
        <w:ind w:left="420" w:leftChars="200"/>
        <w:rPr>
          <w:b/>
        </w:rPr>
      </w:pPr>
      <w:r>
        <w:rPr>
          <w:rFonts w:hint="eastAsia"/>
          <w:b/>
        </w:rPr>
        <w:t xml:space="preserve">第七章 </w:t>
      </w:r>
      <w:r>
        <w:rPr>
          <w:rFonts w:hint="default" w:ascii="Times New Roman" w:hAnsi="Times New Roman" w:eastAsia="宋体" w:cs="Times New Roman"/>
          <w:b/>
          <w:szCs w:val="21"/>
        </w:rPr>
        <w:t>数据库安全与性能优化</w:t>
      </w:r>
    </w:p>
    <w:p>
      <w:pPr>
        <w:keepNext w:val="0"/>
        <w:keepLines w:val="0"/>
        <w:pageBreakBefore w:val="0"/>
        <w:kinsoku/>
        <w:wordWrap/>
        <w:overflowPunct/>
        <w:topLinePunct w:val="0"/>
        <w:autoSpaceDE/>
        <w:autoSpaceDN/>
        <w:bidi w:val="0"/>
        <w:adjustRightInd/>
        <w:snapToGrid w:val="0"/>
        <w:spacing w:line="300" w:lineRule="auto"/>
        <w:ind w:left="420" w:leftChars="200" w:firstLine="0" w:firstLineChars="0"/>
        <w:jc w:val="both"/>
        <w:textAlignment w:val="auto"/>
        <w:rPr>
          <w:rFonts w:hint="eastAsia"/>
          <w:vertAlign w:val="baseline"/>
          <w:lang w:eastAsia="zh-CN"/>
        </w:rPr>
      </w:pPr>
      <w:r>
        <w:rPr>
          <w:rFonts w:hint="eastAsia"/>
        </w:rPr>
        <w:t>主要内容：</w:t>
      </w:r>
      <w:r>
        <w:rPr>
          <w:rFonts w:hint="default" w:ascii="Times New Roman" w:hAnsi="Times New Roman" w:eastAsia="宋体" w:cs="Times New Roman"/>
          <w:szCs w:val="21"/>
          <w:lang w:val="en-US" w:eastAsia="zh-CN"/>
        </w:rPr>
        <w:t>理解用户和权限以及权限的分类</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理解角色和角色的作用</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理解数据备份和恢复的作用</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了解数据库优化的相关知识。</w:t>
      </w:r>
    </w:p>
    <w:p>
      <w:pPr>
        <w:numPr>
          <w:ilvl w:val="0"/>
          <w:numId w:val="0"/>
        </w:numPr>
        <w:spacing w:line="240" w:lineRule="auto"/>
        <w:ind w:left="0" w:leftChars="0" w:firstLine="420" w:firstLineChars="200"/>
        <w:jc w:val="left"/>
      </w:pPr>
      <w:r>
        <w:rPr>
          <w:rFonts w:hint="eastAsia"/>
        </w:rPr>
        <w:t>本章重点：</w:t>
      </w:r>
      <w:r>
        <w:rPr>
          <w:rFonts w:hint="default" w:ascii="Times New Roman" w:hAnsi="Times New Roman" w:eastAsia="宋体" w:cs="Times New Roman"/>
          <w:szCs w:val="21"/>
          <w:lang w:val="en-US" w:eastAsia="zh-CN"/>
        </w:rPr>
        <w:t>创建用户帐户;授予用户权限</w:t>
      </w:r>
      <w:r>
        <w:rPr>
          <w:rFonts w:hint="eastAsia"/>
        </w:rPr>
        <w:t>。</w:t>
      </w:r>
    </w:p>
    <w:p>
      <w:pPr>
        <w:spacing w:line="276" w:lineRule="auto"/>
      </w:pPr>
    </w:p>
    <w:p>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第一章 </w:t>
            </w:r>
            <w:r>
              <w:rPr>
                <w:rFonts w:hint="default" w:ascii="Times New Roman" w:hAnsi="Times New Roman" w:eastAsia="宋体" w:cs="Times New Roman"/>
                <w:b/>
                <w:szCs w:val="21"/>
              </w:rPr>
              <w:t>认识数据库</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第二章 </w:t>
            </w:r>
            <w:r>
              <w:rPr>
                <w:rFonts w:hint="default" w:ascii="Times New Roman" w:hAnsi="Times New Roman" w:eastAsia="宋体" w:cs="Times New Roman"/>
                <w:b/>
                <w:szCs w:val="21"/>
                <w:lang w:eastAsia="zh-CN"/>
              </w:rPr>
              <w:t>MySQL</w:t>
            </w:r>
            <w:r>
              <w:rPr>
                <w:rFonts w:hint="default" w:ascii="Times New Roman" w:hAnsi="Times New Roman" w:eastAsia="宋体" w:cs="Times New Roman"/>
                <w:b/>
                <w:szCs w:val="21"/>
              </w:rPr>
              <w:t>的实训环境配置</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5070" w:type="dxa"/>
            <w:vAlign w:val="center"/>
          </w:tcPr>
          <w:p>
            <w:pPr>
              <w:spacing w:line="276" w:lineRule="auto"/>
              <w:rPr>
                <w:b w:val="0"/>
                <w:bCs w:val="0"/>
              </w:rPr>
            </w:pPr>
            <w:r>
              <w:rPr>
                <w:rFonts w:hint="eastAsia"/>
                <w:b w:val="0"/>
                <w:bCs w:val="0"/>
              </w:rPr>
              <w:t xml:space="preserve">第三章 </w:t>
            </w:r>
            <w:r>
              <w:rPr>
                <w:rFonts w:hint="default" w:ascii="Times New Roman" w:hAnsi="Times New Roman" w:eastAsia="宋体" w:cs="Times New Roman"/>
                <w:b/>
                <w:szCs w:val="21"/>
                <w:lang w:eastAsia="zh-CN"/>
              </w:rPr>
              <w:t>MySQL</w:t>
            </w:r>
            <w:r>
              <w:rPr>
                <w:rFonts w:hint="default" w:ascii="Times New Roman" w:hAnsi="Times New Roman" w:eastAsia="宋体" w:cs="Times New Roman"/>
                <w:b/>
                <w:szCs w:val="21"/>
              </w:rPr>
              <w:t xml:space="preserve"> 字符集与数据类型</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第四章 </w:t>
            </w:r>
            <w:r>
              <w:rPr>
                <w:rFonts w:hint="default" w:ascii="Times New Roman" w:hAnsi="Times New Roman" w:eastAsia="宋体" w:cs="Times New Roman"/>
                <w:b/>
                <w:szCs w:val="21"/>
              </w:rPr>
              <w:t>建库、建表与数据表管理</w:t>
            </w:r>
          </w:p>
        </w:tc>
        <w:tc>
          <w:tcPr>
            <w:tcW w:w="850" w:type="dxa"/>
            <w:vAlign w:val="center"/>
          </w:tcPr>
          <w:p>
            <w:pPr>
              <w:spacing w:line="276" w:lineRule="auto"/>
              <w:jc w:val="center"/>
              <w:rPr>
                <w:rFonts w:hint="eastAsia" w:eastAsiaTheme="minorEastAsia"/>
                <w:lang w:eastAsia="zh-CN"/>
              </w:rPr>
            </w:pPr>
            <w:r>
              <w:rPr>
                <w:rFonts w:hint="eastAsia"/>
                <w:lang w:val="en-US" w:eastAsia="zh-CN"/>
              </w:rPr>
              <w:t>6</w:t>
            </w:r>
          </w:p>
        </w:tc>
        <w:tc>
          <w:tcPr>
            <w:tcW w:w="851" w:type="dxa"/>
            <w:vAlign w:val="center"/>
          </w:tcPr>
          <w:p>
            <w:pPr>
              <w:spacing w:line="276" w:lineRule="auto"/>
              <w:jc w:val="center"/>
            </w:pPr>
            <w:r>
              <w:rPr>
                <w:rFonts w:hint="eastAsia"/>
                <w:lang w:val="en-US" w:eastAsia="zh-CN"/>
              </w:rPr>
              <w:t>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第五章 </w:t>
            </w:r>
            <w:r>
              <w:rPr>
                <w:rFonts w:hint="default" w:ascii="Times New Roman" w:hAnsi="Times New Roman" w:eastAsia="宋体" w:cs="Times New Roman"/>
                <w:b/>
                <w:szCs w:val="21"/>
              </w:rPr>
              <w:t>数据查询、数据处理与视图</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16</w:t>
            </w:r>
          </w:p>
        </w:tc>
        <w:tc>
          <w:tcPr>
            <w:tcW w:w="851" w:type="dxa"/>
            <w:vAlign w:val="center"/>
          </w:tcPr>
          <w:p>
            <w:pPr>
              <w:spacing w:line="276" w:lineRule="auto"/>
              <w:jc w:val="center"/>
              <w:rPr>
                <w:rFonts w:hint="default"/>
                <w:lang w:val="en-US"/>
              </w:rPr>
            </w:pPr>
            <w:r>
              <w:rPr>
                <w:rFonts w:hint="eastAsia"/>
                <w:lang w:val="en-US" w:eastAsia="zh-CN"/>
              </w:rPr>
              <w:t>16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第六章 </w:t>
            </w:r>
            <w:r>
              <w:rPr>
                <w:rFonts w:hint="default" w:ascii="Times New Roman" w:hAnsi="Times New Roman" w:eastAsia="宋体" w:cs="Times New Roman"/>
                <w:b/>
                <w:szCs w:val="21"/>
              </w:rPr>
              <w:t>创建和使用程序</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第七章 </w:t>
            </w:r>
            <w:r>
              <w:rPr>
                <w:rFonts w:hint="default" w:ascii="Times New Roman" w:hAnsi="Times New Roman" w:eastAsia="宋体" w:cs="Times New Roman"/>
                <w:b/>
                <w:szCs w:val="21"/>
              </w:rPr>
              <w:t>数据库安全与性能优化</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rPr>
                <w:rFonts w:hint="default" w:eastAsiaTheme="minorEastAsia"/>
                <w:lang w:val="en-US" w:eastAsia="zh-CN"/>
              </w:rPr>
            </w:pPr>
            <w:r>
              <w:rPr>
                <w:rFonts w:hint="eastAsia"/>
                <w:lang w:val="en-US" w:eastAsia="zh-CN"/>
              </w:rPr>
              <w:t>64</w:t>
            </w:r>
          </w:p>
        </w:tc>
      </w:tr>
    </w:tbl>
    <w:p>
      <w:pPr>
        <w:spacing w:line="276" w:lineRule="auto"/>
      </w:pPr>
    </w:p>
    <w:p>
      <w:pPr>
        <w:pStyle w:val="7"/>
        <w:numPr>
          <w:ilvl w:val="0"/>
          <w:numId w:val="1"/>
        </w:numPr>
        <w:spacing w:line="276" w:lineRule="auto"/>
        <w:ind w:firstLineChars="0"/>
        <w:rPr>
          <w:b/>
          <w:sz w:val="28"/>
          <w:szCs w:val="28"/>
        </w:rPr>
      </w:pPr>
      <w:r>
        <w:rPr>
          <w:rFonts w:hint="eastAsia"/>
          <w:b/>
          <w:sz w:val="28"/>
          <w:szCs w:val="28"/>
        </w:rPr>
        <w:t>教学方法与教学手段</w:t>
      </w:r>
    </w:p>
    <w:p>
      <w:pPr>
        <w:spacing w:line="276" w:lineRule="auto"/>
        <w:ind w:firstLine="420"/>
        <w:rPr>
          <w:sz w:val="24"/>
          <w:szCs w:val="24"/>
        </w:rPr>
      </w:pPr>
      <w:r>
        <w:rPr>
          <w:rFonts w:hint="eastAsia"/>
          <w:sz w:val="24"/>
          <w:szCs w:val="24"/>
        </w:rPr>
        <w:t>1. 教学方法：线上线下混合教学模式，多以讲授法、实践发、启发式为主，理论与实践结合，灵活运用多种教学方法，如任务驱动法、讨论法等调动学生学习积极性，以教师为主导学生为主体，提高学生开发综合实践应用能力。</w:t>
      </w:r>
    </w:p>
    <w:p>
      <w:pPr>
        <w:spacing w:line="276" w:lineRule="auto"/>
        <w:ind w:firstLine="480" w:firstLineChars="200"/>
        <w:rPr>
          <w:rFonts w:hint="eastAsia"/>
          <w:sz w:val="24"/>
          <w:szCs w:val="24"/>
        </w:rPr>
      </w:pPr>
      <w:r>
        <w:rPr>
          <w:rFonts w:hint="eastAsia"/>
          <w:sz w:val="24"/>
          <w:szCs w:val="24"/>
        </w:rPr>
        <w:t>2. 教学手段：多媒体教学为主，使用计算机操作演示授课，多媒体课件白板、视频展示及学习通教学平台辅助配合。</w:t>
      </w:r>
    </w:p>
    <w:p>
      <w:pPr>
        <w:spacing w:line="276" w:lineRule="auto"/>
        <w:ind w:firstLine="480" w:firstLineChars="200"/>
        <w:rPr>
          <w:rFonts w:hint="eastAsia"/>
          <w:sz w:val="24"/>
          <w:szCs w:val="24"/>
        </w:rPr>
      </w:pPr>
    </w:p>
    <w:p>
      <w:pPr>
        <w:pStyle w:val="7"/>
        <w:numPr>
          <w:ilvl w:val="0"/>
          <w:numId w:val="1"/>
        </w:numPr>
        <w:spacing w:line="276" w:lineRule="auto"/>
        <w:ind w:firstLineChars="0"/>
        <w:rPr>
          <w:b/>
          <w:sz w:val="24"/>
          <w:szCs w:val="24"/>
        </w:rPr>
      </w:pPr>
      <w:r>
        <w:rPr>
          <w:rFonts w:hint="eastAsia"/>
          <w:b/>
          <w:sz w:val="24"/>
          <w:szCs w:val="24"/>
        </w:rPr>
        <w:t>考核方式与成绩评定办法</w:t>
      </w:r>
    </w:p>
    <w:p>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本课程最终考核分为过程性考核和终结性考核:</w:t>
      </w:r>
    </w:p>
    <w:p>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过程性考核即为平时考核:包括考勤占比10%(缺勤 1/3 及以上取消考试资格)、课堂表现占比 10%(课后作业/随堂练习)、作业完成情况占比 10%、单元测试成绩占比 10%、作品占比 10%。</w:t>
      </w:r>
    </w:p>
    <w:p>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终结性考核即为期末考核:包括期末上机试题考试占比 50%:</w:t>
      </w:r>
    </w:p>
    <w:p>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本课程的考核总成绩由平时考核与期末考核两项项组成最终来计算期末总成绩:</w:t>
      </w:r>
    </w:p>
    <w:p>
      <w:pPr>
        <w:numPr>
          <w:ilvl w:val="0"/>
          <w:numId w:val="0"/>
        </w:num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1.期未总成绩=期末考核成绩(50%) +平时考核成绩(50%)。</w:t>
      </w:r>
    </w:p>
    <w:p>
      <w:pPr>
        <w:numPr>
          <w:ilvl w:val="0"/>
          <w:numId w:val="0"/>
        </w:num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2.期木考核成绩=期末上机试题考试 50%:</w:t>
      </w:r>
    </w:p>
    <w:p>
      <w:pPr>
        <w:numPr>
          <w:ilvl w:val="0"/>
          <w:numId w:val="0"/>
        </w:num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3.平时考核成绩-考勤情况10% + 课堂表现10% + 作业完成情况10% + 单元测试成绩10% + 作品10%;</w:t>
      </w:r>
    </w:p>
    <w:p>
      <w:pPr>
        <w:pStyle w:val="7"/>
        <w:numPr>
          <w:ilvl w:val="0"/>
          <w:numId w:val="1"/>
        </w:numPr>
        <w:spacing w:line="276" w:lineRule="auto"/>
        <w:ind w:firstLineChars="0"/>
        <w:rPr>
          <w:b/>
          <w:sz w:val="24"/>
          <w:szCs w:val="24"/>
        </w:rPr>
      </w:pPr>
      <w:r>
        <w:rPr>
          <w:rFonts w:hint="eastAsia"/>
          <w:b/>
          <w:sz w:val="24"/>
          <w:szCs w:val="24"/>
        </w:rPr>
        <w:t>选用教材及主要参考书</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w:t>
      </w:r>
      <w:r>
        <w:rPr>
          <w:rFonts w:hint="eastAsia" w:ascii="宋体" w:hAnsi="宋体" w:cs="宋体"/>
          <w:kern w:val="0"/>
          <w:sz w:val="24"/>
          <w:szCs w:val="24"/>
          <w:lang w:val="en-US" w:eastAsia="zh-CN"/>
        </w:rPr>
        <w:t>MySQL数据库任务驱动式教程</w:t>
      </w:r>
      <w:r>
        <w:rPr>
          <w:rFonts w:hint="eastAsia" w:ascii="宋体" w:hAnsi="宋体" w:cs="宋体"/>
          <w:kern w:val="0"/>
          <w:sz w:val="24"/>
          <w:szCs w:val="24"/>
        </w:rPr>
        <w:t>》</w:t>
      </w:r>
      <w:r>
        <w:rPr>
          <w:rFonts w:hint="eastAsia" w:ascii="宋体" w:hAnsi="宋体" w:cs="宋体"/>
          <w:kern w:val="0"/>
          <w:sz w:val="24"/>
          <w:szCs w:val="24"/>
          <w:lang w:eastAsia="zh-CN"/>
        </w:rPr>
        <w:t>，</w:t>
      </w:r>
      <w:r>
        <w:rPr>
          <w:rFonts w:hint="eastAsia" w:ascii="宋体" w:hAnsi="宋体" w:cs="宋体"/>
          <w:kern w:val="0"/>
          <w:sz w:val="24"/>
          <w:szCs w:val="24"/>
          <w:lang w:val="en-US" w:eastAsia="zh-CN"/>
        </w:rPr>
        <w:t>人民邮电出版社，石坤泉</w:t>
      </w:r>
      <w:r>
        <w:rPr>
          <w:rFonts w:ascii="宋体" w:hAnsi="宋体" w:cs="宋体"/>
          <w:kern w:val="0"/>
          <w:sz w:val="24"/>
          <w:szCs w:val="24"/>
        </w:rPr>
        <w:t>等</w:t>
      </w:r>
    </w:p>
    <w:p>
      <w:pPr>
        <w:spacing w:line="276" w:lineRule="auto"/>
        <w:rPr>
          <w:rFonts w:hint="eastAsia"/>
          <w:sz w:val="24"/>
          <w:szCs w:val="24"/>
        </w:rPr>
      </w:pPr>
    </w:p>
    <w:p>
      <w:pPr>
        <w:spacing w:line="276" w:lineRule="auto"/>
        <w:ind w:firstLine="4080" w:firstLineChars="1700"/>
        <w:rPr>
          <w:rFonts w:hint="eastAsia"/>
          <w:sz w:val="24"/>
          <w:szCs w:val="24"/>
        </w:rPr>
      </w:pPr>
    </w:p>
    <w:p>
      <w:pPr>
        <w:spacing w:line="276" w:lineRule="auto"/>
        <w:ind w:firstLine="4080" w:firstLineChars="1700"/>
        <w:rPr>
          <w:rFonts w:hint="default" w:eastAsiaTheme="minorEastAsia"/>
          <w:sz w:val="24"/>
          <w:szCs w:val="24"/>
          <w:lang w:val="en-US" w:eastAsia="zh-CN"/>
        </w:rPr>
      </w:pPr>
      <w:r>
        <w:rPr>
          <w:rFonts w:hint="eastAsia"/>
          <w:sz w:val="24"/>
          <w:szCs w:val="24"/>
        </w:rPr>
        <w:t>大纲制定：</w:t>
      </w:r>
    </w:p>
    <w:p>
      <w:pPr>
        <w:spacing w:line="276" w:lineRule="auto"/>
        <w:ind w:firstLine="4080" w:firstLineChars="1700"/>
        <w:rPr>
          <w:sz w:val="24"/>
          <w:szCs w:val="24"/>
        </w:rPr>
      </w:pPr>
      <w:r>
        <w:rPr>
          <w:rFonts w:hint="eastAsia"/>
          <w:sz w:val="24"/>
          <w:szCs w:val="24"/>
        </w:rPr>
        <w:t>制定日期：</w:t>
      </w:r>
      <w:r>
        <w:rPr>
          <w:rFonts w:hint="eastAsia"/>
          <w:sz w:val="24"/>
          <w:szCs w:val="24"/>
          <w:lang w:val="en-US" w:eastAsia="zh-CN"/>
        </w:rPr>
        <w:t xml:space="preserve">      </w:t>
      </w:r>
      <w:r>
        <w:rPr>
          <w:rFonts w:hint="eastAsia"/>
          <w:sz w:val="24"/>
          <w:szCs w:val="24"/>
        </w:rPr>
        <w:t>年</w:t>
      </w:r>
      <w:r>
        <w:rPr>
          <w:rFonts w:hint="eastAsia"/>
          <w:sz w:val="24"/>
          <w:szCs w:val="24"/>
          <w:lang w:val="en-US" w:eastAsia="zh-CN"/>
        </w:rPr>
        <w:t xml:space="preserve">     </w:t>
      </w:r>
      <w:r>
        <w:rPr>
          <w:rFonts w:hint="eastAsia"/>
          <w:sz w:val="24"/>
          <w:szCs w:val="24"/>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66BF2"/>
    <w:multiLevelType w:val="singleLevel"/>
    <w:tmpl w:val="A1A66BF2"/>
    <w:lvl w:ilvl="0" w:tentative="0">
      <w:start w:val="5"/>
      <w:numFmt w:val="chineseCounting"/>
      <w:suff w:val="space"/>
      <w:lvlText w:val="第%1章"/>
      <w:lvlJc w:val="left"/>
      <w:rPr>
        <w:rFonts w:hint="eastAsia"/>
      </w:rPr>
    </w:lvl>
  </w:abstractNum>
  <w:abstractNum w:abstractNumId="1">
    <w:nsid w:val="307861F8"/>
    <w:multiLevelType w:val="singleLevel"/>
    <w:tmpl w:val="307861F8"/>
    <w:lvl w:ilvl="0" w:tentative="0">
      <w:start w:val="2"/>
      <w:numFmt w:val="chineseCounting"/>
      <w:suff w:val="space"/>
      <w:lvlText w:val="第%1章"/>
      <w:lvlJc w:val="left"/>
      <w:rPr>
        <w:rFonts w:hint="eastAsia"/>
      </w:rPr>
    </w:lvl>
  </w:abstractNum>
  <w:abstractNum w:abstractNumId="2">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1YTUyODM1YzkyYjQyM2M1YmEwNzM4ZmNlYTdlMDcifQ=="/>
  </w:docVars>
  <w:rsids>
    <w:rsidRoot w:val="00533453"/>
    <w:rsid w:val="0001564A"/>
    <w:rsid w:val="00073AD2"/>
    <w:rsid w:val="00082C80"/>
    <w:rsid w:val="000A0F68"/>
    <w:rsid w:val="000B6647"/>
    <w:rsid w:val="000E0AFF"/>
    <w:rsid w:val="000F47FD"/>
    <w:rsid w:val="0012259D"/>
    <w:rsid w:val="00176459"/>
    <w:rsid w:val="00182F39"/>
    <w:rsid w:val="00257B38"/>
    <w:rsid w:val="0029405C"/>
    <w:rsid w:val="002B0BE2"/>
    <w:rsid w:val="002F6CF4"/>
    <w:rsid w:val="002F6F7B"/>
    <w:rsid w:val="00304C06"/>
    <w:rsid w:val="003779AC"/>
    <w:rsid w:val="003B5882"/>
    <w:rsid w:val="003F620D"/>
    <w:rsid w:val="003F7619"/>
    <w:rsid w:val="00466461"/>
    <w:rsid w:val="00486EAC"/>
    <w:rsid w:val="004E18C2"/>
    <w:rsid w:val="00514B37"/>
    <w:rsid w:val="00520570"/>
    <w:rsid w:val="00533453"/>
    <w:rsid w:val="005D5A78"/>
    <w:rsid w:val="005F5089"/>
    <w:rsid w:val="00642457"/>
    <w:rsid w:val="00661FE4"/>
    <w:rsid w:val="00666AC3"/>
    <w:rsid w:val="00666BB5"/>
    <w:rsid w:val="006C2DA7"/>
    <w:rsid w:val="007043F1"/>
    <w:rsid w:val="00717D22"/>
    <w:rsid w:val="00731F04"/>
    <w:rsid w:val="0079706B"/>
    <w:rsid w:val="007A036D"/>
    <w:rsid w:val="007B2628"/>
    <w:rsid w:val="007F4900"/>
    <w:rsid w:val="00880120"/>
    <w:rsid w:val="0088775C"/>
    <w:rsid w:val="009A6627"/>
    <w:rsid w:val="009B2DD6"/>
    <w:rsid w:val="009B72FE"/>
    <w:rsid w:val="009F5926"/>
    <w:rsid w:val="00A2447C"/>
    <w:rsid w:val="00A65FF1"/>
    <w:rsid w:val="00A87687"/>
    <w:rsid w:val="00B33D50"/>
    <w:rsid w:val="00B34660"/>
    <w:rsid w:val="00B44AA1"/>
    <w:rsid w:val="00B97C4D"/>
    <w:rsid w:val="00BC46A1"/>
    <w:rsid w:val="00C24290"/>
    <w:rsid w:val="00C371A2"/>
    <w:rsid w:val="00C40CF3"/>
    <w:rsid w:val="00C629E3"/>
    <w:rsid w:val="00C73056"/>
    <w:rsid w:val="00CA1B5B"/>
    <w:rsid w:val="00CA742A"/>
    <w:rsid w:val="00CC4FC4"/>
    <w:rsid w:val="00CC5EAE"/>
    <w:rsid w:val="00D2179B"/>
    <w:rsid w:val="00D3024A"/>
    <w:rsid w:val="00D4470B"/>
    <w:rsid w:val="00D953FA"/>
    <w:rsid w:val="00DC7B75"/>
    <w:rsid w:val="00E8293A"/>
    <w:rsid w:val="00E9008B"/>
    <w:rsid w:val="00EB1189"/>
    <w:rsid w:val="00EB53F9"/>
    <w:rsid w:val="00EF0E3C"/>
    <w:rsid w:val="00FA7CB7"/>
    <w:rsid w:val="00FC3C0F"/>
    <w:rsid w:val="00FD5B7A"/>
    <w:rsid w:val="011164C1"/>
    <w:rsid w:val="0162240D"/>
    <w:rsid w:val="01B46088"/>
    <w:rsid w:val="02345301"/>
    <w:rsid w:val="041A2F36"/>
    <w:rsid w:val="0765096C"/>
    <w:rsid w:val="081B54CF"/>
    <w:rsid w:val="08242A95"/>
    <w:rsid w:val="09864AB7"/>
    <w:rsid w:val="0AD950EC"/>
    <w:rsid w:val="0BDF6813"/>
    <w:rsid w:val="0C970E9C"/>
    <w:rsid w:val="0CEE0CE2"/>
    <w:rsid w:val="0EE91E83"/>
    <w:rsid w:val="0F514924"/>
    <w:rsid w:val="0F5F5CA1"/>
    <w:rsid w:val="0F704352"/>
    <w:rsid w:val="0FE02EB4"/>
    <w:rsid w:val="115D7105"/>
    <w:rsid w:val="12011292"/>
    <w:rsid w:val="12677C09"/>
    <w:rsid w:val="127415E0"/>
    <w:rsid w:val="12795D74"/>
    <w:rsid w:val="12C74498"/>
    <w:rsid w:val="13E137F9"/>
    <w:rsid w:val="145E0C1D"/>
    <w:rsid w:val="14AF530F"/>
    <w:rsid w:val="151439D2"/>
    <w:rsid w:val="16217BEE"/>
    <w:rsid w:val="17081314"/>
    <w:rsid w:val="19B17A41"/>
    <w:rsid w:val="1B101769"/>
    <w:rsid w:val="1B7C407F"/>
    <w:rsid w:val="1C2A3ADB"/>
    <w:rsid w:val="1C9A0F05"/>
    <w:rsid w:val="1CD81789"/>
    <w:rsid w:val="1D752371"/>
    <w:rsid w:val="1D7A45EE"/>
    <w:rsid w:val="1DDF3839"/>
    <w:rsid w:val="1E870D71"/>
    <w:rsid w:val="1ECE2E43"/>
    <w:rsid w:val="1EE2069D"/>
    <w:rsid w:val="1EEE2B9E"/>
    <w:rsid w:val="1F1F6DA1"/>
    <w:rsid w:val="1F705CA9"/>
    <w:rsid w:val="1FA34505"/>
    <w:rsid w:val="1FB931AC"/>
    <w:rsid w:val="201C373B"/>
    <w:rsid w:val="20525A4B"/>
    <w:rsid w:val="205B7953"/>
    <w:rsid w:val="24F15196"/>
    <w:rsid w:val="266B71CA"/>
    <w:rsid w:val="26B52B9C"/>
    <w:rsid w:val="26F62F37"/>
    <w:rsid w:val="29D07A70"/>
    <w:rsid w:val="2A594EE2"/>
    <w:rsid w:val="2D1C6441"/>
    <w:rsid w:val="2DC66899"/>
    <w:rsid w:val="2EE45D81"/>
    <w:rsid w:val="2EE95643"/>
    <w:rsid w:val="2F3E191F"/>
    <w:rsid w:val="309F63EE"/>
    <w:rsid w:val="30C16364"/>
    <w:rsid w:val="33A06705"/>
    <w:rsid w:val="342509B8"/>
    <w:rsid w:val="34876AFE"/>
    <w:rsid w:val="34BD32E6"/>
    <w:rsid w:val="3512281F"/>
    <w:rsid w:val="354E3F3E"/>
    <w:rsid w:val="38B059AF"/>
    <w:rsid w:val="3905700A"/>
    <w:rsid w:val="39693A3D"/>
    <w:rsid w:val="3D4F2F4A"/>
    <w:rsid w:val="3EC05EAD"/>
    <w:rsid w:val="3FC523E1"/>
    <w:rsid w:val="3FF54B72"/>
    <w:rsid w:val="40833636"/>
    <w:rsid w:val="440525B4"/>
    <w:rsid w:val="445D34D8"/>
    <w:rsid w:val="44C10289"/>
    <w:rsid w:val="47170634"/>
    <w:rsid w:val="47190850"/>
    <w:rsid w:val="48141018"/>
    <w:rsid w:val="48EC646E"/>
    <w:rsid w:val="490B4E1C"/>
    <w:rsid w:val="491A08B0"/>
    <w:rsid w:val="491B69E5"/>
    <w:rsid w:val="4AC9433B"/>
    <w:rsid w:val="4EFB73AF"/>
    <w:rsid w:val="50B155D8"/>
    <w:rsid w:val="51BD002A"/>
    <w:rsid w:val="537447EA"/>
    <w:rsid w:val="53F54917"/>
    <w:rsid w:val="53FD32A8"/>
    <w:rsid w:val="54E44363"/>
    <w:rsid w:val="55517407"/>
    <w:rsid w:val="55B61960"/>
    <w:rsid w:val="56AC3ADE"/>
    <w:rsid w:val="57471F1B"/>
    <w:rsid w:val="58F22CAF"/>
    <w:rsid w:val="5AA81FF6"/>
    <w:rsid w:val="5ADF1011"/>
    <w:rsid w:val="5B1F4B52"/>
    <w:rsid w:val="5C657C3C"/>
    <w:rsid w:val="5C7035CE"/>
    <w:rsid w:val="5C8005D2"/>
    <w:rsid w:val="5D537A94"/>
    <w:rsid w:val="5E803FAD"/>
    <w:rsid w:val="5FB84F17"/>
    <w:rsid w:val="615A312F"/>
    <w:rsid w:val="61692624"/>
    <w:rsid w:val="61E34544"/>
    <w:rsid w:val="627E55B4"/>
    <w:rsid w:val="636B1FDC"/>
    <w:rsid w:val="64837316"/>
    <w:rsid w:val="64B819FE"/>
    <w:rsid w:val="65303047"/>
    <w:rsid w:val="655230FA"/>
    <w:rsid w:val="65A63983"/>
    <w:rsid w:val="66EF4CD2"/>
    <w:rsid w:val="6779459B"/>
    <w:rsid w:val="68064081"/>
    <w:rsid w:val="68376468"/>
    <w:rsid w:val="683C3F47"/>
    <w:rsid w:val="6864629C"/>
    <w:rsid w:val="6874548F"/>
    <w:rsid w:val="69201173"/>
    <w:rsid w:val="692C7B17"/>
    <w:rsid w:val="69CA10DE"/>
    <w:rsid w:val="6A646B46"/>
    <w:rsid w:val="6CEA21C3"/>
    <w:rsid w:val="6D5C369D"/>
    <w:rsid w:val="6DB067C4"/>
    <w:rsid w:val="6E16620A"/>
    <w:rsid w:val="6E694622"/>
    <w:rsid w:val="6FB22D40"/>
    <w:rsid w:val="707D41A9"/>
    <w:rsid w:val="70C20D61"/>
    <w:rsid w:val="72007D93"/>
    <w:rsid w:val="723034E9"/>
    <w:rsid w:val="728D3BAF"/>
    <w:rsid w:val="72C60FDD"/>
    <w:rsid w:val="753F5076"/>
    <w:rsid w:val="7544268D"/>
    <w:rsid w:val="75753202"/>
    <w:rsid w:val="75AA195E"/>
    <w:rsid w:val="75E11C8A"/>
    <w:rsid w:val="76124539"/>
    <w:rsid w:val="76F31C74"/>
    <w:rsid w:val="784529A4"/>
    <w:rsid w:val="79860C21"/>
    <w:rsid w:val="79DE48AA"/>
    <w:rsid w:val="7A6F3B2A"/>
    <w:rsid w:val="7BBD4F47"/>
    <w:rsid w:val="7BC9569A"/>
    <w:rsid w:val="7CC145C3"/>
    <w:rsid w:val="7EED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autoRedefine/>
    <w:qFormat/>
    <w:uiPriority w:val="34"/>
    <w:pPr>
      <w:ind w:firstLine="420" w:firstLineChars="200"/>
    </w:pPr>
  </w:style>
  <w:style w:type="character" w:customStyle="1" w:styleId="8">
    <w:name w:val="页眉 Char"/>
    <w:basedOn w:val="6"/>
    <w:link w:val="3"/>
    <w:autoRedefine/>
    <w:qFormat/>
    <w:uiPriority w:val="99"/>
    <w:rPr>
      <w:sz w:val="18"/>
      <w:szCs w:val="18"/>
    </w:rPr>
  </w:style>
  <w:style w:type="character" w:customStyle="1" w:styleId="9">
    <w:name w:val="页脚 Char"/>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2054</Words>
  <Characters>2209</Characters>
  <Lines>24</Lines>
  <Paragraphs>6</Paragraphs>
  <TotalTime>107</TotalTime>
  <ScaleCrop>false</ScaleCrop>
  <LinksUpToDate>false</LinksUpToDate>
  <CharactersWithSpaces>2361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　</cp:lastModifiedBy>
  <dcterms:modified xsi:type="dcterms:W3CDTF">2024-03-27T05:00:18Z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7D58A318593C451D822AA4FB3C9526BD</vt:lpwstr>
  </property>
</Properties>
</file>