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numPr>
          <w:numId w:val="0"/>
        </w:numPr>
        <w:adjustRightInd w:val="0"/>
        <w:snapToGrid w:val="0"/>
        <w:spacing w:line="360" w:lineRule="auto"/>
        <w:ind w:firstLine="3092" w:firstLineChars="700"/>
        <w:jc w:val="both"/>
        <w:rPr>
          <w:rFonts w:hint="eastAsia" w:ascii="宋体" w:hAnsi="宋体" w:eastAsia="宋体" w:cs="宋体"/>
          <w:color w:val="000000" w:themeColor="text1"/>
        </w:rPr>
      </w:pPr>
      <w:r>
        <w:rPr>
          <w:rFonts w:hint="eastAsia" w:ascii="宋体" w:hAnsi="宋体" w:eastAsia="宋体" w:cs="宋体"/>
          <w:color w:val="000000" w:themeColor="text1"/>
          <w:lang w:val="en-US" w:eastAsia="zh-CN"/>
        </w:rPr>
        <w:t>数据可视化实践</w:t>
      </w:r>
    </w:p>
    <w:p>
      <w:pPr>
        <w:pStyle w:val="3"/>
        <w:tabs>
          <w:tab w:val="left" w:pos="4766"/>
        </w:tabs>
        <w:adjustRightInd w:val="0"/>
        <w:snapToGrid w:val="0"/>
        <w:spacing w:line="360" w:lineRule="auto"/>
        <w:rPr>
          <w:rFonts w:hint="eastAsia" w:ascii="宋体" w:hAnsi="宋体" w:eastAsia="宋体" w:cs="宋体"/>
          <w:color w:val="000000" w:themeColor="text1"/>
        </w:rPr>
      </w:pPr>
      <w:r>
        <w:rPr>
          <w:rFonts w:hint="eastAsia" w:ascii="宋体" w:hAnsi="宋体" w:eastAsia="宋体" w:cs="宋体"/>
          <w:color w:val="000000" w:themeColor="text1"/>
        </w:rPr>
        <w:t>主要内容</w:t>
      </w:r>
    </w:p>
    <w:p>
      <w:pPr>
        <w:adjustRightInd w:val="0"/>
        <w:snapToGrid w:val="0"/>
        <w:spacing w:line="240" w:lineRule="auto"/>
        <w:ind w:firstLine="480" w:firstLineChars="200"/>
        <w:jc w:val="both"/>
        <w:rPr>
          <w:rFonts w:hint="eastAsia" w:asciiTheme="minorEastAsia" w:hAnsiTheme="minorEastAsia" w:eastAsiaTheme="minorEastAsia" w:cstheme="minorEastAsia"/>
          <w:color w:val="000000" w:themeColor="text1"/>
          <w:sz w:val="24"/>
          <w:szCs w:val="24"/>
        </w:rPr>
      </w:pPr>
      <w:r>
        <w:rPr>
          <w:rFonts w:hint="eastAsia" w:asciiTheme="minorEastAsia" w:hAnsiTheme="minorEastAsia" w:eastAsiaTheme="minorEastAsia" w:cstheme="minorEastAsia"/>
          <w:color w:val="000000" w:themeColor="text1"/>
          <w:sz w:val="24"/>
          <w:szCs w:val="24"/>
        </w:rPr>
        <w:t>1、</w:t>
      </w:r>
      <w:r>
        <w:rPr>
          <w:rFonts w:hint="eastAsia" w:asciiTheme="minorEastAsia" w:hAnsiTheme="minorEastAsia" w:eastAsiaTheme="minorEastAsia" w:cstheme="minorEastAsia"/>
          <w:sz w:val="24"/>
          <w:szCs w:val="24"/>
        </w:rPr>
        <w:t>介绍</w:t>
      </w:r>
      <w:r>
        <w:rPr>
          <w:rFonts w:hint="eastAsia" w:asciiTheme="minorEastAsia" w:hAnsiTheme="minorEastAsia" w:eastAsiaTheme="minorEastAsia" w:cstheme="minorEastAsia"/>
          <w:sz w:val="24"/>
          <w:szCs w:val="24"/>
          <w:lang w:eastAsia="zh-CN"/>
        </w:rPr>
        <w:t>ECharts</w:t>
      </w:r>
      <w:r>
        <w:rPr>
          <w:rFonts w:hint="eastAsia" w:asciiTheme="minorEastAsia" w:hAnsiTheme="minorEastAsia" w:eastAsiaTheme="minorEastAsia" w:cstheme="minorEastAsia"/>
          <w:sz w:val="24"/>
          <w:szCs w:val="24"/>
        </w:rPr>
        <w:t>的</w:t>
      </w:r>
      <w:r>
        <w:rPr>
          <w:rFonts w:hint="eastAsia" w:asciiTheme="minorEastAsia" w:hAnsiTheme="minorEastAsia" w:eastAsiaTheme="minorEastAsia" w:cstheme="minorEastAsia"/>
          <w:sz w:val="24"/>
          <w:szCs w:val="24"/>
          <w:lang w:val="en-US"/>
        </w:rPr>
        <w:t>概念和用途</w:t>
      </w:r>
    </w:p>
    <w:p>
      <w:pPr>
        <w:spacing w:line="240" w:lineRule="auto"/>
        <w:ind w:firstLine="480" w:firstLineChars="200"/>
        <w:jc w:val="both"/>
        <w:rPr>
          <w:rFonts w:hint="eastAsia" w:asciiTheme="minorEastAsia" w:hAnsiTheme="minorEastAsia" w:eastAsiaTheme="minorEastAsia" w:cstheme="minorEastAsia"/>
          <w:color w:val="000000" w:themeColor="text1"/>
          <w:sz w:val="24"/>
          <w:szCs w:val="24"/>
        </w:rPr>
      </w:pPr>
      <w:r>
        <w:rPr>
          <w:rFonts w:hint="eastAsia" w:asciiTheme="minorEastAsia" w:hAnsiTheme="minorEastAsia" w:eastAsiaTheme="minorEastAsia" w:cstheme="minorEastAsia"/>
          <w:color w:val="000000" w:themeColor="text1"/>
          <w:sz w:val="24"/>
          <w:szCs w:val="24"/>
        </w:rPr>
        <w:t>2、</w:t>
      </w:r>
      <w:r>
        <w:rPr>
          <w:rFonts w:hint="eastAsia" w:asciiTheme="minorEastAsia" w:hAnsiTheme="minorEastAsia" w:eastAsiaTheme="minorEastAsia" w:cstheme="minorEastAsia"/>
          <w:sz w:val="24"/>
          <w:szCs w:val="24"/>
        </w:rPr>
        <w:t>讲解</w:t>
      </w:r>
      <w:r>
        <w:rPr>
          <w:rFonts w:hint="eastAsia" w:asciiTheme="minorEastAsia" w:hAnsiTheme="minorEastAsia" w:eastAsiaTheme="minorEastAsia" w:cstheme="minorEastAsia"/>
          <w:sz w:val="24"/>
          <w:szCs w:val="24"/>
          <w:lang w:eastAsia="zh-CN"/>
        </w:rPr>
        <w:t>ECharts</w:t>
      </w:r>
      <w:r>
        <w:rPr>
          <w:rFonts w:hint="eastAsia" w:asciiTheme="minorEastAsia" w:hAnsiTheme="minorEastAsia" w:eastAsiaTheme="minorEastAsia" w:cstheme="minorEastAsia"/>
          <w:sz w:val="24"/>
          <w:szCs w:val="24"/>
        </w:rPr>
        <w:t>的基本结构和组件</w:t>
      </w:r>
    </w:p>
    <w:p>
      <w:pPr>
        <w:adjustRightInd w:val="0"/>
        <w:snapToGrid w:val="0"/>
        <w:spacing w:line="240" w:lineRule="auto"/>
        <w:ind w:firstLine="480" w:firstLineChars="200"/>
        <w:jc w:val="both"/>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color w:val="000000" w:themeColor="text1"/>
          <w:sz w:val="24"/>
          <w:szCs w:val="24"/>
        </w:rPr>
        <w:t>3、</w:t>
      </w:r>
      <w:r>
        <w:rPr>
          <w:rFonts w:hint="eastAsia" w:asciiTheme="minorEastAsia" w:hAnsiTheme="minorEastAsia" w:eastAsiaTheme="minorEastAsia" w:cstheme="minorEastAsia"/>
          <w:sz w:val="24"/>
          <w:szCs w:val="24"/>
          <w:lang w:val="en-US" w:eastAsia="zh-CN"/>
        </w:rPr>
        <w:t>搭建</w:t>
      </w:r>
      <w:r>
        <w:rPr>
          <w:rFonts w:hint="eastAsia" w:asciiTheme="minorEastAsia" w:hAnsiTheme="minorEastAsia" w:eastAsiaTheme="minorEastAsia" w:cstheme="minorEastAsia"/>
          <w:sz w:val="24"/>
          <w:szCs w:val="24"/>
          <w:lang w:eastAsia="zh-CN"/>
        </w:rPr>
        <w:t>ECharts</w:t>
      </w:r>
      <w:r>
        <w:rPr>
          <w:rFonts w:hint="eastAsia" w:asciiTheme="minorEastAsia" w:hAnsiTheme="minorEastAsia" w:eastAsiaTheme="minorEastAsia" w:cstheme="minorEastAsia"/>
          <w:sz w:val="24"/>
          <w:szCs w:val="24"/>
        </w:rPr>
        <w:t>环境</w:t>
      </w:r>
    </w:p>
    <w:p>
      <w:pPr>
        <w:adjustRightInd w:val="0"/>
        <w:snapToGrid w:val="0"/>
        <w:spacing w:line="240" w:lineRule="auto"/>
        <w:ind w:firstLine="480" w:firstLineChars="200"/>
        <w:jc w:val="both"/>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color w:val="000000" w:themeColor="text1"/>
          <w:sz w:val="24"/>
          <w:szCs w:val="24"/>
        </w:rPr>
        <w:t>4、</w:t>
      </w:r>
      <w:r>
        <w:rPr>
          <w:rFonts w:hint="eastAsia" w:asciiTheme="minorEastAsia" w:hAnsiTheme="minorEastAsia" w:eastAsiaTheme="minorEastAsia" w:cstheme="minorEastAsia"/>
          <w:sz w:val="24"/>
          <w:szCs w:val="24"/>
          <w:lang w:val="en-US" w:eastAsia="zh-CN"/>
        </w:rPr>
        <w:t>ECharts组件的概念和分类</w:t>
      </w:r>
    </w:p>
    <w:p>
      <w:pPr>
        <w:adjustRightInd w:val="0"/>
        <w:snapToGrid w:val="0"/>
        <w:spacing w:line="240" w:lineRule="auto"/>
        <w:ind w:firstLine="480" w:firstLineChars="200"/>
        <w:jc w:val="both"/>
        <w:rPr>
          <w:rFonts w:hint="eastAsia" w:asciiTheme="minorEastAsia" w:hAnsiTheme="minorEastAsia" w:eastAsiaTheme="minorEastAsia" w:cstheme="minorEastAsia"/>
          <w:color w:val="000000" w:themeColor="text1"/>
          <w:sz w:val="24"/>
          <w:szCs w:val="24"/>
        </w:rPr>
      </w:pPr>
      <w:r>
        <w:rPr>
          <w:rFonts w:hint="eastAsia" w:asciiTheme="minorEastAsia" w:hAnsiTheme="minorEastAsia" w:eastAsiaTheme="minorEastAsia" w:cstheme="minorEastAsia"/>
          <w:sz w:val="24"/>
          <w:szCs w:val="24"/>
          <w:lang w:val="en-US" w:eastAsia="zh-CN"/>
        </w:rPr>
        <w:t>5、掌握</w:t>
      </w:r>
      <w:r>
        <w:rPr>
          <w:rFonts w:hint="eastAsia" w:asciiTheme="minorEastAsia" w:hAnsiTheme="minorEastAsia" w:eastAsiaTheme="minorEastAsia" w:cstheme="minorEastAsia"/>
          <w:sz w:val="24"/>
          <w:szCs w:val="24"/>
        </w:rPr>
        <w:t>ECharts组件</w:t>
      </w:r>
      <w:r>
        <w:rPr>
          <w:rFonts w:hint="eastAsia" w:asciiTheme="minorEastAsia" w:hAnsiTheme="minorEastAsia" w:eastAsiaTheme="minorEastAsia" w:cstheme="minorEastAsia"/>
          <w:sz w:val="24"/>
          <w:szCs w:val="24"/>
          <w:lang w:val="en-US" w:eastAsia="zh-CN"/>
        </w:rPr>
        <w:t>各部分：</w:t>
      </w:r>
      <w:r>
        <w:rPr>
          <w:rFonts w:hint="eastAsia" w:asciiTheme="minorEastAsia" w:hAnsiTheme="minorEastAsia" w:eastAsiaTheme="minorEastAsia" w:cstheme="minorEastAsia"/>
          <w:sz w:val="24"/>
          <w:szCs w:val="24"/>
        </w:rPr>
        <w:t>提示框</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图例</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数据区域缩放</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标轴</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全局字体样式</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网格</w:t>
      </w:r>
      <w:r>
        <w:rPr>
          <w:rFonts w:hint="eastAsia" w:asciiTheme="minorEastAsia" w:hAnsiTheme="minorEastAsia" w:eastAsiaTheme="minorEastAsia" w:cstheme="minorEastAsia"/>
          <w:sz w:val="24"/>
          <w:szCs w:val="24"/>
          <w:lang w:val="en-US" w:eastAsia="zh-CN"/>
        </w:rPr>
        <w:t>等</w:t>
      </w:r>
    </w:p>
    <w:p>
      <w:pPr>
        <w:spacing w:line="276" w:lineRule="auto"/>
        <w:ind w:firstLine="480" w:firstLineChars="200"/>
        <w:rPr>
          <w:rFonts w:hint="eastAsia" w:ascii="宋体" w:hAnsi="宋体" w:eastAsia="宋体" w:cs="宋体"/>
          <w:lang w:eastAsia="zh-CN"/>
        </w:rPr>
      </w:pPr>
      <w:r>
        <w:rPr>
          <w:rFonts w:hint="eastAsia" w:asciiTheme="minorEastAsia" w:hAnsiTheme="minorEastAsia" w:eastAsiaTheme="minorEastAsia" w:cstheme="minorEastAsia"/>
          <w:color w:val="000000" w:themeColor="text1"/>
          <w:sz w:val="24"/>
          <w:szCs w:val="24"/>
          <w:lang w:val="en-US" w:eastAsia="zh-CN"/>
        </w:rPr>
        <w:t>6</w:t>
      </w:r>
      <w:r>
        <w:rPr>
          <w:rFonts w:hint="eastAsia" w:asciiTheme="minorEastAsia" w:hAnsiTheme="minorEastAsia" w:eastAsiaTheme="minorEastAsia" w:cstheme="minorEastAsia"/>
          <w:color w:val="000000" w:themeColor="text1"/>
          <w:sz w:val="24"/>
          <w:szCs w:val="24"/>
        </w:rPr>
        <w:t>、</w:t>
      </w:r>
      <w:r>
        <w:rPr>
          <w:rFonts w:hint="eastAsia" w:asciiTheme="minorEastAsia" w:hAnsiTheme="minorEastAsia" w:eastAsiaTheme="minorEastAsia" w:cstheme="minorEastAsia"/>
          <w:sz w:val="24"/>
          <w:szCs w:val="24"/>
          <w:lang w:val="en-US" w:eastAsia="zh-CN"/>
        </w:rPr>
        <w:t>组件的配置项和功能介绍</w:t>
      </w:r>
      <w:r>
        <w:rPr>
          <w:rFonts w:hint="eastAsia" w:ascii="宋体" w:hAnsi="宋体" w:eastAsia="宋体" w:cs="宋体"/>
          <w:lang w:eastAsia="zh-CN"/>
        </w:rPr>
        <w:t>。</w:t>
      </w:r>
    </w:p>
    <w:p>
      <w:pPr>
        <w:spacing w:line="276" w:lineRule="auto"/>
        <w:ind w:firstLine="480" w:firstLineChars="200"/>
        <w:rPr>
          <w:rFonts w:hint="eastAsia" w:ascii="宋体" w:hAnsi="宋体" w:eastAsia="宋体" w:cs="宋体"/>
          <w:szCs w:val="21"/>
          <w:lang w:val="en-US" w:eastAsia="zh-CN"/>
        </w:rPr>
      </w:pPr>
      <w:r>
        <w:rPr>
          <w:rFonts w:hint="eastAsia" w:ascii="宋体" w:hAnsi="宋体" w:eastAsia="宋体" w:cs="宋体"/>
          <w:lang w:val="en-US" w:eastAsia="zh-CN"/>
        </w:rPr>
        <w:t>7、</w:t>
      </w:r>
      <w:r>
        <w:rPr>
          <w:rFonts w:hint="eastAsia" w:ascii="宋体" w:hAnsi="宋体" w:eastAsia="宋体" w:cs="宋体"/>
          <w:szCs w:val="21"/>
          <w:lang w:val="en-US" w:eastAsia="zh-CN"/>
        </w:rPr>
        <w:t>Matplotlib介绍和搭建环境</w:t>
      </w:r>
    </w:p>
    <w:p>
      <w:pPr>
        <w:spacing w:line="276" w:lineRule="auto"/>
        <w:ind w:firstLine="480" w:firstLineChars="200"/>
        <w:rPr>
          <w:rFonts w:hint="eastAsia" w:ascii="宋体" w:hAnsi="宋体" w:eastAsia="宋体" w:cs="宋体"/>
          <w:szCs w:val="21"/>
        </w:rPr>
      </w:pPr>
      <w:r>
        <w:rPr>
          <w:rFonts w:hint="eastAsia" w:ascii="宋体" w:hAnsi="宋体" w:eastAsia="宋体" w:cs="宋体"/>
          <w:szCs w:val="21"/>
          <w:lang w:val="en-US" w:eastAsia="zh-CN"/>
        </w:rPr>
        <w:t>8、</w:t>
      </w:r>
      <w:r>
        <w:rPr>
          <w:rFonts w:hint="eastAsia" w:ascii="宋体" w:hAnsi="宋体" w:eastAsia="宋体" w:cs="宋体"/>
          <w:szCs w:val="21"/>
          <w:lang w:eastAsia="zh-CN"/>
        </w:rPr>
        <w:t>Matplotlib</w:t>
      </w:r>
      <w:r>
        <w:rPr>
          <w:rFonts w:hint="eastAsia" w:ascii="宋体" w:hAnsi="宋体" w:eastAsia="宋体" w:cs="宋体"/>
          <w:szCs w:val="21"/>
        </w:rPr>
        <w:t>组件详解</w:t>
      </w:r>
    </w:p>
    <w:p>
      <w:pPr>
        <w:spacing w:line="276" w:lineRule="auto"/>
        <w:ind w:firstLine="480" w:firstLineChars="200"/>
        <w:rPr>
          <w:rFonts w:hint="eastAsia" w:ascii="宋体" w:hAnsi="宋体" w:eastAsia="宋体" w:cs="宋体"/>
          <w:szCs w:val="21"/>
        </w:rPr>
      </w:pPr>
      <w:r>
        <w:rPr>
          <w:rFonts w:hint="eastAsia" w:ascii="宋体" w:hAnsi="宋体" w:eastAsia="宋体" w:cs="宋体"/>
          <w:szCs w:val="21"/>
          <w:lang w:val="en-US" w:eastAsia="zh-CN"/>
        </w:rPr>
        <w:t>9、</w:t>
      </w:r>
      <w:r>
        <w:rPr>
          <w:rFonts w:hint="eastAsia" w:ascii="宋体" w:hAnsi="宋体" w:eastAsia="宋体" w:cs="宋体"/>
          <w:szCs w:val="21"/>
          <w:lang w:eastAsia="zh-CN"/>
        </w:rPr>
        <w:t>Matplotlib</w:t>
      </w:r>
      <w:r>
        <w:rPr>
          <w:rFonts w:hint="eastAsia" w:ascii="宋体" w:hAnsi="宋体" w:eastAsia="宋体" w:cs="宋体"/>
          <w:szCs w:val="21"/>
        </w:rPr>
        <w:t>可视化图</w:t>
      </w:r>
    </w:p>
    <w:p>
      <w:pPr>
        <w:spacing w:line="276" w:lineRule="auto"/>
        <w:ind w:firstLine="480" w:firstLineChars="200"/>
        <w:rPr>
          <w:rFonts w:hint="default" w:ascii="宋体" w:hAnsi="宋体" w:eastAsia="宋体" w:cs="宋体"/>
          <w:szCs w:val="21"/>
          <w:lang w:val="en-US" w:eastAsia="zh-CN"/>
        </w:rPr>
      </w:pPr>
      <w:r>
        <w:rPr>
          <w:rFonts w:hint="eastAsia" w:ascii="宋体" w:hAnsi="宋体" w:eastAsia="宋体" w:cs="宋体"/>
          <w:szCs w:val="21"/>
          <w:lang w:val="en-US" w:eastAsia="zh-CN"/>
        </w:rPr>
        <w:t>10、综合练习</w:t>
      </w:r>
    </w:p>
    <w:p>
      <w:pPr>
        <w:adjustRightInd w:val="0"/>
        <w:snapToGrid w:val="0"/>
        <w:spacing w:line="360" w:lineRule="auto"/>
        <w:rPr>
          <w:rFonts w:hint="eastAsia" w:ascii="宋体" w:hAnsi="宋体" w:eastAsia="宋体" w:cs="宋体"/>
          <w:color w:val="000000" w:themeColor="text1"/>
        </w:rPr>
      </w:pPr>
    </w:p>
    <w:p>
      <w:pPr>
        <w:pStyle w:val="3"/>
        <w:adjustRightInd w:val="0"/>
        <w:snapToGrid w:val="0"/>
        <w:spacing w:line="360" w:lineRule="auto"/>
        <w:rPr>
          <w:rFonts w:hint="eastAsia" w:ascii="宋体" w:hAnsi="宋体" w:eastAsia="宋体" w:cs="宋体"/>
          <w:color w:val="000000" w:themeColor="text1"/>
        </w:rPr>
      </w:pPr>
      <w:r>
        <w:rPr>
          <w:rFonts w:hint="eastAsia" w:ascii="宋体" w:hAnsi="宋体" w:eastAsia="宋体" w:cs="宋体"/>
          <w:color w:val="000000" w:themeColor="text1"/>
        </w:rPr>
        <w:t>学习目标</w:t>
      </w:r>
    </w:p>
    <w:tbl>
      <w:tblPr>
        <w:tblStyle w:val="19"/>
        <w:tblW w:w="11186" w:type="dxa"/>
        <w:tblInd w:w="-283" w:type="dxa"/>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shd w:val="clear" w:color="auto" w:fill="C5E0B3" w:themeFill="accent6" w:themeFillTint="66"/>
        <w:tblLayout w:type="fixed"/>
        <w:tblCellMar>
          <w:top w:w="0" w:type="dxa"/>
          <w:left w:w="108" w:type="dxa"/>
          <w:bottom w:w="0" w:type="dxa"/>
          <w:right w:w="108" w:type="dxa"/>
        </w:tblCellMar>
      </w:tblPr>
      <w:tblGrid>
        <w:gridCol w:w="4786"/>
        <w:gridCol w:w="3811"/>
        <w:gridCol w:w="2589"/>
      </w:tblGrid>
      <w:tr>
        <w:tblPrEx>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shd w:val="clear" w:color="auto" w:fill="C5E0B3" w:themeFill="accent6" w:themeFillTint="66"/>
          <w:tblCellMar>
            <w:top w:w="0" w:type="dxa"/>
            <w:left w:w="108" w:type="dxa"/>
            <w:bottom w:w="0" w:type="dxa"/>
            <w:right w:w="108" w:type="dxa"/>
          </w:tblCellMar>
        </w:tblPrEx>
        <w:trPr>
          <w:trHeight w:val="338" w:hRule="atLeast"/>
        </w:trPr>
        <w:tc>
          <w:tcPr>
            <w:tcW w:w="4786" w:type="dxa"/>
            <w:tcBorders>
              <w:tl2br w:val="nil"/>
              <w:tr2bl w:val="nil"/>
            </w:tcBorders>
            <w:shd w:val="clear" w:color="auto" w:fill="C5E0B3" w:themeFill="accent6" w:themeFillTint="66"/>
          </w:tcPr>
          <w:p>
            <w:pPr>
              <w:spacing w:line="360" w:lineRule="auto"/>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节数</w:t>
            </w:r>
          </w:p>
        </w:tc>
        <w:tc>
          <w:tcPr>
            <w:tcW w:w="3811" w:type="dxa"/>
            <w:tcBorders>
              <w:tl2br w:val="nil"/>
              <w:tr2bl w:val="nil"/>
            </w:tcBorders>
            <w:shd w:val="clear" w:color="auto" w:fill="C5E0B3" w:themeFill="accent6" w:themeFillTint="66"/>
          </w:tcPr>
          <w:p>
            <w:pPr>
              <w:spacing w:line="360" w:lineRule="auto"/>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知识点</w:t>
            </w:r>
          </w:p>
        </w:tc>
        <w:tc>
          <w:tcPr>
            <w:tcW w:w="2589" w:type="dxa"/>
            <w:tcBorders>
              <w:tl2br w:val="nil"/>
              <w:tr2bl w:val="nil"/>
            </w:tcBorders>
            <w:shd w:val="clear" w:color="auto" w:fill="C5E0B3" w:themeFill="accent6" w:themeFillTint="66"/>
          </w:tcPr>
          <w:p>
            <w:pPr>
              <w:spacing w:line="360" w:lineRule="auto"/>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要求</w:t>
            </w:r>
          </w:p>
        </w:tc>
      </w:tr>
      <w:tr>
        <w:tblPrEx>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CellMar>
            <w:top w:w="0" w:type="dxa"/>
            <w:left w:w="108" w:type="dxa"/>
            <w:bottom w:w="0" w:type="dxa"/>
            <w:right w:w="108" w:type="dxa"/>
          </w:tblCellMar>
        </w:tblPrEx>
        <w:trPr>
          <w:trHeight w:val="511" w:hRule="atLeast"/>
        </w:trPr>
        <w:tc>
          <w:tcPr>
            <w:tcW w:w="4786" w:type="dxa"/>
            <w:tcBorders>
              <w:tl2br w:val="nil"/>
              <w:tr2bl w:val="nil"/>
            </w:tcBorders>
            <w:shd w:val="clear" w:color="auto" w:fill="C5E0B3" w:themeFill="accent6" w:themeFillTint="66"/>
          </w:tcPr>
          <w:p>
            <w:pPr>
              <w:pStyle w:val="35"/>
              <w:spacing w:line="360" w:lineRule="auto"/>
              <w:ind w:firstLine="0" w:firstLineChars="0"/>
              <w:jc w:val="left"/>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第一节</w:t>
            </w:r>
          </w:p>
        </w:tc>
        <w:tc>
          <w:tcPr>
            <w:tcW w:w="3811" w:type="dxa"/>
            <w:tcBorders>
              <w:tl2br w:val="nil"/>
              <w:tr2bl w:val="nil"/>
            </w:tcBorders>
            <w:shd w:val="clear" w:color="auto" w:fill="C5E0B3" w:themeFill="accent6" w:themeFillTint="66"/>
          </w:tcPr>
          <w:p>
            <w:pPr>
              <w:adjustRightInd w:val="0"/>
              <w:snapToGrid w:val="0"/>
              <w:spacing w:line="360" w:lineRule="auto"/>
              <w:jc w:val="left"/>
              <w:rPr>
                <w:rFonts w:hint="eastAsia" w:ascii="宋体" w:hAnsi="宋体" w:eastAsia="宋体" w:cs="宋体"/>
                <w:color w:val="000000" w:themeColor="text1"/>
                <w:sz w:val="21"/>
                <w:szCs w:val="21"/>
              </w:rPr>
            </w:pPr>
            <w:r>
              <w:rPr>
                <w:rFonts w:hint="eastAsia" w:ascii="宋体" w:hAnsi="宋体" w:eastAsia="宋体" w:cs="宋体"/>
                <w:sz w:val="21"/>
                <w:szCs w:val="21"/>
              </w:rPr>
              <w:t>ECharts介绍和搭建环境</w:t>
            </w:r>
          </w:p>
        </w:tc>
        <w:tc>
          <w:tcPr>
            <w:tcW w:w="2589"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掌握</w:t>
            </w:r>
          </w:p>
        </w:tc>
      </w:tr>
      <w:tr>
        <w:tblPrEx>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shd w:val="clear" w:color="auto" w:fill="C5E0B3" w:themeFill="accent6" w:themeFillTint="66"/>
          <w:tblCellMar>
            <w:top w:w="0" w:type="dxa"/>
            <w:left w:w="108" w:type="dxa"/>
            <w:bottom w:w="0" w:type="dxa"/>
            <w:right w:w="108" w:type="dxa"/>
          </w:tblCellMar>
        </w:tblPrEx>
        <w:trPr>
          <w:trHeight w:val="547" w:hRule="atLeast"/>
        </w:trPr>
        <w:tc>
          <w:tcPr>
            <w:tcW w:w="4786"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第二节</w:t>
            </w:r>
          </w:p>
        </w:tc>
        <w:tc>
          <w:tcPr>
            <w:tcW w:w="3811" w:type="dxa"/>
            <w:tcBorders>
              <w:tl2br w:val="nil"/>
              <w:tr2bl w:val="nil"/>
            </w:tcBorders>
            <w:shd w:val="clear" w:color="auto" w:fill="C5E0B3" w:themeFill="accent6" w:themeFillTint="66"/>
          </w:tcPr>
          <w:p>
            <w:pPr>
              <w:adjustRightInd w:val="0"/>
              <w:snapToGrid w:val="0"/>
              <w:spacing w:line="360" w:lineRule="auto"/>
              <w:jc w:val="left"/>
              <w:rPr>
                <w:rFonts w:hint="eastAsia" w:ascii="宋体" w:hAnsi="宋体" w:eastAsia="宋体" w:cs="宋体"/>
                <w:color w:val="000000" w:themeColor="text1"/>
                <w:sz w:val="21"/>
                <w:szCs w:val="21"/>
              </w:rPr>
            </w:pPr>
            <w:r>
              <w:rPr>
                <w:rFonts w:hint="eastAsia" w:ascii="宋体" w:hAnsi="宋体" w:eastAsia="宋体" w:cs="宋体"/>
                <w:sz w:val="21"/>
                <w:szCs w:val="21"/>
              </w:rPr>
              <w:t>ECharts组件详解</w:t>
            </w:r>
          </w:p>
        </w:tc>
        <w:tc>
          <w:tcPr>
            <w:tcW w:w="2589"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掌握</w:t>
            </w:r>
          </w:p>
        </w:tc>
      </w:tr>
      <w:tr>
        <w:tblPrEx>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CellMar>
            <w:top w:w="0" w:type="dxa"/>
            <w:left w:w="108" w:type="dxa"/>
            <w:bottom w:w="0" w:type="dxa"/>
            <w:right w:w="108" w:type="dxa"/>
          </w:tblCellMar>
        </w:tblPrEx>
        <w:trPr>
          <w:trHeight w:val="682" w:hRule="atLeast"/>
        </w:trPr>
        <w:tc>
          <w:tcPr>
            <w:tcW w:w="4786"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第三节</w:t>
            </w:r>
          </w:p>
        </w:tc>
        <w:tc>
          <w:tcPr>
            <w:tcW w:w="3811" w:type="dxa"/>
            <w:tcBorders>
              <w:tl2br w:val="nil"/>
              <w:tr2bl w:val="nil"/>
            </w:tcBorders>
            <w:shd w:val="clear" w:color="auto" w:fill="C5E0B3" w:themeFill="accent6" w:themeFillTint="66"/>
          </w:tcPr>
          <w:p>
            <w:pPr>
              <w:adjustRightInd w:val="0"/>
              <w:snapToGrid w:val="0"/>
              <w:spacing w:line="360" w:lineRule="auto"/>
              <w:jc w:val="left"/>
              <w:rPr>
                <w:rFonts w:hint="eastAsia" w:ascii="宋体" w:hAnsi="宋体" w:eastAsia="宋体" w:cs="宋体"/>
                <w:color w:val="000000" w:themeColor="text1"/>
                <w:sz w:val="21"/>
                <w:szCs w:val="21"/>
              </w:rPr>
            </w:pPr>
            <w:r>
              <w:rPr>
                <w:rFonts w:hint="eastAsia" w:ascii="宋体" w:hAnsi="宋体" w:eastAsia="宋体" w:cs="宋体"/>
                <w:sz w:val="21"/>
                <w:szCs w:val="21"/>
              </w:rPr>
              <w:t>ECharts组件详解</w:t>
            </w:r>
          </w:p>
        </w:tc>
        <w:tc>
          <w:tcPr>
            <w:tcW w:w="2589"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掌握</w:t>
            </w:r>
          </w:p>
        </w:tc>
      </w:tr>
      <w:tr>
        <w:tblPrEx>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CellMar>
            <w:top w:w="0" w:type="dxa"/>
            <w:left w:w="108" w:type="dxa"/>
            <w:bottom w:w="0" w:type="dxa"/>
            <w:right w:w="108" w:type="dxa"/>
          </w:tblCellMar>
        </w:tblPrEx>
        <w:trPr>
          <w:trHeight w:val="541" w:hRule="atLeast"/>
        </w:trPr>
        <w:tc>
          <w:tcPr>
            <w:tcW w:w="4786"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第四节</w:t>
            </w:r>
          </w:p>
        </w:tc>
        <w:tc>
          <w:tcPr>
            <w:tcW w:w="3811" w:type="dxa"/>
            <w:tcBorders>
              <w:tl2br w:val="nil"/>
              <w:tr2bl w:val="nil"/>
            </w:tcBorders>
            <w:shd w:val="clear" w:color="auto" w:fill="C5E0B3" w:themeFill="accent6" w:themeFillTint="66"/>
          </w:tcPr>
          <w:p>
            <w:pPr>
              <w:adjustRightInd w:val="0"/>
              <w:snapToGrid w:val="0"/>
              <w:spacing w:line="360" w:lineRule="auto"/>
              <w:jc w:val="left"/>
              <w:rPr>
                <w:rFonts w:hint="eastAsia" w:ascii="宋体" w:hAnsi="宋体" w:eastAsia="宋体" w:cs="宋体"/>
                <w:color w:val="000000" w:themeColor="text1"/>
                <w:sz w:val="21"/>
                <w:szCs w:val="21"/>
              </w:rPr>
            </w:pPr>
            <w:r>
              <w:rPr>
                <w:rFonts w:hint="eastAsia" w:ascii="宋体" w:hAnsi="宋体" w:eastAsia="宋体" w:cs="宋体"/>
                <w:sz w:val="21"/>
                <w:szCs w:val="21"/>
              </w:rPr>
              <w:t>ECharts可视化图</w:t>
            </w:r>
          </w:p>
        </w:tc>
        <w:tc>
          <w:tcPr>
            <w:tcW w:w="2589"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掌握</w:t>
            </w:r>
          </w:p>
        </w:tc>
      </w:tr>
      <w:tr>
        <w:tblPrEx>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CellMar>
            <w:top w:w="0" w:type="dxa"/>
            <w:left w:w="108" w:type="dxa"/>
            <w:bottom w:w="0" w:type="dxa"/>
            <w:right w:w="108" w:type="dxa"/>
          </w:tblCellMar>
        </w:tblPrEx>
        <w:trPr>
          <w:trHeight w:val="541" w:hRule="atLeast"/>
        </w:trPr>
        <w:tc>
          <w:tcPr>
            <w:tcW w:w="4786" w:type="dxa"/>
            <w:tcBorders>
              <w:tl2br w:val="nil"/>
              <w:tr2bl w:val="nil"/>
            </w:tcBorders>
            <w:shd w:val="clear" w:color="auto" w:fill="C5E0B3" w:themeFill="accent6" w:themeFillTint="66"/>
          </w:tcPr>
          <w:p>
            <w:pPr>
              <w:spacing w:line="360" w:lineRule="auto"/>
              <w:jc w:val="left"/>
              <w:rPr>
                <w:rFonts w:hint="default" w:ascii="宋体" w:hAnsi="宋体" w:eastAsia="宋体" w:cs="宋体"/>
                <w:color w:val="000000" w:themeColor="text1"/>
                <w:sz w:val="21"/>
                <w:szCs w:val="21"/>
                <w:lang w:val="en-US" w:eastAsia="zh-CN"/>
              </w:rPr>
            </w:pPr>
            <w:bookmarkStart w:id="0" w:name="_Toc18681"/>
            <w:bookmarkStart w:id="1" w:name="_Toc481994851"/>
            <w:bookmarkStart w:id="2" w:name="_Toc21834"/>
            <w:bookmarkStart w:id="3" w:name="_Toc19486"/>
            <w:bookmarkStart w:id="4" w:name="_Toc7785"/>
            <w:bookmarkStart w:id="5" w:name="_Toc3403"/>
            <w:bookmarkStart w:id="6" w:name="_Toc529874617"/>
            <w:bookmarkStart w:id="7" w:name="_Toc16557"/>
            <w:bookmarkStart w:id="8" w:name="_Toc17281"/>
            <w:bookmarkStart w:id="9" w:name="_Toc25486"/>
            <w:r>
              <w:rPr>
                <w:rFonts w:hint="eastAsia" w:ascii="宋体" w:hAnsi="宋体" w:eastAsia="宋体" w:cs="宋体"/>
                <w:color w:val="000000" w:themeColor="text1"/>
                <w:sz w:val="21"/>
                <w:szCs w:val="21"/>
                <w:lang w:val="en-US" w:eastAsia="zh-CN"/>
              </w:rPr>
              <w:t>第五节</w:t>
            </w:r>
          </w:p>
        </w:tc>
        <w:tc>
          <w:tcPr>
            <w:tcW w:w="3811" w:type="dxa"/>
            <w:tcBorders>
              <w:tl2br w:val="nil"/>
              <w:tr2bl w:val="nil"/>
            </w:tcBorders>
            <w:shd w:val="clear" w:color="auto" w:fill="C5E0B3" w:themeFill="accent6" w:themeFillTint="66"/>
          </w:tcPr>
          <w:p>
            <w:pPr>
              <w:adjustRightInd w:val="0"/>
              <w:snapToGrid w:val="0"/>
              <w:spacing w:line="360" w:lineRule="auto"/>
              <w:jc w:val="left"/>
              <w:rPr>
                <w:rFonts w:hint="eastAsia" w:ascii="宋体" w:hAnsi="宋体" w:eastAsia="宋体" w:cs="宋体"/>
                <w:sz w:val="21"/>
                <w:szCs w:val="21"/>
              </w:rPr>
            </w:pPr>
            <w:r>
              <w:rPr>
                <w:rFonts w:hint="eastAsia" w:ascii="宋体" w:hAnsi="宋体" w:eastAsia="宋体" w:cs="宋体"/>
                <w:sz w:val="21"/>
                <w:szCs w:val="21"/>
              </w:rPr>
              <w:t>Vue工程使用ECharts</w:t>
            </w:r>
          </w:p>
        </w:tc>
        <w:tc>
          <w:tcPr>
            <w:tcW w:w="2589"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掌握</w:t>
            </w:r>
          </w:p>
        </w:tc>
      </w:tr>
      <w:tr>
        <w:tblPrEx>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shd w:val="clear" w:color="auto" w:fill="C5E0B3" w:themeFill="accent6" w:themeFillTint="66"/>
          <w:tblCellMar>
            <w:top w:w="0" w:type="dxa"/>
            <w:left w:w="108" w:type="dxa"/>
            <w:bottom w:w="0" w:type="dxa"/>
            <w:right w:w="108" w:type="dxa"/>
          </w:tblCellMar>
        </w:tblPrEx>
        <w:trPr>
          <w:trHeight w:val="541" w:hRule="atLeast"/>
        </w:trPr>
        <w:tc>
          <w:tcPr>
            <w:tcW w:w="4786" w:type="dxa"/>
            <w:tcBorders>
              <w:tl2br w:val="nil"/>
              <w:tr2bl w:val="nil"/>
            </w:tcBorders>
            <w:shd w:val="clear" w:color="auto" w:fill="C5E0B3" w:themeFill="accent6" w:themeFillTint="66"/>
          </w:tcPr>
          <w:p>
            <w:pPr>
              <w:spacing w:line="360" w:lineRule="auto"/>
              <w:jc w:val="left"/>
              <w:rPr>
                <w:rFonts w:hint="default" w:ascii="宋体" w:hAnsi="宋体" w:eastAsia="宋体" w:cs="宋体"/>
                <w:color w:val="000000" w:themeColor="text1"/>
                <w:sz w:val="21"/>
                <w:szCs w:val="21"/>
                <w:lang w:val="en-US" w:eastAsia="zh-CN"/>
              </w:rPr>
            </w:pPr>
            <w:r>
              <w:rPr>
                <w:rFonts w:hint="eastAsia" w:ascii="宋体" w:hAnsi="宋体" w:eastAsia="宋体" w:cs="宋体"/>
                <w:color w:val="000000" w:themeColor="text1"/>
                <w:sz w:val="21"/>
                <w:szCs w:val="21"/>
                <w:lang w:val="en-US" w:eastAsia="zh-CN"/>
              </w:rPr>
              <w:t>第六节</w:t>
            </w:r>
          </w:p>
        </w:tc>
        <w:tc>
          <w:tcPr>
            <w:tcW w:w="3811" w:type="dxa"/>
            <w:tcBorders>
              <w:tl2br w:val="nil"/>
              <w:tr2bl w:val="nil"/>
            </w:tcBorders>
            <w:shd w:val="clear" w:color="auto" w:fill="C5E0B3" w:themeFill="accent6" w:themeFillTint="66"/>
          </w:tcPr>
          <w:p>
            <w:pPr>
              <w:spacing w:line="276" w:lineRule="auto"/>
              <w:rPr>
                <w:rFonts w:hint="eastAsia" w:ascii="宋体" w:hAnsi="宋体" w:eastAsia="宋体" w:cs="宋体"/>
                <w:sz w:val="21"/>
                <w:szCs w:val="21"/>
              </w:rPr>
            </w:pPr>
            <w:r>
              <w:rPr>
                <w:rFonts w:hint="eastAsia" w:ascii="宋体" w:hAnsi="宋体" w:eastAsia="宋体" w:cs="宋体"/>
                <w:sz w:val="21"/>
                <w:szCs w:val="21"/>
                <w:lang w:val="en-US" w:eastAsia="zh-CN"/>
              </w:rPr>
              <w:t>Matplotlib介绍和搭建环境</w:t>
            </w:r>
          </w:p>
        </w:tc>
        <w:tc>
          <w:tcPr>
            <w:tcW w:w="2589"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掌握</w:t>
            </w:r>
          </w:p>
        </w:tc>
      </w:tr>
      <w:tr>
        <w:tblPrEx>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CellMar>
            <w:top w:w="0" w:type="dxa"/>
            <w:left w:w="108" w:type="dxa"/>
            <w:bottom w:w="0" w:type="dxa"/>
            <w:right w:w="108" w:type="dxa"/>
          </w:tblCellMar>
        </w:tblPrEx>
        <w:trPr>
          <w:trHeight w:val="541" w:hRule="atLeast"/>
        </w:trPr>
        <w:tc>
          <w:tcPr>
            <w:tcW w:w="4786"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lang w:val="en-US" w:eastAsia="zh-CN"/>
              </w:rPr>
            </w:pPr>
            <w:r>
              <w:rPr>
                <w:rFonts w:hint="eastAsia" w:ascii="宋体" w:hAnsi="宋体" w:eastAsia="宋体" w:cs="宋体"/>
                <w:color w:val="000000" w:themeColor="text1"/>
                <w:sz w:val="21"/>
                <w:szCs w:val="21"/>
                <w:lang w:val="en-US" w:eastAsia="zh-CN"/>
              </w:rPr>
              <w:t>第七节</w:t>
            </w:r>
          </w:p>
        </w:tc>
        <w:tc>
          <w:tcPr>
            <w:tcW w:w="3811" w:type="dxa"/>
            <w:tcBorders>
              <w:tl2br w:val="nil"/>
              <w:tr2bl w:val="nil"/>
            </w:tcBorders>
            <w:shd w:val="clear" w:color="auto" w:fill="C5E0B3" w:themeFill="accent6" w:themeFillTint="66"/>
          </w:tcPr>
          <w:p>
            <w:pPr>
              <w:spacing w:line="276" w:lineRule="auto"/>
              <w:rPr>
                <w:rFonts w:hint="eastAsia" w:ascii="宋体" w:hAnsi="宋体" w:eastAsia="宋体" w:cs="宋体"/>
                <w:sz w:val="21"/>
                <w:szCs w:val="21"/>
                <w:lang w:val="en-US" w:eastAsia="zh-CN"/>
              </w:rPr>
            </w:pPr>
            <w:r>
              <w:rPr>
                <w:rFonts w:hint="eastAsia" w:ascii="宋体" w:hAnsi="宋体" w:eastAsia="宋体" w:cs="宋体"/>
                <w:sz w:val="21"/>
                <w:szCs w:val="21"/>
                <w:lang w:eastAsia="zh-CN"/>
              </w:rPr>
              <w:t>Matplotlib</w:t>
            </w:r>
            <w:r>
              <w:rPr>
                <w:rFonts w:hint="eastAsia" w:ascii="宋体" w:hAnsi="宋体" w:eastAsia="宋体" w:cs="宋体"/>
                <w:sz w:val="21"/>
                <w:szCs w:val="21"/>
              </w:rPr>
              <w:t>组件详解</w:t>
            </w:r>
          </w:p>
        </w:tc>
        <w:tc>
          <w:tcPr>
            <w:tcW w:w="2589"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掌握</w:t>
            </w:r>
          </w:p>
        </w:tc>
      </w:tr>
      <w:tr>
        <w:tblPrEx>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CellMar>
            <w:top w:w="0" w:type="dxa"/>
            <w:left w:w="108" w:type="dxa"/>
            <w:bottom w:w="0" w:type="dxa"/>
            <w:right w:w="108" w:type="dxa"/>
          </w:tblCellMar>
        </w:tblPrEx>
        <w:trPr>
          <w:trHeight w:val="541" w:hRule="atLeast"/>
        </w:trPr>
        <w:tc>
          <w:tcPr>
            <w:tcW w:w="4786"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lang w:val="en-US" w:eastAsia="zh-CN"/>
              </w:rPr>
            </w:pPr>
            <w:r>
              <w:rPr>
                <w:rFonts w:hint="eastAsia" w:ascii="宋体" w:hAnsi="宋体" w:eastAsia="宋体" w:cs="宋体"/>
                <w:color w:val="000000" w:themeColor="text1"/>
                <w:sz w:val="21"/>
                <w:szCs w:val="21"/>
                <w:lang w:val="en-US" w:eastAsia="zh-CN"/>
              </w:rPr>
              <w:t>第八节</w:t>
            </w:r>
          </w:p>
        </w:tc>
        <w:tc>
          <w:tcPr>
            <w:tcW w:w="3811" w:type="dxa"/>
            <w:tcBorders>
              <w:tl2br w:val="nil"/>
              <w:tr2bl w:val="nil"/>
            </w:tcBorders>
            <w:shd w:val="clear" w:color="auto" w:fill="C5E0B3" w:themeFill="accent6" w:themeFillTint="66"/>
          </w:tcPr>
          <w:p>
            <w:pPr>
              <w:spacing w:line="276"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Matplotlib</w:t>
            </w:r>
            <w:r>
              <w:rPr>
                <w:rFonts w:hint="eastAsia" w:ascii="宋体" w:hAnsi="宋体" w:eastAsia="宋体" w:cs="宋体"/>
                <w:sz w:val="21"/>
                <w:szCs w:val="21"/>
              </w:rPr>
              <w:t>可视化图</w:t>
            </w:r>
          </w:p>
        </w:tc>
        <w:tc>
          <w:tcPr>
            <w:tcW w:w="2589" w:type="dxa"/>
            <w:tcBorders>
              <w:tl2br w:val="nil"/>
              <w:tr2bl w:val="nil"/>
            </w:tcBorders>
            <w:shd w:val="clear" w:color="auto" w:fill="C5E0B3" w:themeFill="accent6" w:themeFillTint="66"/>
          </w:tcPr>
          <w:p>
            <w:pPr>
              <w:spacing w:line="360" w:lineRule="auto"/>
              <w:jc w:val="left"/>
              <w:rPr>
                <w:rFonts w:hint="eastAsia" w:ascii="宋体" w:hAnsi="宋体" w:eastAsia="宋体" w:cs="宋体"/>
                <w:color w:val="000000" w:themeColor="text1"/>
                <w:sz w:val="21"/>
                <w:szCs w:val="21"/>
              </w:rPr>
            </w:pPr>
            <w:r>
              <w:rPr>
                <w:rFonts w:hint="eastAsia" w:ascii="宋体" w:hAnsi="宋体" w:eastAsia="宋体" w:cs="宋体"/>
                <w:color w:val="000000" w:themeColor="text1"/>
                <w:sz w:val="21"/>
                <w:szCs w:val="21"/>
              </w:rPr>
              <w:t>掌握</w:t>
            </w:r>
          </w:p>
        </w:tc>
      </w:tr>
    </w:tbl>
    <w:p>
      <w:pPr>
        <w:spacing w:line="360" w:lineRule="auto"/>
        <w:rPr>
          <w:rFonts w:hint="eastAsia" w:ascii="宋体" w:hAnsi="宋体" w:eastAsia="宋体" w:cs="宋体"/>
          <w:color w:val="000000" w:themeColor="text1"/>
        </w:rPr>
      </w:pPr>
    </w:p>
    <w:p>
      <w:pPr>
        <w:spacing w:line="360" w:lineRule="auto"/>
        <w:rPr>
          <w:rFonts w:hint="eastAsia" w:ascii="宋体" w:hAnsi="宋体" w:eastAsia="宋体" w:cs="宋体"/>
          <w:color w:val="000000" w:themeColor="text1"/>
        </w:rPr>
      </w:pPr>
    </w:p>
    <w:p>
      <w:pPr>
        <w:spacing w:line="360" w:lineRule="auto"/>
        <w:rPr>
          <w:rFonts w:hint="eastAsia" w:ascii="宋体" w:hAnsi="宋体" w:eastAsia="宋体" w:cs="宋体"/>
          <w:color w:val="000000" w:themeColor="text1"/>
        </w:rPr>
      </w:pPr>
    </w:p>
    <w:p>
      <w:pPr>
        <w:spacing w:line="360" w:lineRule="auto"/>
        <w:rPr>
          <w:rFonts w:hint="eastAsia" w:ascii="宋体" w:hAnsi="宋体" w:eastAsia="宋体" w:cs="宋体"/>
          <w:color w:val="000000" w:themeColor="text1"/>
        </w:rPr>
      </w:pPr>
    </w:p>
    <w:p>
      <w:pPr>
        <w:spacing w:line="360" w:lineRule="auto"/>
        <w:rPr>
          <w:rFonts w:hint="eastAsia" w:ascii="宋体" w:hAnsi="宋体" w:eastAsia="宋体" w:cs="宋体"/>
          <w:color w:val="000000" w:themeColor="text1"/>
        </w:rPr>
      </w:pPr>
    </w:p>
    <w:bookmarkEnd w:id="0"/>
    <w:bookmarkEnd w:id="1"/>
    <w:bookmarkEnd w:id="2"/>
    <w:bookmarkEnd w:id="3"/>
    <w:bookmarkEnd w:id="4"/>
    <w:bookmarkEnd w:id="5"/>
    <w:bookmarkEnd w:id="6"/>
    <w:bookmarkEnd w:id="7"/>
    <w:bookmarkEnd w:id="8"/>
    <w:bookmarkEnd w:id="9"/>
    <w:p>
      <w:pPr>
        <w:pStyle w:val="3"/>
        <w:numPr>
          <w:ilvl w:val="0"/>
          <w:numId w:val="1"/>
        </w:numPr>
        <w:adjustRightInd w:val="0"/>
        <w:snapToGrid w:val="0"/>
        <w:spacing w:line="360" w:lineRule="auto"/>
        <w:jc w:val="center"/>
        <w:rPr>
          <w:rFonts w:hint="eastAsia" w:ascii="宋体" w:hAnsi="宋体" w:eastAsia="宋体" w:cs="宋体"/>
          <w:color w:val="000000" w:themeColor="text1"/>
        </w:rPr>
      </w:pPr>
      <w:r>
        <w:rPr>
          <w:rFonts w:hint="eastAsia" w:ascii="宋体" w:hAnsi="宋体" w:eastAsia="宋体" w:cs="宋体"/>
        </w:rPr>
        <w:t>介绍</w:t>
      </w:r>
      <w:r>
        <w:rPr>
          <w:rFonts w:hint="eastAsia" w:ascii="宋体" w:hAnsi="宋体" w:eastAsia="宋体" w:cs="宋体"/>
          <w:lang w:eastAsia="zh-CN"/>
        </w:rPr>
        <w:t>ECharts</w:t>
      </w:r>
      <w:r>
        <w:rPr>
          <w:rFonts w:hint="eastAsia" w:ascii="宋体" w:hAnsi="宋体" w:eastAsia="宋体" w:cs="宋体"/>
          <w:lang w:val="en-US" w:eastAsia="zh-CN"/>
        </w:rPr>
        <w:t xml:space="preserve">介绍和环境搭建 </w:t>
      </w:r>
    </w:p>
    <w:p>
      <w:pPr>
        <w:numPr>
          <w:ilvl w:val="0"/>
          <w:numId w:val="0"/>
        </w:numPr>
        <w:rPr>
          <w:rFonts w:hint="eastAsia" w:ascii="宋体" w:hAnsi="宋体" w:eastAsia="宋体" w:cs="宋体"/>
          <w:color w:val="000000" w:themeColor="text1"/>
        </w:rPr>
      </w:pPr>
      <w:r>
        <w:rPr>
          <w:rFonts w:hint="eastAsia" w:ascii="宋体" w:hAnsi="宋体" w:eastAsia="宋体" w:cs="宋体"/>
          <w:color w:val="000000" w:themeColor="text1"/>
        </w:rPr>
        <w:t>数据可视化这一概念自1987年正式提出，经过30余年的发展，逐渐形成3个分支：</w:t>
      </w:r>
    </w:p>
    <w:p>
      <w:pPr>
        <w:numPr>
          <w:ilvl w:val="0"/>
          <w:numId w:val="0"/>
        </w:numPr>
        <w:ind w:firstLine="480" w:firstLineChars="200"/>
        <w:rPr>
          <w:rFonts w:hint="eastAsia" w:ascii="宋体" w:hAnsi="宋体" w:eastAsia="宋体" w:cs="宋体"/>
          <w:color w:val="000000" w:themeColor="text1"/>
        </w:rPr>
      </w:pPr>
      <w:r>
        <w:rPr>
          <w:rFonts w:hint="eastAsia" w:ascii="宋体" w:hAnsi="宋体" w:eastAsia="宋体" w:cs="宋体"/>
          <w:color w:val="000000" w:themeColor="text1"/>
          <w:lang w:val="en-US" w:eastAsia="zh-CN"/>
        </w:rPr>
        <w:t>1)</w:t>
      </w:r>
      <w:r>
        <w:rPr>
          <w:rFonts w:hint="eastAsia" w:ascii="宋体" w:hAnsi="宋体" w:eastAsia="宋体" w:cs="宋体"/>
          <w:color w:val="000000" w:themeColor="text1"/>
        </w:rPr>
        <w:t>科学计算可视化(scientific visualization)</w:t>
      </w:r>
    </w:p>
    <w:p>
      <w:pPr>
        <w:numPr>
          <w:ilvl w:val="0"/>
          <w:numId w:val="0"/>
        </w:numPr>
        <w:ind w:firstLine="480" w:firstLineChars="200"/>
        <w:rPr>
          <w:rFonts w:hint="eastAsia" w:ascii="宋体" w:hAnsi="宋体" w:eastAsia="宋体" w:cs="宋体"/>
          <w:color w:val="000000" w:themeColor="text1"/>
        </w:rPr>
      </w:pPr>
      <w:r>
        <w:rPr>
          <w:rFonts w:hint="eastAsia" w:ascii="宋体" w:hAnsi="宋体" w:eastAsia="宋体" w:cs="宋体"/>
          <w:color w:val="000000" w:themeColor="text1"/>
          <w:lang w:val="en-US" w:eastAsia="zh-CN"/>
        </w:rPr>
        <w:t>2)</w:t>
      </w:r>
      <w:r>
        <w:rPr>
          <w:rFonts w:hint="eastAsia" w:ascii="宋体" w:hAnsi="宋体" w:eastAsia="宋体" w:cs="宋体"/>
          <w:color w:val="000000" w:themeColor="text1"/>
        </w:rPr>
        <w:t>信息可视化(information visualization)</w:t>
      </w:r>
    </w:p>
    <w:p>
      <w:pPr>
        <w:numPr>
          <w:ilvl w:val="0"/>
          <w:numId w:val="0"/>
        </w:numPr>
        <w:ind w:firstLine="480" w:firstLineChars="200"/>
        <w:rPr>
          <w:rFonts w:hint="eastAsia" w:ascii="宋体" w:hAnsi="宋体" w:eastAsia="宋体" w:cs="宋体"/>
          <w:color w:val="000000" w:themeColor="text1"/>
        </w:rPr>
      </w:pPr>
      <w:r>
        <w:rPr>
          <w:rFonts w:hint="eastAsia" w:ascii="宋体" w:hAnsi="宋体" w:eastAsia="宋体" w:cs="宋体"/>
          <w:color w:val="000000" w:themeColor="text1"/>
          <w:lang w:val="en-US" w:eastAsia="zh-CN"/>
        </w:rPr>
        <w:t>3)</w:t>
      </w:r>
      <w:r>
        <w:rPr>
          <w:rFonts w:hint="eastAsia" w:ascii="宋体" w:hAnsi="宋体" w:eastAsia="宋体" w:cs="宋体"/>
          <w:color w:val="000000" w:themeColor="text1"/>
        </w:rPr>
        <w:t>可视分析(visual analytics)</w:t>
      </w:r>
    </w:p>
    <w:p>
      <w:pPr>
        <w:numPr>
          <w:ilvl w:val="0"/>
          <w:numId w:val="0"/>
        </w:numPr>
        <w:rPr>
          <w:rFonts w:hint="eastAsia" w:ascii="宋体" w:hAnsi="宋体" w:eastAsia="宋体" w:cs="宋体"/>
          <w:color w:val="000000" w:themeColor="text1"/>
        </w:rPr>
      </w:pPr>
    </w:p>
    <w:p>
      <w:pPr>
        <w:numPr>
          <w:ilvl w:val="0"/>
          <w:numId w:val="0"/>
        </w:numPr>
        <w:rPr>
          <w:rFonts w:hint="eastAsia" w:ascii="宋体" w:hAnsi="宋体" w:eastAsia="宋体" w:cs="宋体"/>
          <w:color w:val="000000" w:themeColor="text1"/>
        </w:rPr>
      </w:pPr>
    </w:p>
    <w:p>
      <w:pPr>
        <w:numPr>
          <w:ilvl w:val="0"/>
          <w:numId w:val="0"/>
        </w:numPr>
        <w:ind w:firstLine="240" w:firstLineChars="100"/>
        <w:rPr>
          <w:rFonts w:hint="eastAsia" w:ascii="宋体" w:hAnsi="宋体" w:eastAsia="宋体" w:cs="宋体"/>
          <w:color w:val="000000" w:themeColor="text1"/>
          <w:lang w:eastAsia="zh-CN"/>
        </w:rPr>
      </w:pPr>
      <w:r>
        <w:rPr>
          <w:rFonts w:hint="eastAsia" w:ascii="宋体" w:hAnsi="宋体" w:eastAsia="宋体" w:cs="宋体"/>
          <w:color w:val="000000" w:themeColor="text1"/>
        </w:rPr>
        <w:t>在有一堆有价值的数据中，不容易理解数据的价值、意义</w:t>
      </w:r>
      <w:r>
        <w:rPr>
          <w:rFonts w:hint="eastAsia" w:ascii="宋体" w:hAnsi="宋体" w:eastAsia="宋体" w:cs="宋体"/>
          <w:color w:val="000000" w:themeColor="text1"/>
          <w:lang w:val="en-US" w:eastAsia="zh-CN"/>
        </w:rPr>
        <w:t>,</w:t>
      </w:r>
      <w:r>
        <w:rPr>
          <w:rFonts w:hint="eastAsia" w:ascii="宋体" w:hAnsi="宋体" w:eastAsia="宋体" w:cs="宋体"/>
          <w:color w:val="000000" w:themeColor="text1"/>
        </w:rPr>
        <w:t>可视化后，即：生成图表，能够更好的理解数据</w:t>
      </w:r>
      <w:r>
        <w:rPr>
          <w:rFonts w:hint="eastAsia" w:ascii="宋体" w:hAnsi="宋体" w:eastAsia="宋体" w:cs="宋体"/>
          <w:color w:val="000000" w:themeColor="text1"/>
          <w:lang w:eastAsia="zh-CN"/>
        </w:rPr>
        <w:t>。</w:t>
      </w:r>
    </w:p>
    <w:p>
      <w:pPr>
        <w:numPr>
          <w:ilvl w:val="0"/>
          <w:numId w:val="0"/>
        </w:numPr>
        <w:ind w:firstLine="480" w:firstLineChars="200"/>
        <w:rPr>
          <w:rFonts w:hint="eastAsia" w:ascii="宋体" w:hAnsi="宋体" w:eastAsia="宋体" w:cs="宋体"/>
          <w:color w:val="000000" w:themeColor="text1"/>
          <w:lang w:val="en-US" w:eastAsia="zh-CN"/>
        </w:rPr>
      </w:pPr>
      <w:r>
        <w:rPr>
          <w:rFonts w:hint="eastAsia" w:ascii="宋体" w:hAnsi="宋体" w:eastAsia="宋体" w:cs="宋体"/>
          <w:color w:val="000000" w:themeColor="text1"/>
          <w:lang w:val="en-US" w:eastAsia="zh-CN"/>
        </w:rPr>
        <w:t>借助于图形化手段，清晰有效地传达与沟通信息——一图胜前言数据可视化可以把数据从冰冷的数字转换成图形，揭示蕴含在数据中的规律和道理。</w:t>
      </w:r>
    </w:p>
    <w:p>
      <w:pPr>
        <w:numPr>
          <w:ilvl w:val="0"/>
          <w:numId w:val="0"/>
        </w:numPr>
        <w:rPr>
          <w:rFonts w:hint="eastAsia" w:ascii="宋体" w:hAnsi="宋体" w:eastAsia="宋体" w:cs="宋体"/>
          <w:color w:val="000000" w:themeColor="text1"/>
          <w:lang w:val="en-US" w:eastAsia="zh-CN"/>
        </w:rPr>
      </w:pPr>
    </w:p>
    <w:p>
      <w:pPr>
        <w:numPr>
          <w:ilvl w:val="0"/>
          <w:numId w:val="0"/>
        </w:numPr>
        <w:rPr>
          <w:rFonts w:hint="eastAsia" w:ascii="宋体" w:hAnsi="宋体" w:eastAsia="宋体" w:cs="宋体"/>
          <w:color w:val="000000" w:themeColor="text1"/>
          <w:lang w:val="en-US" w:eastAsia="zh-CN"/>
        </w:rPr>
      </w:pPr>
      <w:r>
        <w:rPr>
          <w:rFonts w:hint="eastAsia" w:ascii="宋体" w:hAnsi="宋体" w:eastAsia="宋体" w:cs="宋体"/>
          <w:color w:val="000000" w:themeColor="text1"/>
          <w:lang w:val="en-US" w:eastAsia="zh-CN"/>
        </w:rPr>
        <w:t>数据可视化库包含：</w:t>
      </w:r>
    </w:p>
    <w:p>
      <w:pPr>
        <w:numPr>
          <w:ilvl w:val="0"/>
          <w:numId w:val="0"/>
        </w:numPr>
        <w:ind w:firstLine="480" w:firstLineChars="200"/>
        <w:rPr>
          <w:rFonts w:hint="eastAsia" w:ascii="宋体" w:hAnsi="宋体" w:eastAsia="宋体" w:cs="宋体"/>
          <w:color w:val="000000" w:themeColor="text1"/>
          <w:lang w:val="en-US" w:eastAsia="zh-CN"/>
        </w:rPr>
      </w:pPr>
      <w:r>
        <w:rPr>
          <w:rFonts w:hint="eastAsia" w:ascii="宋体" w:hAnsi="宋体" w:eastAsia="宋体" w:cs="宋体"/>
          <w:color w:val="000000" w:themeColor="text1"/>
          <w:lang w:val="en-US" w:eastAsia="zh-CN"/>
        </w:rPr>
        <w:t>1)D3.js 目前 Web 端评价最高的 Javascript 可视化工具库(入手难)</w:t>
      </w:r>
    </w:p>
    <w:p>
      <w:pPr>
        <w:numPr>
          <w:ilvl w:val="0"/>
          <w:numId w:val="0"/>
        </w:numPr>
        <w:ind w:firstLine="480" w:firstLineChars="200"/>
        <w:rPr>
          <w:rFonts w:hint="eastAsia" w:ascii="宋体" w:hAnsi="宋体" w:eastAsia="宋体" w:cs="宋体"/>
          <w:color w:val="000000" w:themeColor="text1"/>
          <w:lang w:val="en-US" w:eastAsia="zh-CN"/>
        </w:rPr>
      </w:pPr>
      <w:r>
        <w:rPr>
          <w:rFonts w:hint="eastAsia" w:ascii="宋体" w:hAnsi="宋体" w:eastAsia="宋体" w:cs="宋体"/>
          <w:color w:val="000000" w:themeColor="text1"/>
          <w:lang w:val="en-US" w:eastAsia="zh-CN"/>
        </w:rPr>
        <w:t>2)ECharts.js 百度出品的一个开源 Javascript 数据可视化库</w:t>
      </w:r>
    </w:p>
    <w:p>
      <w:pPr>
        <w:numPr>
          <w:ilvl w:val="0"/>
          <w:numId w:val="0"/>
        </w:numPr>
        <w:ind w:firstLine="480" w:firstLineChars="200"/>
        <w:rPr>
          <w:rFonts w:hint="eastAsia" w:ascii="宋体" w:hAnsi="宋体" w:eastAsia="宋体" w:cs="宋体"/>
          <w:color w:val="000000" w:themeColor="text1"/>
          <w:lang w:val="en-US" w:eastAsia="zh-CN"/>
        </w:rPr>
      </w:pPr>
      <w:r>
        <w:rPr>
          <w:rFonts w:hint="eastAsia" w:ascii="宋体" w:hAnsi="宋体" w:eastAsia="宋体" w:cs="宋体"/>
          <w:color w:val="000000" w:themeColor="text1"/>
          <w:lang w:val="en-US" w:eastAsia="zh-CN"/>
        </w:rPr>
        <w:t>3)Highcharts.js 国外的前端数据可视化库，非商用免费，被许多国外大公司所使用</w:t>
      </w:r>
    </w:p>
    <w:p>
      <w:pPr>
        <w:numPr>
          <w:ilvl w:val="0"/>
          <w:numId w:val="0"/>
        </w:numPr>
        <w:ind w:firstLine="480" w:firstLineChars="200"/>
        <w:rPr>
          <w:rFonts w:hint="eastAsia" w:ascii="宋体" w:hAnsi="宋体" w:eastAsia="宋体" w:cs="宋体"/>
          <w:color w:val="000000" w:themeColor="text1"/>
          <w:lang w:val="en-US" w:eastAsia="zh-CN"/>
        </w:rPr>
      </w:pPr>
      <w:r>
        <w:rPr>
          <w:rFonts w:hint="eastAsia" w:ascii="宋体" w:hAnsi="宋体" w:eastAsia="宋体" w:cs="宋体"/>
          <w:color w:val="000000" w:themeColor="text1"/>
          <w:lang w:val="en-US" w:eastAsia="zh-CN"/>
        </w:rPr>
        <w:t>4)AntV 蚂蚁金服全新一代数据可视化解决方案</w:t>
      </w:r>
    </w:p>
    <w:p>
      <w:pPr>
        <w:numPr>
          <w:ilvl w:val="0"/>
          <w:numId w:val="0"/>
        </w:numPr>
        <w:ind w:firstLine="480" w:firstLineChars="200"/>
        <w:rPr>
          <w:rFonts w:hint="eastAsia" w:ascii="宋体" w:hAnsi="宋体" w:eastAsia="宋体" w:cs="宋体"/>
          <w:color w:val="000000" w:themeColor="text1"/>
          <w:lang w:val="en-US" w:eastAsia="zh-CN"/>
        </w:rPr>
      </w:pPr>
      <w:r>
        <w:rPr>
          <w:rFonts w:hint="eastAsia" w:ascii="宋体" w:hAnsi="宋体" w:eastAsia="宋体" w:cs="宋体"/>
          <w:color w:val="000000" w:themeColor="text1"/>
          <w:lang w:val="en-US" w:eastAsia="zh-CN"/>
        </w:rPr>
        <w:t>5)Python matplotlib</w:t>
      </w:r>
    </w:p>
    <w:p>
      <w:pPr>
        <w:numPr>
          <w:ilvl w:val="0"/>
          <w:numId w:val="0"/>
        </w:numPr>
        <w:rPr>
          <w:rFonts w:hint="default" w:ascii="宋体" w:hAnsi="宋体" w:eastAsia="宋体" w:cs="宋体"/>
          <w:color w:val="000000" w:themeColor="text1"/>
          <w:lang w:val="en-US" w:eastAsia="zh-CN"/>
        </w:rPr>
      </w:pPr>
    </w:p>
    <w:p>
      <w:pPr>
        <w:numPr>
          <w:ilvl w:val="0"/>
          <w:numId w:val="0"/>
        </w:numPr>
        <w:ind w:firstLine="480" w:firstLineChars="200"/>
        <w:rPr>
          <w:rFonts w:hint="eastAsia" w:ascii="宋体" w:hAnsi="宋体" w:eastAsia="宋体" w:cs="宋体"/>
          <w:color w:val="000000" w:themeColor="text1"/>
          <w:lang w:val="en-US" w:eastAsia="zh-CN"/>
        </w:rPr>
      </w:pPr>
      <w:r>
        <w:rPr>
          <w:rFonts w:hint="eastAsia" w:ascii="宋体" w:hAnsi="宋体" w:eastAsia="宋体" w:cs="宋体"/>
          <w:color w:val="000000" w:themeColor="text1"/>
          <w:lang w:val="en-US" w:eastAsia="zh-CN"/>
        </w:rPr>
        <w:t>ECharts，缩写来自Enterprise Charts，商业级数据图表，一个纯Javascript的图表库，可以流畅的运行在PC和移动设备上，兼容当前绝大部分浏览器（IE6/7/8/9/10/11，chrome，firefox，Safari、edge等），提供直观，生动，可交互，可高度个性化定制的数据可视化图表。</w:t>
      </w:r>
    </w:p>
    <w:p>
      <w:pPr>
        <w:numPr>
          <w:ilvl w:val="0"/>
          <w:numId w:val="0"/>
        </w:numPr>
        <w:rPr>
          <w:rFonts w:hint="eastAsia" w:ascii="宋体" w:hAnsi="宋体" w:eastAsia="宋体" w:cs="宋体"/>
          <w:color w:val="000000" w:themeColor="text1"/>
          <w:lang w:val="en-US" w:eastAsia="zh-CN"/>
        </w:rPr>
      </w:pPr>
    </w:p>
    <w:p>
      <w:pPr>
        <w:numPr>
          <w:ilvl w:val="0"/>
          <w:numId w:val="0"/>
        </w:numPr>
        <w:rPr>
          <w:rFonts w:hint="eastAsia" w:ascii="宋体" w:hAnsi="宋体" w:eastAsia="宋体" w:cs="宋体"/>
          <w:color w:val="000000" w:themeColor="text1"/>
          <w:lang w:val="en-US" w:eastAsia="zh-CN"/>
        </w:rPr>
      </w:pPr>
      <w:r>
        <w:rPr>
          <w:rFonts w:hint="eastAsia" w:ascii="宋体" w:hAnsi="宋体" w:eastAsia="宋体" w:cs="宋体"/>
          <w:color w:val="000000" w:themeColor="text1"/>
          <w:lang w:val="en-US" w:eastAsia="zh-CN"/>
        </w:rPr>
        <w:t>官方网址：</w:t>
      </w:r>
      <w:r>
        <w:rPr>
          <w:rFonts w:hint="eastAsia" w:ascii="宋体" w:hAnsi="宋体" w:eastAsia="宋体" w:cs="宋体"/>
          <w:color w:val="000000" w:themeColor="text1"/>
          <w:lang w:val="en-US" w:eastAsia="zh-CN"/>
        </w:rPr>
        <w:br w:type="textWrapping"/>
      </w:r>
      <w:r>
        <w:rPr>
          <w:rFonts w:hint="eastAsia" w:ascii="宋体" w:hAnsi="宋体" w:eastAsia="宋体" w:cs="宋体"/>
          <w:color w:val="000000" w:themeColor="text1"/>
          <w:lang w:val="en-US" w:eastAsia="zh-CN"/>
        </w:rPr>
        <w:fldChar w:fldCharType="begin"/>
      </w:r>
      <w:r>
        <w:rPr>
          <w:rFonts w:hint="eastAsia" w:ascii="宋体" w:hAnsi="宋体" w:eastAsia="宋体" w:cs="宋体"/>
          <w:color w:val="000000" w:themeColor="text1"/>
          <w:lang w:val="en-US" w:eastAsia="zh-CN"/>
        </w:rPr>
        <w:instrText xml:space="preserve"> HYPERLINK "https://echarts.apache.org/zh/index.html" </w:instrText>
      </w:r>
      <w:r>
        <w:rPr>
          <w:rFonts w:hint="eastAsia" w:ascii="宋体" w:hAnsi="宋体" w:eastAsia="宋体" w:cs="宋体"/>
          <w:color w:val="000000" w:themeColor="text1"/>
          <w:lang w:val="en-US" w:eastAsia="zh-CN"/>
        </w:rPr>
        <w:fldChar w:fldCharType="separate"/>
      </w:r>
      <w:r>
        <w:rPr>
          <w:rStyle w:val="24"/>
          <w:rFonts w:hint="eastAsia" w:ascii="宋体" w:hAnsi="宋体" w:eastAsia="宋体" w:cs="宋体"/>
          <w:lang w:val="en-US" w:eastAsia="zh-CN"/>
        </w:rPr>
        <w:t>https://echarts.apache.org/zh/index.html</w:t>
      </w:r>
      <w:r>
        <w:rPr>
          <w:rFonts w:hint="eastAsia" w:ascii="宋体" w:hAnsi="宋体" w:eastAsia="宋体" w:cs="宋体"/>
          <w:color w:val="000000" w:themeColor="text1"/>
          <w:lang w:val="en-US" w:eastAsia="zh-CN"/>
        </w:rPr>
        <w:fldChar w:fldCharType="end"/>
      </w:r>
    </w:p>
    <w:p>
      <w:pPr>
        <w:numPr>
          <w:ilvl w:val="0"/>
          <w:numId w:val="0"/>
        </w:numPr>
        <w:rPr>
          <w:rFonts w:hint="eastAsia" w:ascii="宋体" w:hAnsi="宋体" w:eastAsia="宋体" w:cs="宋体"/>
          <w:color w:val="000000" w:themeColor="text1"/>
          <w:lang w:val="en-US" w:eastAsia="zh-CN"/>
        </w:rPr>
      </w:pPr>
    </w:p>
    <w:p>
      <w:pPr>
        <w:numPr>
          <w:ilvl w:val="0"/>
          <w:numId w:val="0"/>
        </w:numPr>
        <w:rPr>
          <w:rFonts w:hint="default" w:ascii="宋体" w:hAnsi="宋体" w:eastAsia="宋体" w:cs="宋体"/>
          <w:color w:val="000000" w:themeColor="text1"/>
          <w:lang w:val="en-US" w:eastAsia="zh-CN"/>
        </w:rPr>
      </w:pPr>
      <w:r>
        <w:rPr>
          <w:rFonts w:hint="default" w:ascii="宋体" w:hAnsi="宋体" w:eastAsia="宋体" w:cs="宋体"/>
          <w:color w:val="000000" w:themeColor="text1"/>
          <w:lang w:val="en-US" w:eastAsia="zh-CN"/>
        </w:rPr>
        <w:t>丰富的可视化类型</w:t>
      </w:r>
      <w:r>
        <w:rPr>
          <w:rFonts w:hint="eastAsia" w:ascii="宋体" w:hAnsi="宋体" w:eastAsia="宋体" w:cs="宋体"/>
          <w:color w:val="000000" w:themeColor="text1"/>
          <w:lang w:val="en-US" w:eastAsia="zh-CN"/>
        </w:rPr>
        <w:t>:</w:t>
      </w:r>
    </w:p>
    <w:p>
      <w:pPr>
        <w:numPr>
          <w:ilvl w:val="0"/>
          <w:numId w:val="0"/>
        </w:numPr>
        <w:ind w:firstLine="480" w:firstLineChars="200"/>
        <w:rPr>
          <w:rFonts w:hint="default" w:ascii="宋体" w:hAnsi="宋体" w:eastAsia="宋体" w:cs="宋体"/>
          <w:color w:val="000000" w:themeColor="text1"/>
          <w:lang w:val="en-US" w:eastAsia="zh-CN"/>
        </w:rPr>
      </w:pPr>
      <w:r>
        <w:rPr>
          <w:rFonts w:hint="default" w:ascii="宋体" w:hAnsi="宋体" w:eastAsia="宋体" w:cs="宋体"/>
          <w:color w:val="000000" w:themeColor="text1"/>
          <w:lang w:val="en-US" w:eastAsia="zh-CN"/>
        </w:rPr>
        <w:t>支持折线图（区域图）、柱状图（条状图）、散点图（气泡图）、K线图、饼图（环形图）、雷达图（填充雷达图）、和弦图、力导向布局图、地图、仪表盘、漏斗图、事件河流图等12类图表，同时提供标题，详情气泡、图例、值域、数据区域、时间轴、工具箱等7个可交互组件，支持多图表、组件的联动和混搭展现。</w:t>
      </w:r>
    </w:p>
    <w:p>
      <w:pPr>
        <w:numPr>
          <w:ilvl w:val="0"/>
          <w:numId w:val="0"/>
        </w:numPr>
        <w:ind w:firstLine="480" w:firstLineChars="200"/>
        <w:rPr>
          <w:rFonts w:hint="default" w:ascii="宋体" w:hAnsi="宋体" w:eastAsia="宋体" w:cs="宋体"/>
          <w:color w:val="000000" w:themeColor="text1"/>
          <w:lang w:val="en-US" w:eastAsia="zh-CN"/>
        </w:rPr>
      </w:pPr>
    </w:p>
    <w:p>
      <w:pPr>
        <w:numPr>
          <w:ilvl w:val="0"/>
          <w:numId w:val="0"/>
        </w:numPr>
        <w:rPr>
          <w:rFonts w:hint="default" w:ascii="宋体" w:hAnsi="宋体" w:eastAsia="宋体" w:cs="宋体"/>
          <w:color w:val="000000" w:themeColor="text1"/>
          <w:lang w:val="en-US" w:eastAsia="zh-CN"/>
        </w:rPr>
      </w:pPr>
      <w:r>
        <w:rPr>
          <w:rFonts w:hint="default" w:ascii="宋体" w:hAnsi="宋体" w:eastAsia="宋体" w:cs="宋体"/>
          <w:color w:val="000000" w:themeColor="text1"/>
          <w:lang w:val="en-US" w:eastAsia="zh-CN"/>
        </w:rPr>
        <w:t>ECharts可视化</w:t>
      </w:r>
      <w:r>
        <w:rPr>
          <w:rFonts w:hint="eastAsia" w:ascii="宋体" w:hAnsi="宋体" w:eastAsia="宋体" w:cs="宋体"/>
          <w:color w:val="000000" w:themeColor="text1"/>
          <w:lang w:val="en-US" w:eastAsia="zh-CN"/>
        </w:rPr>
        <w:t>的特点：</w:t>
      </w:r>
    </w:p>
    <w:p>
      <w:pPr>
        <w:numPr>
          <w:ilvl w:val="0"/>
          <w:numId w:val="0"/>
        </w:numPr>
        <w:ind w:firstLine="480" w:firstLineChars="200"/>
        <w:rPr>
          <w:rFonts w:hint="default" w:ascii="宋体" w:hAnsi="宋体" w:eastAsia="宋体" w:cs="宋体"/>
          <w:color w:val="000000" w:themeColor="text1"/>
          <w:lang w:val="en-US" w:eastAsia="zh-CN"/>
        </w:rPr>
      </w:pPr>
      <w:r>
        <w:rPr>
          <w:rFonts w:hint="default" w:ascii="宋体" w:hAnsi="宋体" w:eastAsia="宋体" w:cs="宋体"/>
          <w:color w:val="000000" w:themeColor="text1"/>
          <w:lang w:val="en-US" w:eastAsia="zh-CN"/>
        </w:rPr>
        <w:t>ECharts 能够展现千万级的数据量，并且在这个数据量级依然能够进行流畅的缩放平移等交互几千万的地理坐标数据就算使用二进制存储也要占上百 MB 的空间。因此 ECharts 同时提供了对流加载（4.0+）的支持，你可以使用 WebSocket 或者对数据分块后加载，加载多少渲染多少！不需要漫长地等待所有数据加载完再进行绘制。</w:t>
      </w:r>
    </w:p>
    <w:p>
      <w:pPr>
        <w:numPr>
          <w:ilvl w:val="0"/>
          <w:numId w:val="0"/>
        </w:numPr>
        <w:rPr>
          <w:rFonts w:hint="default" w:ascii="宋体" w:hAnsi="宋体" w:eastAsia="宋体" w:cs="宋体"/>
          <w:color w:val="000000" w:themeColor="text1"/>
          <w:lang w:val="en-US" w:eastAsia="zh-CN"/>
        </w:rPr>
      </w:pPr>
    </w:p>
    <w:p>
      <w:pPr>
        <w:numPr>
          <w:ilvl w:val="0"/>
          <w:numId w:val="0"/>
        </w:numPr>
        <w:ind w:firstLine="480" w:firstLineChars="200"/>
        <w:rPr>
          <w:rFonts w:hint="eastAsia" w:ascii="宋体" w:hAnsi="宋体" w:eastAsia="宋体" w:cs="宋体"/>
          <w:color w:val="000000" w:themeColor="text1"/>
          <w:lang w:val="en-US" w:eastAsia="zh-CN"/>
        </w:rPr>
      </w:pPr>
      <w:r>
        <w:rPr>
          <w:rFonts w:hint="eastAsia" w:ascii="宋体" w:hAnsi="宋体" w:eastAsia="宋体" w:cs="宋体"/>
          <w:color w:val="000000" w:themeColor="text1"/>
          <w:lang w:val="en-US" w:eastAsia="zh-CN"/>
        </w:rPr>
        <w:t>ECharts 针对移动端交互做了细致的优化，例如移动端小屏上适于用手指在坐标系中进行缩放、平移。 PC 端也可以用鼠标在图中进行缩放（用鼠标滚轮）、平移等。</w:t>
      </w:r>
    </w:p>
    <w:p>
      <w:pPr>
        <w:numPr>
          <w:ilvl w:val="0"/>
          <w:numId w:val="0"/>
        </w:numPr>
        <w:ind w:firstLine="480" w:firstLineChars="200"/>
        <w:rPr>
          <w:rFonts w:hint="eastAsia" w:ascii="宋体" w:hAnsi="宋体" w:eastAsia="宋体" w:cs="宋体"/>
          <w:color w:val="000000" w:themeColor="text1"/>
          <w:lang w:val="en-US" w:eastAsia="zh-CN"/>
        </w:rPr>
      </w:pPr>
    </w:p>
    <w:p>
      <w:pPr>
        <w:numPr>
          <w:ilvl w:val="0"/>
          <w:numId w:val="0"/>
        </w:numPr>
        <w:ind w:firstLine="480" w:firstLineChars="200"/>
        <w:rPr>
          <w:rFonts w:hint="eastAsia" w:ascii="宋体" w:hAnsi="宋体" w:eastAsia="宋体" w:cs="宋体"/>
          <w:color w:val="000000" w:themeColor="text1"/>
          <w:lang w:val="en-US" w:eastAsia="zh-CN"/>
        </w:rPr>
      </w:pPr>
      <w:r>
        <w:rPr>
          <w:rFonts w:hint="eastAsia" w:ascii="宋体" w:hAnsi="宋体" w:eastAsia="宋体" w:cs="宋体"/>
          <w:color w:val="000000" w:themeColor="text1"/>
          <w:lang w:val="en-US" w:eastAsia="zh-CN"/>
        </w:rPr>
        <w:t>ECharts 支持以 Canvas、SVG（4.0+）、VML 的形式渲染图表。VML 可以兼容低版本 IE，SVG 使得移动端不再为内存担忧，Canvas 可以轻松应对大数据量和特效的展现。不同的渲染方式提供了更多选择，使得 ECharts 在各种场景下都有更好的表现。</w:t>
      </w:r>
    </w:p>
    <w:p>
      <w:pPr>
        <w:numPr>
          <w:ilvl w:val="0"/>
          <w:numId w:val="0"/>
        </w:numPr>
        <w:rPr>
          <w:rFonts w:hint="eastAsia" w:ascii="宋体" w:hAnsi="宋体" w:eastAsia="宋体" w:cs="宋体"/>
          <w:color w:val="000000" w:themeColor="text1"/>
          <w:lang w:val="en-US" w:eastAsia="zh-CN"/>
        </w:rPr>
      </w:pPr>
    </w:p>
    <w:p>
      <w:pPr>
        <w:numPr>
          <w:ilvl w:val="0"/>
          <w:numId w:val="0"/>
        </w:numPr>
        <w:rPr>
          <w:rFonts w:hint="eastAsia" w:ascii="宋体" w:hAnsi="宋体" w:eastAsia="宋体" w:cs="宋体"/>
          <w:color w:val="000000" w:themeColor="text1"/>
          <w:lang w:eastAsia="zh-CN"/>
        </w:rPr>
      </w:pPr>
      <w:r>
        <w:rPr>
          <w:rFonts w:hint="eastAsia" w:ascii="宋体" w:hAnsi="宋体" w:eastAsia="宋体" w:cs="宋体"/>
          <w:color w:val="000000" w:themeColor="text1"/>
        </w:rPr>
        <w:t>npm安装</w:t>
      </w:r>
      <w:r>
        <w:rPr>
          <w:rFonts w:hint="eastAsia" w:ascii="宋体" w:hAnsi="宋体" w:eastAsia="宋体" w:cs="宋体"/>
          <w:color w:val="000000" w:themeColor="text1"/>
          <w:lang w:eastAsia="zh-CN"/>
        </w:rPr>
        <w:t>：</w:t>
      </w:r>
    </w:p>
    <w:p>
      <w:pPr>
        <w:numPr>
          <w:ilvl w:val="0"/>
          <w:numId w:val="0"/>
        </w:numPr>
        <w:ind w:firstLine="480" w:firstLineChars="200"/>
        <w:rPr>
          <w:rFonts w:hint="eastAsia" w:ascii="宋体" w:hAnsi="宋体" w:eastAsia="宋体" w:cs="宋体"/>
          <w:color w:val="000000" w:themeColor="text1"/>
          <w:lang w:eastAsia="zh-CN"/>
        </w:rPr>
      </w:pPr>
      <w:r>
        <w:rPr>
          <w:rFonts w:hint="eastAsia" w:ascii="宋体" w:hAnsi="宋体" w:eastAsia="宋体" w:cs="宋体"/>
          <w:color w:val="000000" w:themeColor="text1"/>
          <w:lang w:eastAsia="zh-CN"/>
        </w:rPr>
        <w:t>与vue等框架整合时，使用npm install echarts</w:t>
      </w:r>
    </w:p>
    <w:p>
      <w:pPr>
        <w:numPr>
          <w:ilvl w:val="0"/>
          <w:numId w:val="0"/>
        </w:numPr>
        <w:ind w:firstLine="480" w:firstLineChars="200"/>
      </w:pPr>
      <w:r>
        <w:drawing>
          <wp:inline distT="0" distB="0" distL="114300" distR="114300">
            <wp:extent cx="4218940" cy="1875790"/>
            <wp:effectExtent l="0" t="0" r="10160" b="1016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6"/>
                    <a:stretch>
                      <a:fillRect/>
                    </a:stretch>
                  </pic:blipFill>
                  <pic:spPr>
                    <a:xfrm>
                      <a:off x="0" y="0"/>
                      <a:ext cx="4219048" cy="1876190"/>
                    </a:xfrm>
                    <a:prstGeom prst="rect">
                      <a:avLst/>
                    </a:prstGeom>
                  </pic:spPr>
                </pic:pic>
              </a:graphicData>
            </a:graphic>
          </wp:inline>
        </w:drawing>
      </w:r>
    </w:p>
    <w:p>
      <w:pPr>
        <w:numPr>
          <w:ilvl w:val="0"/>
          <w:numId w:val="0"/>
        </w:numPr>
        <w:ind w:firstLine="480" w:firstLineChars="200"/>
      </w:pPr>
    </w:p>
    <w:p>
      <w:pPr>
        <w:numPr>
          <w:ilvl w:val="0"/>
          <w:numId w:val="0"/>
        </w:numPr>
        <w:ind w:firstLine="480" w:firstLineChars="200"/>
      </w:pPr>
    </w:p>
    <w:p>
      <w:pPr>
        <w:numPr>
          <w:ilvl w:val="0"/>
          <w:numId w:val="0"/>
        </w:numPr>
        <w:ind w:firstLine="480" w:firstLineChars="200"/>
      </w:pPr>
    </w:p>
    <w:p>
      <w:pPr>
        <w:numPr>
          <w:ilvl w:val="0"/>
          <w:numId w:val="0"/>
        </w:numPr>
        <w:ind w:firstLine="480" w:firstLineChars="200"/>
      </w:pPr>
    </w:p>
    <w:p>
      <w:pPr>
        <w:numPr>
          <w:ilvl w:val="0"/>
          <w:numId w:val="0"/>
        </w:numPr>
        <w:ind w:firstLine="480" w:firstLineChars="200"/>
      </w:pPr>
      <w:r>
        <w:drawing>
          <wp:inline distT="0" distB="0" distL="114300" distR="114300">
            <wp:extent cx="5618480" cy="4695190"/>
            <wp:effectExtent l="0" t="0" r="1270" b="1016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7"/>
                    <a:stretch>
                      <a:fillRect/>
                    </a:stretch>
                  </pic:blipFill>
                  <pic:spPr>
                    <a:xfrm>
                      <a:off x="0" y="0"/>
                      <a:ext cx="5619048" cy="4695238"/>
                    </a:xfrm>
                    <a:prstGeom prst="rect">
                      <a:avLst/>
                    </a:prstGeom>
                  </pic:spPr>
                </pic:pic>
              </a:graphicData>
            </a:graphic>
          </wp:inline>
        </w:drawing>
      </w:r>
    </w:p>
    <w:p>
      <w:pPr>
        <w:numPr>
          <w:ilvl w:val="0"/>
          <w:numId w:val="0"/>
        </w:numPr>
        <w:ind w:firstLine="480" w:firstLineChars="200"/>
      </w:pPr>
    </w:p>
    <w:p>
      <w:pPr>
        <w:numPr>
          <w:ilvl w:val="0"/>
          <w:numId w:val="0"/>
        </w:numPr>
        <w:ind w:firstLine="480" w:firstLineChars="200"/>
      </w:pPr>
      <w:r>
        <w:drawing>
          <wp:inline distT="0" distB="0" distL="114300" distR="114300">
            <wp:extent cx="6390005" cy="2588895"/>
            <wp:effectExtent l="0" t="0" r="10795" b="190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8"/>
                    <a:stretch>
                      <a:fillRect/>
                    </a:stretch>
                  </pic:blipFill>
                  <pic:spPr>
                    <a:xfrm>
                      <a:off x="0" y="0"/>
                      <a:ext cx="6390005" cy="2588895"/>
                    </a:xfrm>
                    <a:prstGeom prst="rect">
                      <a:avLst/>
                    </a:prstGeom>
                    <a:noFill/>
                    <a:ln>
                      <a:noFill/>
                    </a:ln>
                  </pic:spPr>
                </pic:pic>
              </a:graphicData>
            </a:graphic>
          </wp:inline>
        </w:drawing>
      </w:r>
    </w:p>
    <w:p>
      <w:pPr>
        <w:numPr>
          <w:ilvl w:val="0"/>
          <w:numId w:val="0"/>
        </w:numPr>
        <w:ind w:firstLine="480" w:firstLineChars="200"/>
      </w:pPr>
    </w:p>
    <w:p>
      <w:pPr>
        <w:numPr>
          <w:ilvl w:val="0"/>
          <w:numId w:val="0"/>
        </w:numPr>
        <w:ind w:firstLine="480" w:firstLineChars="200"/>
      </w:pPr>
    </w:p>
    <w:p>
      <w:pPr>
        <w:numPr>
          <w:ilvl w:val="0"/>
          <w:numId w:val="0"/>
        </w:numPr>
        <w:ind w:firstLine="480" w:firstLineChars="200"/>
      </w:pPr>
    </w:p>
    <w:p>
      <w:pPr>
        <w:numPr>
          <w:ilvl w:val="0"/>
          <w:numId w:val="0"/>
        </w:numPr>
        <w:ind w:firstLine="480" w:firstLineChars="200"/>
      </w:pPr>
    </w:p>
    <w:p>
      <w:pPr>
        <w:numPr>
          <w:ilvl w:val="0"/>
          <w:numId w:val="0"/>
        </w:numPr>
        <w:ind w:firstLine="480" w:firstLineChars="200"/>
      </w:pPr>
    </w:p>
    <w:p>
      <w:pPr>
        <w:numPr>
          <w:ilvl w:val="0"/>
          <w:numId w:val="0"/>
        </w:numPr>
        <w:ind w:firstLine="480" w:firstLineChars="200"/>
      </w:pPr>
    </w:p>
    <w:p>
      <w:pPr>
        <w:numPr>
          <w:ilvl w:val="0"/>
          <w:numId w:val="0"/>
        </w:numPr>
        <w:ind w:firstLine="480" w:firstLineChars="200"/>
        <w:rPr>
          <w:rFonts w:hint="eastAsia" w:ascii="宋体" w:hAnsi="宋体" w:eastAsia="宋体" w:cs="宋体"/>
          <w:lang w:eastAsia="zh-CN"/>
        </w:rPr>
      </w:pPr>
      <w:r>
        <w:rPr>
          <w:rFonts w:hint="eastAsia" w:ascii="宋体" w:hAnsi="宋体" w:eastAsia="宋体" w:cs="宋体"/>
          <w:lang w:eastAsia="zh-CN"/>
        </w:rPr>
        <w:t>引入Echarts</w:t>
      </w:r>
    </w:p>
    <w:p>
      <w:pPr>
        <w:numPr>
          <w:ilvl w:val="0"/>
          <w:numId w:val="0"/>
        </w:numPr>
        <w:ind w:firstLine="480" w:firstLineChars="200"/>
        <w:rPr>
          <w:rFonts w:hint="eastAsia" w:ascii="宋体" w:hAnsi="宋体" w:eastAsia="宋体" w:cs="宋体"/>
          <w:lang w:eastAsia="zh-CN"/>
        </w:rPr>
      </w:pPr>
      <w:r>
        <w:rPr>
          <w:rFonts w:hint="eastAsia" w:ascii="宋体" w:hAnsi="宋体" w:eastAsia="宋体" w:cs="宋体"/>
          <w:lang w:eastAsia="zh-CN"/>
        </w:rPr>
        <w:t>&lt;script src="js/echarts.js" type="text/javascript" charset="utf-8"&gt;&lt;/script&gt;</w:t>
      </w:r>
    </w:p>
    <w:p>
      <w:pPr>
        <w:numPr>
          <w:ilvl w:val="0"/>
          <w:numId w:val="0"/>
        </w:numPr>
        <w:ind w:firstLine="480" w:firstLineChars="200"/>
        <w:rPr>
          <w:rFonts w:hint="eastAsia" w:ascii="宋体" w:hAnsi="宋体" w:eastAsia="宋体" w:cs="宋体"/>
          <w:lang w:eastAsia="zh-CN"/>
        </w:rPr>
      </w:pPr>
    </w:p>
    <w:p>
      <w:pPr>
        <w:numPr>
          <w:ilvl w:val="0"/>
          <w:numId w:val="0"/>
        </w:numPr>
        <w:ind w:firstLine="480" w:firstLineChars="200"/>
        <w:rPr>
          <w:rFonts w:hint="eastAsia" w:ascii="宋体" w:hAnsi="宋体" w:eastAsia="宋体" w:cs="宋体"/>
          <w:lang w:eastAsia="zh-CN"/>
        </w:rPr>
      </w:pPr>
      <w:r>
        <w:rPr>
          <w:rFonts w:hint="eastAsia" w:ascii="宋体" w:hAnsi="宋体" w:eastAsia="宋体" w:cs="宋体"/>
          <w:lang w:eastAsia="zh-CN"/>
        </w:rPr>
        <w:t>定义容器，图表生成在该容器中</w:t>
      </w:r>
    </w:p>
    <w:p>
      <w:pPr>
        <w:numPr>
          <w:ilvl w:val="0"/>
          <w:numId w:val="0"/>
        </w:numPr>
        <w:ind w:firstLine="480" w:firstLineChars="200"/>
        <w:rPr>
          <w:rFonts w:hint="eastAsia" w:ascii="宋体" w:hAnsi="宋体" w:eastAsia="宋体" w:cs="宋体"/>
          <w:lang w:eastAsia="zh-CN"/>
        </w:rPr>
      </w:pPr>
      <w:r>
        <w:rPr>
          <w:rFonts w:hint="eastAsia" w:ascii="宋体" w:hAnsi="宋体" w:eastAsia="宋体" w:cs="宋体"/>
          <w:lang w:eastAsia="zh-CN"/>
        </w:rPr>
        <w:t>&lt;div id="main"&gt;</w:t>
      </w:r>
    </w:p>
    <w:p>
      <w:pPr>
        <w:numPr>
          <w:ilvl w:val="0"/>
          <w:numId w:val="0"/>
        </w:numPr>
        <w:ind w:firstLine="480" w:firstLineChars="200"/>
        <w:rPr>
          <w:rFonts w:hint="eastAsia" w:ascii="宋体" w:hAnsi="宋体" w:eastAsia="宋体" w:cs="宋体"/>
          <w:lang w:eastAsia="zh-CN"/>
        </w:rPr>
      </w:pPr>
    </w:p>
    <w:p>
      <w:pPr>
        <w:numPr>
          <w:ilvl w:val="0"/>
          <w:numId w:val="0"/>
        </w:numPr>
        <w:ind w:firstLine="480" w:firstLineChars="200"/>
        <w:rPr>
          <w:rFonts w:hint="eastAsia" w:ascii="宋体" w:hAnsi="宋体" w:eastAsia="宋体" w:cs="宋体"/>
          <w:lang w:eastAsia="zh-CN"/>
        </w:rPr>
      </w:pPr>
      <w:r>
        <w:rPr>
          <w:rFonts w:hint="eastAsia" w:ascii="宋体" w:hAnsi="宋体" w:eastAsia="宋体" w:cs="宋体"/>
          <w:lang w:eastAsia="zh-CN"/>
        </w:rPr>
        <w:t>&lt;/div&gt;</w:t>
      </w:r>
    </w:p>
    <w:p>
      <w:pPr>
        <w:numPr>
          <w:ilvl w:val="0"/>
          <w:numId w:val="0"/>
        </w:numPr>
        <w:ind w:firstLine="480" w:firstLineChars="200"/>
        <w:rPr>
          <w:rFonts w:hint="eastAsia" w:ascii="宋体" w:hAnsi="宋体" w:eastAsia="宋体" w:cs="宋体"/>
          <w:lang w:eastAsia="zh-CN"/>
        </w:rPr>
      </w:pPr>
    </w:p>
    <w:p>
      <w:pPr>
        <w:numPr>
          <w:ilvl w:val="0"/>
          <w:numId w:val="0"/>
        </w:numPr>
        <w:rPr>
          <w:rFonts w:hint="eastAsia" w:ascii="宋体" w:hAnsi="宋体" w:eastAsia="宋体" w:cs="宋体"/>
          <w:lang w:eastAsia="zh-CN"/>
        </w:rPr>
      </w:pPr>
    </w:p>
    <w:p>
      <w:pPr>
        <w:numPr>
          <w:ilvl w:val="0"/>
          <w:numId w:val="0"/>
        </w:numPr>
        <w:ind w:firstLine="480" w:firstLineChars="200"/>
        <w:rPr>
          <w:rFonts w:hint="eastAsia" w:ascii="宋体" w:hAnsi="宋体" w:eastAsia="宋体" w:cs="宋体"/>
          <w:lang w:eastAsia="zh-CN"/>
        </w:rPr>
      </w:pPr>
      <w:r>
        <w:rPr>
          <w:rFonts w:hint="eastAsia" w:ascii="宋体" w:hAnsi="宋体" w:eastAsia="宋体" w:cs="宋体"/>
          <w:lang w:eastAsia="zh-CN"/>
        </w:rPr>
        <w:t>基于准备好的dom，初始化echarts实例</w:t>
      </w:r>
    </w:p>
    <w:p>
      <w:pPr>
        <w:numPr>
          <w:ilvl w:val="0"/>
          <w:numId w:val="0"/>
        </w:numPr>
        <w:ind w:firstLine="480" w:firstLineChars="200"/>
        <w:rPr>
          <w:rFonts w:hint="eastAsia" w:ascii="宋体" w:hAnsi="宋体" w:eastAsia="宋体" w:cs="宋体"/>
          <w:lang w:eastAsia="zh-CN"/>
        </w:rPr>
      </w:pPr>
      <w:r>
        <w:rPr>
          <w:rFonts w:hint="eastAsia" w:ascii="宋体" w:hAnsi="宋体" w:eastAsia="宋体" w:cs="宋体"/>
          <w:lang w:eastAsia="zh-CN"/>
        </w:rPr>
        <w:t>var myChart = echarts.init(document.getElementById('main'));</w:t>
      </w:r>
    </w:p>
    <w:p>
      <w:pPr>
        <w:numPr>
          <w:ilvl w:val="0"/>
          <w:numId w:val="0"/>
        </w:numPr>
        <w:ind w:firstLine="480" w:firstLineChars="200"/>
        <w:rPr>
          <w:rFonts w:hint="eastAsia" w:ascii="宋体" w:hAnsi="宋体" w:eastAsia="宋体" w:cs="宋体"/>
          <w:lang w:eastAsia="zh-CN"/>
        </w:rPr>
      </w:pPr>
    </w:p>
    <w:p>
      <w:pPr>
        <w:numPr>
          <w:ilvl w:val="0"/>
          <w:numId w:val="0"/>
        </w:numPr>
        <w:ind w:firstLine="480" w:firstLineChars="200"/>
        <w:rPr>
          <w:rFonts w:hint="eastAsia" w:ascii="宋体" w:hAnsi="宋体" w:eastAsia="宋体" w:cs="宋体"/>
          <w:lang w:eastAsia="zh-CN"/>
        </w:rPr>
      </w:pPr>
    </w:p>
    <w:p>
      <w:pPr>
        <w:numPr>
          <w:ilvl w:val="0"/>
          <w:numId w:val="0"/>
        </w:numPr>
        <w:ind w:firstLine="480" w:firstLineChars="200"/>
        <w:rPr>
          <w:rFonts w:hint="eastAsia" w:ascii="宋体" w:hAnsi="宋体" w:eastAsia="宋体" w:cs="宋体"/>
          <w:lang w:eastAsia="zh-CN"/>
        </w:rPr>
      </w:pPr>
      <w:r>
        <w:rPr>
          <w:rFonts w:hint="eastAsia" w:ascii="宋体" w:hAnsi="宋体" w:eastAsia="宋体" w:cs="宋体"/>
          <w:lang w:eastAsia="zh-CN"/>
        </w:rPr>
        <w:t>使用刚指定的配置项和数据显示图表。</w:t>
      </w:r>
    </w:p>
    <w:p>
      <w:pPr>
        <w:numPr>
          <w:ilvl w:val="0"/>
          <w:numId w:val="0"/>
        </w:numPr>
        <w:ind w:firstLine="480" w:firstLineChars="200"/>
        <w:rPr>
          <w:rFonts w:hint="eastAsia" w:ascii="宋体" w:hAnsi="宋体" w:eastAsia="宋体" w:cs="宋体"/>
          <w:lang w:eastAsia="zh-CN"/>
        </w:rPr>
      </w:pPr>
      <w:r>
        <w:rPr>
          <w:rFonts w:hint="eastAsia" w:ascii="宋体" w:hAnsi="宋体" w:eastAsia="宋体" w:cs="宋体"/>
          <w:lang w:eastAsia="zh-CN"/>
        </w:rPr>
        <w:t>myChart.setOption(option);</w:t>
      </w:r>
    </w:p>
    <w:p>
      <w:pPr>
        <w:numPr>
          <w:ilvl w:val="0"/>
          <w:numId w:val="0"/>
        </w:numPr>
        <w:ind w:firstLine="480" w:firstLineChars="200"/>
        <w:rPr>
          <w:rFonts w:hint="eastAsia"/>
          <w:lang w:eastAsia="zh-CN"/>
        </w:rPr>
      </w:pPr>
    </w:p>
    <w:p>
      <w:pPr>
        <w:numPr>
          <w:ilvl w:val="0"/>
          <w:numId w:val="0"/>
        </w:numPr>
        <w:rPr>
          <w:rFonts w:hint="eastAsia" w:ascii="宋体" w:hAnsi="宋体" w:eastAsia="宋体" w:cs="宋体"/>
          <w:color w:val="000000" w:themeColor="text1"/>
          <w:lang w:eastAsia="zh-CN"/>
        </w:rPr>
      </w:pPr>
    </w:p>
    <w:p>
      <w:pPr>
        <w:numPr>
          <w:ilvl w:val="0"/>
          <w:numId w:val="0"/>
        </w:numPr>
        <w:rPr>
          <w:rFonts w:hint="eastAsia" w:ascii="宋体" w:hAnsi="宋体" w:eastAsia="宋体" w:cs="宋体"/>
          <w:color w:val="000000" w:themeColor="text1"/>
        </w:rPr>
      </w:pPr>
    </w:p>
    <w:p>
      <w:pPr>
        <w:pStyle w:val="3"/>
        <w:spacing w:line="360" w:lineRule="auto"/>
        <w:ind w:firstLine="3213" w:firstLineChars="1000"/>
        <w:jc w:val="both"/>
        <w:rPr>
          <w:rFonts w:hint="eastAsia" w:ascii="宋体" w:hAnsi="宋体" w:eastAsia="宋体" w:cs="宋体"/>
          <w:color w:val="000000" w:themeColor="text1"/>
        </w:rPr>
      </w:pPr>
      <w:r>
        <w:rPr>
          <w:rFonts w:hint="eastAsia" w:ascii="宋体" w:hAnsi="宋体" w:eastAsia="宋体" w:cs="宋体"/>
          <w:color w:val="000000" w:themeColor="text1"/>
          <w:kern w:val="0"/>
        </w:rPr>
        <w:t xml:space="preserve">第二节 </w:t>
      </w:r>
      <w:r>
        <w:rPr>
          <w:rFonts w:hint="eastAsia" w:ascii="宋体" w:hAnsi="宋体" w:eastAsia="宋体" w:cs="宋体"/>
          <w:szCs w:val="21"/>
        </w:rPr>
        <w:t>ECharts组件详解</w:t>
      </w:r>
    </w:p>
    <w:p>
      <w:pPr>
        <w:pStyle w:val="4"/>
        <w:numPr>
          <w:ilvl w:val="1"/>
          <w:numId w:val="2"/>
        </w:numPr>
        <w:spacing w:line="360" w:lineRule="auto"/>
        <w:rPr>
          <w:rFonts w:hint="eastAsia" w:ascii="宋体" w:hAnsi="宋体" w:eastAsia="宋体" w:cs="宋体"/>
          <w:color w:val="000000" w:themeColor="text1"/>
        </w:rPr>
      </w:pPr>
      <w:r>
        <w:rPr>
          <w:rFonts w:hint="eastAsia" w:ascii="宋体" w:hAnsi="宋体" w:eastAsia="宋体" w:cs="宋体"/>
          <w:color w:val="000000" w:themeColor="text1"/>
          <w:lang w:val="en-US" w:eastAsia="zh-CN"/>
        </w:rPr>
        <w:t>组件的分类</w:t>
      </w:r>
    </w:p>
    <w:p>
      <w:pPr>
        <w:pStyle w:val="4"/>
        <w:spacing w:line="360" w:lineRule="auto"/>
        <w:rPr>
          <w:rFonts w:hint="eastAsia" w:ascii="宋体" w:hAnsi="宋体" w:eastAsia="宋体" w:cs="宋体"/>
          <w:b w:val="0"/>
          <w:bCs w:val="0"/>
          <w:color w:val="000000" w:themeColor="text1"/>
          <w:sz w:val="24"/>
          <w:szCs w:val="24"/>
        </w:rPr>
      </w:pPr>
      <w:r>
        <w:rPr>
          <w:rFonts w:hint="eastAsia" w:ascii="宋体" w:hAnsi="宋体" w:eastAsia="宋体" w:cs="宋体"/>
          <w:b w:val="0"/>
          <w:bCs w:val="0"/>
          <w:color w:val="000000" w:themeColor="text1"/>
          <w:sz w:val="24"/>
          <w:szCs w:val="24"/>
        </w:rPr>
        <w:t>echarts 组件是一款基于JavaScript 的可视化图表库，用于展示各种类型的数据。它提供了丰富的图表类型和交互功能，可以满足不同场景下的数据展示需求。本文将对echarts 组件进行分类介绍，包括基础图表、混合图表、地图、仪表盘和自定义图表等几个方面。</w:t>
      </w:r>
    </w:p>
    <w:p>
      <w:pPr>
        <w:rPr>
          <w:rFonts w:hint="eastAsia" w:ascii="宋体" w:hAnsi="宋体" w:eastAsia="宋体" w:cs="宋体"/>
        </w:rPr>
      </w:pPr>
      <w:r>
        <w:rPr>
          <w:rFonts w:hint="eastAsia" w:ascii="宋体" w:hAnsi="宋体" w:eastAsia="宋体" w:cs="宋体"/>
          <w:lang w:val="en-US" w:eastAsia="zh-CN"/>
        </w:rPr>
        <w:t>一、</w:t>
      </w:r>
      <w:r>
        <w:rPr>
          <w:rFonts w:hint="eastAsia" w:ascii="宋体" w:hAnsi="宋体" w:eastAsia="宋体" w:cs="宋体"/>
        </w:rPr>
        <w:t>基础图表</w:t>
      </w:r>
    </w:p>
    <w:p>
      <w:pPr>
        <w:rPr>
          <w:rFonts w:hint="eastAsia" w:ascii="宋体" w:hAnsi="宋体" w:eastAsia="宋体" w:cs="宋体"/>
        </w:rPr>
      </w:pPr>
      <w:r>
        <w:rPr>
          <w:rFonts w:hint="eastAsia" w:ascii="宋体" w:hAnsi="宋体" w:eastAsia="宋体" w:cs="宋体"/>
        </w:rPr>
        <w:t>echarts.提供了多种基础图表类型,包括折线图、柱状图、饼图、散点图等。这些图表类型可以直观地展示数据的分布和趋势。例如，折线图可以用来展示时间序列数据的变化趋势，柱状图可以用来比较不同类别数据的大小差异，饼图可以用来展示数据的占比关系，散点图可以用来展示两个维度之间的相关性。</w:t>
      </w:r>
    </w:p>
    <w:p>
      <w:pPr>
        <w:ind w:firstLine="240" w:firstLineChars="100"/>
        <w:rPr>
          <w:rFonts w:hint="eastAsia" w:ascii="宋体" w:hAnsi="宋体" w:eastAsia="宋体" w:cs="宋体"/>
        </w:rPr>
      </w:pPr>
      <w:r>
        <w:rPr>
          <w:rFonts w:hint="eastAsia" w:ascii="宋体" w:hAnsi="宋体" w:eastAsia="宋体" w:cs="宋体"/>
        </w:rPr>
        <w:t>二、混合图表</w:t>
      </w:r>
    </w:p>
    <w:p>
      <w:pPr>
        <w:rPr>
          <w:rFonts w:hint="eastAsia" w:ascii="宋体" w:hAnsi="宋体" w:eastAsia="宋体" w:cs="宋体"/>
        </w:rPr>
      </w:pPr>
      <w:r>
        <w:rPr>
          <w:rFonts w:hint="eastAsia" w:ascii="宋体" w:hAnsi="宋体" w:eastAsia="宋体" w:cs="宋体"/>
        </w:rPr>
        <w:t>echarts还提供了混合图表的功能，可以将多种图表类型组合在一起展示。例如，可以将折线图和柱状图组合在一起，同时展示时间序列数据的趋势和数量关系。混合图表的灵活性可以满足更加复杂的数据展示需求。</w:t>
      </w:r>
    </w:p>
    <w:p>
      <w:pPr>
        <w:ind w:firstLine="240" w:firstLineChars="100"/>
        <w:rPr>
          <w:rFonts w:hint="eastAsia" w:ascii="宋体" w:hAnsi="宋体" w:eastAsia="宋体" w:cs="宋体"/>
        </w:rPr>
      </w:pPr>
      <w:r>
        <w:rPr>
          <w:rFonts w:hint="eastAsia" w:ascii="宋体" w:hAnsi="宋体" w:eastAsia="宋体" w:cs="宋体"/>
        </w:rPr>
        <w:t>三、地图</w:t>
      </w:r>
    </w:p>
    <w:p>
      <w:pPr>
        <w:rPr>
          <w:rFonts w:hint="eastAsia" w:ascii="宋体" w:hAnsi="宋体" w:eastAsia="宋体" w:cs="宋体"/>
        </w:rPr>
      </w:pPr>
      <w:r>
        <w:rPr>
          <w:rFonts w:hint="eastAsia" w:ascii="宋体" w:hAnsi="宋体" w:eastAsia="宋体" w:cs="宋体"/>
        </w:rPr>
        <w:t>echarts还支持地图类型的图表，可以用来展示地理位置相关的数据。它提供了世界地图、中国地图和各个省市地图等多种地图类型，可以根据需要展示不同层级的地理数据。地图图表可以用来展示不同地区的数据分布情况，例如人口分布、经济发展水平等。</w:t>
      </w:r>
    </w:p>
    <w:p>
      <w:pPr>
        <w:rPr>
          <w:rFonts w:hint="eastAsia" w:ascii="宋体" w:hAnsi="宋体" w:eastAsia="宋体" w:cs="宋体"/>
        </w:rPr>
      </w:pPr>
    </w:p>
    <w:p>
      <w:pPr>
        <w:ind w:firstLine="240" w:firstLineChars="100"/>
        <w:rPr>
          <w:rFonts w:hint="eastAsia" w:ascii="宋体" w:hAnsi="宋体" w:eastAsia="宋体" w:cs="宋体"/>
        </w:rPr>
      </w:pPr>
      <w:r>
        <w:rPr>
          <w:rFonts w:hint="eastAsia" w:ascii="宋体" w:hAnsi="宋体" w:eastAsia="宋体" w:cs="宋体"/>
        </w:rPr>
        <w:t>四、仪表盘</w:t>
      </w:r>
    </w:p>
    <w:p>
      <w:pPr>
        <w:rPr>
          <w:rFonts w:hint="eastAsia" w:ascii="宋体" w:hAnsi="宋体" w:eastAsia="宋体" w:cs="宋体"/>
        </w:rPr>
      </w:pPr>
      <w:r>
        <w:rPr>
          <w:rFonts w:hint="eastAsia" w:ascii="宋体" w:hAnsi="宋体" w:eastAsia="宋体" w:cs="宋体"/>
        </w:rPr>
        <w:t>echarts还提供了仪表盘类型的图表，可以用来展示单一指标的数据。仪表盘图表通常用来展示状态数据，如温度、湿度、速度等。它通过图表的形式直观地展示指标的数值和变化情况，方便用户实时监控。</w:t>
      </w:r>
    </w:p>
    <w:p>
      <w:pPr>
        <w:rPr>
          <w:rFonts w:hint="eastAsia" w:ascii="宋体" w:hAnsi="宋体" w:eastAsia="宋体" w:cs="宋体"/>
        </w:rPr>
      </w:pPr>
    </w:p>
    <w:p>
      <w:pPr>
        <w:ind w:firstLine="240" w:firstLineChars="100"/>
        <w:rPr>
          <w:rFonts w:hint="eastAsia" w:ascii="宋体" w:hAnsi="宋体" w:eastAsia="宋体" w:cs="宋体"/>
        </w:rPr>
      </w:pPr>
      <w:r>
        <w:rPr>
          <w:rFonts w:hint="eastAsia" w:ascii="宋体" w:hAnsi="宋体" w:eastAsia="宋体" w:cs="宋体"/>
        </w:rPr>
        <w:t>五、自定义图表</w:t>
      </w:r>
    </w:p>
    <w:p>
      <w:pPr>
        <w:rPr>
          <w:rFonts w:hint="eastAsia" w:ascii="宋体" w:hAnsi="宋体" w:eastAsia="宋体" w:cs="宋体"/>
        </w:rPr>
      </w:pPr>
      <w:r>
        <w:rPr>
          <w:rFonts w:hint="eastAsia" w:ascii="宋体" w:hAnsi="宋体" w:eastAsia="宋体" w:cs="宋体"/>
        </w:rPr>
        <w:t>除了以上几种常见的图表类型外，echarts还支持自定义图表的开发。用户可以根据自己的需求，使用echarts提供的API进行图表的定制开发。自定义图表可以满足特定场景下的数据展示需求，提供更灵活的展示方式。</w:t>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t>echarts 组件提供了丰富的图表类型和功能，可以满足各种数据展示需求。无论是基础图表、混合图表、地图、仪表盘还是自定义图表，都可以通过echarts 组件来实现。通过灵活运用echarts 组件，可以让数据更加直观、生动地展示出来，提升数据分析和决策的效果。</w:t>
      </w:r>
    </w:p>
    <w:p>
      <w:pPr>
        <w:pStyle w:val="4"/>
        <w:numPr>
          <w:ilvl w:val="1"/>
          <w:numId w:val="2"/>
        </w:numPr>
        <w:spacing w:line="360" w:lineRule="auto"/>
        <w:ind w:left="720" w:leftChars="0" w:hanging="720" w:firstLineChars="0"/>
        <w:rPr>
          <w:rFonts w:hint="eastAsia" w:ascii="宋体" w:hAnsi="宋体" w:eastAsia="宋体" w:cs="宋体"/>
          <w:lang w:val="en-US" w:eastAsia="zh-CN"/>
        </w:rPr>
      </w:pPr>
      <w:r>
        <w:rPr>
          <w:rFonts w:hint="eastAsia" w:ascii="宋体" w:hAnsi="宋体" w:eastAsia="宋体" w:cs="宋体"/>
          <w:lang w:val="en-US" w:eastAsia="zh-CN"/>
        </w:rPr>
        <w:t>掌握</w:t>
      </w:r>
      <w:r>
        <w:rPr>
          <w:rFonts w:hint="eastAsia" w:ascii="宋体" w:hAnsi="宋体" w:eastAsia="宋体" w:cs="宋体"/>
          <w:szCs w:val="21"/>
        </w:rPr>
        <w:t>ECharts组件</w:t>
      </w:r>
      <w:r>
        <w:rPr>
          <w:rFonts w:hint="eastAsia" w:ascii="宋体" w:hAnsi="宋体" w:eastAsia="宋体" w:cs="宋体"/>
          <w:szCs w:val="21"/>
          <w:lang w:val="en-US" w:eastAsia="zh-CN"/>
        </w:rPr>
        <w:t>各部分：</w:t>
      </w:r>
      <w:r>
        <w:rPr>
          <w:rFonts w:hint="eastAsia" w:ascii="宋体" w:hAnsi="宋体" w:eastAsia="宋体" w:cs="宋体"/>
        </w:rPr>
        <w:t>提示框</w:t>
      </w:r>
      <w:r>
        <w:rPr>
          <w:rFonts w:hint="eastAsia" w:ascii="宋体" w:hAnsi="宋体" w:eastAsia="宋体" w:cs="宋体"/>
          <w:lang w:eastAsia="zh-CN"/>
        </w:rPr>
        <w:t>、</w:t>
      </w:r>
      <w:r>
        <w:rPr>
          <w:rFonts w:hint="eastAsia" w:ascii="宋体" w:hAnsi="宋体" w:eastAsia="宋体" w:cs="宋体"/>
        </w:rPr>
        <w:t>图例</w:t>
      </w:r>
      <w:r>
        <w:rPr>
          <w:rFonts w:hint="eastAsia" w:ascii="宋体" w:hAnsi="宋体" w:eastAsia="宋体" w:cs="宋体"/>
          <w:lang w:eastAsia="zh-CN"/>
        </w:rPr>
        <w:t>、</w:t>
      </w:r>
      <w:r>
        <w:rPr>
          <w:rFonts w:hint="eastAsia" w:ascii="宋体" w:hAnsi="宋体" w:eastAsia="宋体" w:cs="宋体"/>
        </w:rPr>
        <w:t>数据区域缩放</w:t>
      </w:r>
      <w:r>
        <w:rPr>
          <w:rFonts w:hint="eastAsia" w:ascii="宋体" w:hAnsi="宋体" w:eastAsia="宋体" w:cs="宋体"/>
          <w:lang w:eastAsia="zh-CN"/>
        </w:rPr>
        <w:t>、</w:t>
      </w:r>
      <w:r>
        <w:rPr>
          <w:rFonts w:hint="eastAsia" w:ascii="宋体" w:hAnsi="宋体" w:eastAsia="宋体" w:cs="宋体"/>
        </w:rPr>
        <w:t>标轴</w:t>
      </w:r>
      <w:r>
        <w:rPr>
          <w:rFonts w:hint="eastAsia" w:ascii="宋体" w:hAnsi="宋体" w:eastAsia="宋体" w:cs="宋体"/>
          <w:lang w:eastAsia="zh-CN"/>
        </w:rPr>
        <w:t>、</w:t>
      </w:r>
      <w:r>
        <w:rPr>
          <w:rFonts w:hint="eastAsia" w:ascii="宋体" w:hAnsi="宋体" w:eastAsia="宋体" w:cs="宋体"/>
        </w:rPr>
        <w:t>全局字体样式</w:t>
      </w:r>
      <w:r>
        <w:rPr>
          <w:rFonts w:hint="eastAsia" w:ascii="宋体" w:hAnsi="宋体" w:eastAsia="宋体" w:cs="宋体"/>
          <w:lang w:eastAsia="zh-CN"/>
        </w:rPr>
        <w:t>、</w:t>
      </w:r>
      <w:r>
        <w:rPr>
          <w:rFonts w:hint="eastAsia" w:ascii="宋体" w:hAnsi="宋体" w:eastAsia="宋体" w:cs="宋体"/>
        </w:rPr>
        <w:t>标题</w:t>
      </w:r>
      <w:r>
        <w:rPr>
          <w:rFonts w:hint="eastAsia" w:ascii="宋体" w:hAnsi="宋体" w:eastAsia="宋体" w:cs="宋体"/>
          <w:lang w:eastAsia="zh-CN"/>
        </w:rPr>
        <w:t>、</w:t>
      </w:r>
      <w:r>
        <w:rPr>
          <w:rFonts w:hint="eastAsia" w:ascii="宋体" w:hAnsi="宋体" w:eastAsia="宋体" w:cs="宋体"/>
        </w:rPr>
        <w:t>工具栏</w:t>
      </w:r>
      <w:r>
        <w:rPr>
          <w:rFonts w:hint="eastAsia" w:ascii="宋体" w:hAnsi="宋体" w:eastAsia="宋体" w:cs="宋体"/>
          <w:lang w:eastAsia="zh-CN"/>
        </w:rPr>
        <w:t>、</w:t>
      </w:r>
      <w:r>
        <w:rPr>
          <w:rFonts w:hint="eastAsia" w:ascii="宋体" w:hAnsi="宋体" w:eastAsia="宋体" w:cs="宋体"/>
        </w:rPr>
        <w:t>时间轴</w:t>
      </w:r>
      <w:r>
        <w:rPr>
          <w:rFonts w:hint="eastAsia" w:ascii="宋体" w:hAnsi="宋体" w:eastAsia="宋体" w:cs="宋体"/>
          <w:lang w:eastAsia="zh-CN"/>
        </w:rPr>
        <w:t>、</w:t>
      </w:r>
      <w:r>
        <w:rPr>
          <w:rFonts w:hint="eastAsia" w:ascii="宋体" w:hAnsi="宋体" w:eastAsia="宋体" w:cs="宋体"/>
        </w:rPr>
        <w:t>网格</w:t>
      </w:r>
      <w:r>
        <w:rPr>
          <w:rFonts w:hint="eastAsia" w:ascii="宋体" w:hAnsi="宋体" w:eastAsia="宋体" w:cs="宋体"/>
          <w:lang w:val="en-US" w:eastAsia="zh-CN"/>
        </w:rPr>
        <w:t>等</w:t>
      </w:r>
    </w:p>
    <w:p>
      <w:pPr>
        <w:numPr>
          <w:ilvl w:val="0"/>
          <w:numId w:val="0"/>
        </w:numPr>
        <w:ind w:leftChars="0" w:firstLine="240" w:firstLineChars="100"/>
        <w:rPr>
          <w:rFonts w:hint="eastAsia"/>
        </w:rPr>
      </w:pPr>
      <w:r>
        <w:rPr>
          <w:rFonts w:hint="eastAsia"/>
        </w:rPr>
        <w:t>title控制图表的标题</w:t>
      </w:r>
    </w:p>
    <w:p>
      <w:pPr>
        <w:numPr>
          <w:ilvl w:val="0"/>
          <w:numId w:val="0"/>
        </w:numPr>
        <w:ind w:leftChars="0" w:firstLine="240" w:firstLineChars="100"/>
      </w:pPr>
      <w:r>
        <w:drawing>
          <wp:inline distT="0" distB="0" distL="114300" distR="114300">
            <wp:extent cx="5935980" cy="2027555"/>
            <wp:effectExtent l="0" t="0" r="7620" b="1079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9"/>
                    <a:stretch>
                      <a:fillRect/>
                    </a:stretch>
                  </pic:blipFill>
                  <pic:spPr>
                    <a:xfrm>
                      <a:off x="0" y="0"/>
                      <a:ext cx="5935980" cy="2027555"/>
                    </a:xfrm>
                    <a:prstGeom prst="rect">
                      <a:avLst/>
                    </a:prstGeom>
                  </pic:spPr>
                </pic:pic>
              </a:graphicData>
            </a:graphic>
          </wp:inline>
        </w:drawing>
      </w:r>
    </w:p>
    <w:p>
      <w:pPr>
        <w:numPr>
          <w:ilvl w:val="0"/>
          <w:numId w:val="0"/>
        </w:numPr>
        <w:ind w:leftChars="0" w:firstLine="240" w:firstLineChars="100"/>
        <w:rPr>
          <w:rFonts w:hint="eastAsia"/>
        </w:rPr>
      </w:pPr>
      <w:r>
        <w:rPr>
          <w:rFonts w:hint="eastAsia"/>
        </w:rPr>
        <w:t>tooltip控制显示提示框</w:t>
      </w:r>
    </w:p>
    <w:p>
      <w:pPr>
        <w:numPr>
          <w:ilvl w:val="0"/>
          <w:numId w:val="0"/>
        </w:numPr>
        <w:ind w:leftChars="0" w:firstLine="240" w:firstLineChars="100"/>
        <w:rPr>
          <w:rFonts w:hint="eastAsia"/>
        </w:rPr>
      </w:pPr>
      <w:r>
        <w:drawing>
          <wp:inline distT="0" distB="0" distL="114300" distR="114300">
            <wp:extent cx="5761990" cy="1991360"/>
            <wp:effectExtent l="0" t="0" r="10160" b="889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10"/>
                    <a:stretch>
                      <a:fillRect/>
                    </a:stretch>
                  </pic:blipFill>
                  <pic:spPr>
                    <a:xfrm>
                      <a:off x="0" y="0"/>
                      <a:ext cx="5761990" cy="1991360"/>
                    </a:xfrm>
                    <a:prstGeom prst="rect">
                      <a:avLst/>
                    </a:prstGeom>
                  </pic:spPr>
                </pic:pic>
              </a:graphicData>
            </a:graphic>
          </wp:inline>
        </w:drawing>
      </w:r>
    </w:p>
    <w:p>
      <w:pPr>
        <w:numPr>
          <w:ilvl w:val="0"/>
          <w:numId w:val="0"/>
        </w:numPr>
        <w:ind w:leftChars="0" w:firstLine="240" w:firstLineChars="100"/>
        <w:rPr>
          <w:rFonts w:hint="eastAsia"/>
        </w:rPr>
      </w:pPr>
      <w:r>
        <w:rPr>
          <w:rFonts w:hint="eastAsia"/>
        </w:rPr>
        <w:t>控制是否显示图例</w:t>
      </w:r>
    </w:p>
    <w:p>
      <w:pPr>
        <w:numPr>
          <w:ilvl w:val="0"/>
          <w:numId w:val="0"/>
        </w:numPr>
        <w:ind w:leftChars="0" w:firstLine="240" w:firstLineChars="100"/>
        <w:rPr>
          <w:rFonts w:hint="eastAsia"/>
        </w:rPr>
      </w:pPr>
      <w:r>
        <w:drawing>
          <wp:inline distT="0" distB="0" distL="114300" distR="114300">
            <wp:extent cx="6141720" cy="2231390"/>
            <wp:effectExtent l="0" t="0" r="11430" b="1651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11"/>
                    <a:stretch>
                      <a:fillRect/>
                    </a:stretch>
                  </pic:blipFill>
                  <pic:spPr>
                    <a:xfrm>
                      <a:off x="0" y="0"/>
                      <a:ext cx="6141720" cy="2231390"/>
                    </a:xfrm>
                    <a:prstGeom prst="rect">
                      <a:avLst/>
                    </a:prstGeom>
                  </pic:spPr>
                </pic:pic>
              </a:graphicData>
            </a:graphic>
          </wp:inline>
        </w:drawing>
      </w:r>
    </w:p>
    <w:p>
      <w:pPr>
        <w:numPr>
          <w:ilvl w:val="0"/>
          <w:numId w:val="0"/>
        </w:numPr>
        <w:ind w:leftChars="0" w:firstLine="240" w:firstLineChars="100"/>
        <w:rPr>
          <w:rFonts w:hint="eastAsia"/>
        </w:rPr>
      </w:pPr>
      <w:r>
        <w:rPr>
          <w:rFonts w:hint="eastAsia"/>
        </w:rPr>
        <w:t>缩放、保存图片</w:t>
      </w:r>
    </w:p>
    <w:p>
      <w:pPr>
        <w:numPr>
          <w:ilvl w:val="0"/>
          <w:numId w:val="0"/>
        </w:numPr>
        <w:ind w:leftChars="0" w:firstLine="240" w:firstLineChars="100"/>
      </w:pPr>
      <w:r>
        <w:drawing>
          <wp:inline distT="0" distB="0" distL="114300" distR="114300">
            <wp:extent cx="5799455" cy="2448560"/>
            <wp:effectExtent l="0" t="0" r="10795" b="889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12"/>
                    <a:stretch>
                      <a:fillRect/>
                    </a:stretch>
                  </pic:blipFill>
                  <pic:spPr>
                    <a:xfrm>
                      <a:off x="0" y="0"/>
                      <a:ext cx="5799455" cy="2448560"/>
                    </a:xfrm>
                    <a:prstGeom prst="rect">
                      <a:avLst/>
                    </a:prstGeom>
                    <a:noFill/>
                    <a:ln>
                      <a:noFill/>
                    </a:ln>
                  </pic:spPr>
                </pic:pic>
              </a:graphicData>
            </a:graphic>
          </wp:inline>
        </w:drawing>
      </w:r>
    </w:p>
    <w:p>
      <w:pPr>
        <w:numPr>
          <w:ilvl w:val="0"/>
          <w:numId w:val="0"/>
        </w:numPr>
        <w:ind w:leftChars="0" w:firstLine="240" w:firstLineChars="100"/>
      </w:pPr>
    </w:p>
    <w:p>
      <w:pPr>
        <w:numPr>
          <w:ilvl w:val="0"/>
          <w:numId w:val="0"/>
        </w:numPr>
        <w:ind w:leftChars="0" w:firstLine="240" w:firstLineChars="100"/>
        <w:rPr>
          <w:rFonts w:hint="eastAsia"/>
        </w:rPr>
      </w:pPr>
      <w:r>
        <w:rPr>
          <w:rFonts w:hint="eastAsia"/>
        </w:rPr>
        <w:t>控制颜色</w:t>
      </w:r>
    </w:p>
    <w:p>
      <w:pPr>
        <w:numPr>
          <w:ilvl w:val="0"/>
          <w:numId w:val="0"/>
        </w:numPr>
        <w:ind w:leftChars="0" w:firstLine="240" w:firstLineChars="100"/>
      </w:pPr>
      <w:r>
        <w:drawing>
          <wp:inline distT="0" distB="0" distL="114300" distR="114300">
            <wp:extent cx="4643755" cy="2354580"/>
            <wp:effectExtent l="0" t="0" r="4445" b="762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13"/>
                    <a:stretch>
                      <a:fillRect/>
                    </a:stretch>
                  </pic:blipFill>
                  <pic:spPr>
                    <a:xfrm>
                      <a:off x="0" y="0"/>
                      <a:ext cx="4643755" cy="2354580"/>
                    </a:xfrm>
                    <a:prstGeom prst="rect">
                      <a:avLst/>
                    </a:prstGeom>
                    <a:noFill/>
                    <a:ln>
                      <a:noFill/>
                    </a:ln>
                  </pic:spPr>
                </pic:pic>
              </a:graphicData>
            </a:graphic>
          </wp:inline>
        </w:drawing>
      </w:r>
    </w:p>
    <w:p>
      <w:pPr>
        <w:numPr>
          <w:ilvl w:val="0"/>
          <w:numId w:val="0"/>
        </w:numPr>
        <w:ind w:leftChars="0" w:firstLine="240" w:firstLineChars="100"/>
        <w:rPr>
          <w:rFonts w:hint="eastAsia"/>
        </w:rPr>
      </w:pPr>
      <w:r>
        <w:rPr>
          <w:rFonts w:hint="eastAsia"/>
        </w:rPr>
        <w:t xml:space="preserve"> x轴、y轴</w:t>
      </w:r>
    </w:p>
    <w:p>
      <w:pPr>
        <w:numPr>
          <w:ilvl w:val="0"/>
          <w:numId w:val="0"/>
        </w:numPr>
        <w:ind w:leftChars="0" w:firstLine="240" w:firstLineChars="100"/>
      </w:pPr>
      <w:r>
        <w:drawing>
          <wp:inline distT="0" distB="0" distL="114300" distR="114300">
            <wp:extent cx="5266055" cy="2669540"/>
            <wp:effectExtent l="0" t="0" r="10795" b="1651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14"/>
                    <a:stretch>
                      <a:fillRect/>
                    </a:stretch>
                  </pic:blipFill>
                  <pic:spPr>
                    <a:xfrm>
                      <a:off x="0" y="0"/>
                      <a:ext cx="5266055" cy="2669540"/>
                    </a:xfrm>
                    <a:prstGeom prst="rect">
                      <a:avLst/>
                    </a:prstGeom>
                    <a:noFill/>
                    <a:ln>
                      <a:noFill/>
                    </a:ln>
                  </pic:spPr>
                </pic:pic>
              </a:graphicData>
            </a:graphic>
          </wp:inline>
        </w:drawing>
      </w:r>
    </w:p>
    <w:p>
      <w:pPr>
        <w:numPr>
          <w:ilvl w:val="0"/>
          <w:numId w:val="0"/>
        </w:numPr>
        <w:ind w:leftChars="0" w:firstLine="240" w:firstLineChars="100"/>
      </w:pPr>
    </w:p>
    <w:p>
      <w:pPr>
        <w:numPr>
          <w:ilvl w:val="0"/>
          <w:numId w:val="0"/>
        </w:numPr>
        <w:ind w:leftChars="0" w:firstLine="240" w:firstLineChars="100"/>
        <w:rPr>
          <w:rFonts w:hint="eastAsia"/>
        </w:rPr>
      </w:pPr>
      <w:r>
        <w:rPr>
          <w:rFonts w:hint="eastAsia"/>
        </w:rPr>
        <w:t>x轴、y轴互换</w:t>
      </w:r>
    </w:p>
    <w:p>
      <w:pPr>
        <w:numPr>
          <w:ilvl w:val="0"/>
          <w:numId w:val="0"/>
        </w:numPr>
        <w:ind w:leftChars="0" w:firstLine="240" w:firstLineChars="100"/>
        <w:rPr>
          <w:rFonts w:hint="eastAsia" w:ascii="宋体" w:hAnsi="宋体" w:eastAsia="宋体" w:cs="宋体"/>
          <w:color w:val="000000" w:themeColor="text1"/>
          <w:sz w:val="28"/>
          <w:szCs w:val="28"/>
        </w:rPr>
      </w:pPr>
      <w:r>
        <w:drawing>
          <wp:inline distT="0" distB="0" distL="114300" distR="114300">
            <wp:extent cx="6833870" cy="2806700"/>
            <wp:effectExtent l="0" t="0" r="5080" b="1270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15"/>
                    <a:stretch>
                      <a:fillRect/>
                    </a:stretch>
                  </pic:blipFill>
                  <pic:spPr>
                    <a:xfrm>
                      <a:off x="0" y="0"/>
                      <a:ext cx="6833870" cy="2806700"/>
                    </a:xfrm>
                    <a:prstGeom prst="rect">
                      <a:avLst/>
                    </a:prstGeom>
                    <a:noFill/>
                    <a:ln>
                      <a:noFill/>
                    </a:ln>
                  </pic:spPr>
                </pic:pic>
              </a:graphicData>
            </a:graphic>
          </wp:inline>
        </w:drawing>
      </w:r>
    </w:p>
    <w:p>
      <w:pPr>
        <w:pStyle w:val="17"/>
        <w:widowControl/>
        <w:numPr>
          <w:ilvl w:val="0"/>
          <w:numId w:val="0"/>
        </w:numPr>
        <w:spacing w:line="360" w:lineRule="auto"/>
        <w:ind w:leftChars="0"/>
        <w:jc w:val="center"/>
        <w:outlineLvl w:val="1"/>
        <w:rPr>
          <w:rFonts w:hint="eastAsia" w:ascii="宋体" w:hAnsi="宋体" w:eastAsia="宋体" w:cs="宋体"/>
          <w:b/>
          <w:bCs/>
          <w:color w:val="000000" w:themeColor="text1"/>
          <w:sz w:val="32"/>
          <w:szCs w:val="32"/>
          <w:lang w:val="en-US" w:eastAsia="zh-CN"/>
        </w:rPr>
      </w:pPr>
    </w:p>
    <w:p>
      <w:pPr>
        <w:pStyle w:val="17"/>
        <w:widowControl/>
        <w:numPr>
          <w:ilvl w:val="0"/>
          <w:numId w:val="0"/>
        </w:numPr>
        <w:spacing w:line="360" w:lineRule="auto"/>
        <w:ind w:leftChars="0"/>
        <w:jc w:val="center"/>
        <w:outlineLvl w:val="1"/>
        <w:rPr>
          <w:rFonts w:hint="eastAsia" w:ascii="宋体" w:hAnsi="宋体" w:eastAsia="宋体" w:cs="宋体"/>
          <w:b/>
          <w:bCs/>
          <w:color w:val="000000" w:themeColor="text1"/>
          <w:sz w:val="32"/>
          <w:szCs w:val="32"/>
          <w:lang w:val="en-US" w:eastAsia="zh-CN"/>
        </w:rPr>
      </w:pPr>
    </w:p>
    <w:p>
      <w:pPr>
        <w:pStyle w:val="17"/>
        <w:widowControl/>
        <w:numPr>
          <w:ilvl w:val="0"/>
          <w:numId w:val="0"/>
        </w:numPr>
        <w:spacing w:line="360" w:lineRule="auto"/>
        <w:ind w:leftChars="0"/>
        <w:jc w:val="center"/>
        <w:outlineLvl w:val="1"/>
        <w:rPr>
          <w:rFonts w:hint="eastAsia" w:ascii="宋体" w:hAnsi="宋体" w:eastAsia="宋体" w:cs="宋体"/>
          <w:b/>
          <w:bCs/>
          <w:color w:val="000000" w:themeColor="text1"/>
          <w:sz w:val="32"/>
          <w:szCs w:val="32"/>
          <w:lang w:val="en-US" w:eastAsia="zh-CN"/>
        </w:rPr>
      </w:pPr>
    </w:p>
    <w:p>
      <w:pPr>
        <w:pStyle w:val="17"/>
        <w:widowControl/>
        <w:numPr>
          <w:ilvl w:val="0"/>
          <w:numId w:val="0"/>
        </w:numPr>
        <w:spacing w:line="360" w:lineRule="auto"/>
        <w:ind w:leftChars="0"/>
        <w:jc w:val="center"/>
        <w:outlineLvl w:val="1"/>
        <w:rPr>
          <w:rFonts w:hint="eastAsia" w:ascii="宋体" w:hAnsi="宋体" w:eastAsia="宋体" w:cs="宋体"/>
          <w:b/>
          <w:bCs/>
          <w:color w:val="000000" w:themeColor="text1"/>
          <w:sz w:val="32"/>
          <w:szCs w:val="32"/>
        </w:rPr>
      </w:pPr>
      <w:r>
        <w:rPr>
          <w:rFonts w:hint="eastAsia" w:ascii="宋体" w:hAnsi="宋体" w:eastAsia="宋体" w:cs="宋体"/>
          <w:b/>
          <w:bCs/>
          <w:color w:val="000000" w:themeColor="text1"/>
          <w:sz w:val="32"/>
          <w:szCs w:val="32"/>
          <w:lang w:val="en-US" w:eastAsia="zh-CN"/>
        </w:rPr>
        <w:t xml:space="preserve">第三节 </w:t>
      </w:r>
      <w:r>
        <w:rPr>
          <w:rFonts w:hint="eastAsia" w:ascii="宋体" w:hAnsi="宋体" w:eastAsia="宋体" w:cs="宋体"/>
          <w:szCs w:val="21"/>
        </w:rPr>
        <w:t xml:space="preserve"> </w:t>
      </w:r>
      <w:r>
        <w:rPr>
          <w:rFonts w:hint="eastAsia" w:ascii="宋体" w:hAnsi="宋体" w:eastAsia="宋体" w:cs="宋体"/>
          <w:b/>
          <w:bCs/>
          <w:sz w:val="32"/>
          <w:szCs w:val="32"/>
        </w:rPr>
        <w:t>ECharts</w:t>
      </w:r>
      <w:r>
        <w:rPr>
          <w:rFonts w:hint="eastAsia" w:ascii="宋体" w:hAnsi="宋体" w:eastAsia="宋体" w:cs="宋体"/>
          <w:b/>
          <w:bCs/>
          <w:sz w:val="32"/>
          <w:szCs w:val="32"/>
          <w:lang w:val="en-US" w:eastAsia="zh-CN"/>
        </w:rPr>
        <w:t>配置</w:t>
      </w:r>
      <w:r>
        <w:rPr>
          <w:rFonts w:hint="eastAsia" w:ascii="宋体" w:hAnsi="宋体" w:eastAsia="宋体" w:cs="宋体"/>
          <w:b/>
          <w:bCs/>
          <w:sz w:val="32"/>
          <w:szCs w:val="32"/>
        </w:rPr>
        <w:t>详解</w:t>
      </w:r>
    </w:p>
    <w:p>
      <w:pPr>
        <w:spacing w:line="276" w:lineRule="auto"/>
        <w:rPr>
          <w:rFonts w:hint="eastAsia" w:ascii="宋体" w:hAnsi="宋体" w:eastAsia="宋体" w:cs="宋体"/>
          <w:lang w:val="en-US" w:eastAsia="zh-CN"/>
        </w:rPr>
      </w:pPr>
      <w:r>
        <w:rPr>
          <w:rFonts w:hint="eastAsia" w:ascii="宋体" w:hAnsi="宋体" w:eastAsia="宋体" w:cs="宋体"/>
          <w:b w:val="0"/>
          <w:bCs w:val="0"/>
          <w:color w:val="000000" w:themeColor="text1"/>
          <w:sz w:val="24"/>
          <w:szCs w:val="24"/>
          <w:lang w:val="en-US" w:eastAsia="zh-CN"/>
        </w:rPr>
        <w:t xml:space="preserve"> 一、</w:t>
      </w:r>
      <w:r>
        <w:rPr>
          <w:rFonts w:hint="eastAsia" w:ascii="宋体" w:hAnsi="宋体" w:eastAsia="宋体" w:cs="宋体"/>
          <w:lang w:val="en-US" w:eastAsia="zh-CN"/>
        </w:rPr>
        <w:t>组件的配置项和功能介绍</w:t>
      </w:r>
    </w:p>
    <w:p>
      <w:pPr>
        <w:pStyle w:val="17"/>
        <w:widowControl/>
        <w:numPr>
          <w:ilvl w:val="0"/>
          <w:numId w:val="0"/>
        </w:numPr>
        <w:spacing w:line="360" w:lineRule="auto"/>
        <w:ind w:leftChars="0"/>
        <w:jc w:val="both"/>
        <w:outlineLvl w:val="9"/>
      </w:pPr>
      <w:r>
        <w:rPr>
          <w:rFonts w:hint="eastAsia" w:ascii="宋体" w:hAnsi="宋体" w:eastAsia="宋体" w:cs="宋体"/>
          <w:b w:val="0"/>
          <w:bCs w:val="0"/>
          <w:color w:val="000000" w:themeColor="text1"/>
          <w:sz w:val="24"/>
          <w:szCs w:val="24"/>
          <w:lang w:val="en-US" w:eastAsia="zh-CN"/>
        </w:rPr>
        <w:t xml:space="preserve">    </w:t>
      </w:r>
      <w:r>
        <w:drawing>
          <wp:inline distT="0" distB="0" distL="114300" distR="114300">
            <wp:extent cx="4378325" cy="1926590"/>
            <wp:effectExtent l="0" t="0" r="3175" b="16510"/>
            <wp:docPr id="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16"/>
                    <a:stretch>
                      <a:fillRect/>
                    </a:stretch>
                  </pic:blipFill>
                  <pic:spPr>
                    <a:xfrm>
                      <a:off x="0" y="0"/>
                      <a:ext cx="4378325" cy="1926590"/>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5214620" cy="2517775"/>
            <wp:effectExtent l="0" t="0" r="5080" b="15875"/>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17"/>
                    <a:stretch>
                      <a:fillRect/>
                    </a:stretch>
                  </pic:blipFill>
                  <pic:spPr>
                    <a:xfrm>
                      <a:off x="0" y="0"/>
                      <a:ext cx="5214620" cy="251777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5080635" cy="2367280"/>
            <wp:effectExtent l="0" t="0" r="5715" b="13970"/>
            <wp:docPr id="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
                    <pic:cNvPicPr>
                      <a:picLocks noChangeAspect="1"/>
                    </pic:cNvPicPr>
                  </pic:nvPicPr>
                  <pic:blipFill>
                    <a:blip r:embed="rId18"/>
                    <a:stretch>
                      <a:fillRect/>
                    </a:stretch>
                  </pic:blipFill>
                  <pic:spPr>
                    <a:xfrm>
                      <a:off x="0" y="0"/>
                      <a:ext cx="5080635" cy="2367280"/>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drawing>
          <wp:inline distT="0" distB="0" distL="114300" distR="114300">
            <wp:extent cx="5885815" cy="2994025"/>
            <wp:effectExtent l="0" t="0" r="635" b="15875"/>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19"/>
                    <a:stretch>
                      <a:fillRect/>
                    </a:stretch>
                  </pic:blipFill>
                  <pic:spPr>
                    <a:xfrm>
                      <a:off x="0" y="0"/>
                      <a:ext cx="5885815" cy="299402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drawing>
          <wp:inline distT="0" distB="0" distL="114300" distR="114300">
            <wp:extent cx="6131560" cy="2974975"/>
            <wp:effectExtent l="0" t="0" r="2540" b="15875"/>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20"/>
                    <a:stretch>
                      <a:fillRect/>
                    </a:stretch>
                  </pic:blipFill>
                  <pic:spPr>
                    <a:xfrm>
                      <a:off x="0" y="0"/>
                      <a:ext cx="6131560" cy="297497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4370070" cy="1980565"/>
            <wp:effectExtent l="0" t="0" r="11430" b="635"/>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21"/>
                    <a:stretch>
                      <a:fillRect/>
                    </a:stretch>
                  </pic:blipFill>
                  <pic:spPr>
                    <a:xfrm>
                      <a:off x="0" y="0"/>
                      <a:ext cx="4370070" cy="198056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drawing>
          <wp:inline distT="0" distB="0" distL="114300" distR="114300">
            <wp:extent cx="6212840" cy="848360"/>
            <wp:effectExtent l="0" t="0" r="16510" b="8890"/>
            <wp:docPr id="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2"/>
                    <pic:cNvPicPr>
                      <a:picLocks noChangeAspect="1"/>
                    </pic:cNvPicPr>
                  </pic:nvPicPr>
                  <pic:blipFill>
                    <a:blip r:embed="rId22"/>
                    <a:stretch>
                      <a:fillRect/>
                    </a:stretch>
                  </pic:blipFill>
                  <pic:spPr>
                    <a:xfrm>
                      <a:off x="0" y="0"/>
                      <a:ext cx="6212840" cy="848360"/>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drawing>
          <wp:inline distT="0" distB="0" distL="114300" distR="114300">
            <wp:extent cx="6334760" cy="2907665"/>
            <wp:effectExtent l="0" t="0" r="8890" b="6985"/>
            <wp:docPr id="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
                    <pic:cNvPicPr>
                      <a:picLocks noChangeAspect="1"/>
                    </pic:cNvPicPr>
                  </pic:nvPicPr>
                  <pic:blipFill>
                    <a:blip r:embed="rId23"/>
                    <a:stretch>
                      <a:fillRect/>
                    </a:stretch>
                  </pic:blipFill>
                  <pic:spPr>
                    <a:xfrm>
                      <a:off x="0" y="0"/>
                      <a:ext cx="6334760" cy="290766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drawing>
          <wp:inline distT="0" distB="0" distL="114300" distR="114300">
            <wp:extent cx="6832600" cy="3810635"/>
            <wp:effectExtent l="0" t="0" r="6350" b="18415"/>
            <wp:docPr id="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4"/>
                    <pic:cNvPicPr>
                      <a:picLocks noChangeAspect="1"/>
                    </pic:cNvPicPr>
                  </pic:nvPicPr>
                  <pic:blipFill>
                    <a:blip r:embed="rId24"/>
                    <a:stretch>
                      <a:fillRect/>
                    </a:stretch>
                  </pic:blipFill>
                  <pic:spPr>
                    <a:xfrm>
                      <a:off x="0" y="0"/>
                      <a:ext cx="6832600" cy="381063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3782695" cy="2614930"/>
            <wp:effectExtent l="0" t="0" r="8255" b="13970"/>
            <wp:docPr id="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
                    <pic:cNvPicPr>
                      <a:picLocks noChangeAspect="1"/>
                    </pic:cNvPicPr>
                  </pic:nvPicPr>
                  <pic:blipFill>
                    <a:blip r:embed="rId25"/>
                    <a:stretch>
                      <a:fillRect/>
                    </a:stretch>
                  </pic:blipFill>
                  <pic:spPr>
                    <a:xfrm>
                      <a:off x="0" y="0"/>
                      <a:ext cx="3782695" cy="2614930"/>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drawing>
          <wp:inline distT="0" distB="0" distL="114300" distR="114300">
            <wp:extent cx="4736465" cy="3140710"/>
            <wp:effectExtent l="0" t="0" r="6985" b="2540"/>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6"/>
                    <pic:cNvPicPr>
                      <a:picLocks noChangeAspect="1"/>
                    </pic:cNvPicPr>
                  </pic:nvPicPr>
                  <pic:blipFill>
                    <a:blip r:embed="rId26"/>
                    <a:stretch>
                      <a:fillRect/>
                    </a:stretch>
                  </pic:blipFill>
                  <pic:spPr>
                    <a:xfrm>
                      <a:off x="0" y="0"/>
                      <a:ext cx="4736465" cy="3140710"/>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5013325" cy="2374900"/>
            <wp:effectExtent l="0" t="0" r="15875" b="6350"/>
            <wp:docPr id="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7"/>
                    <pic:cNvPicPr>
                      <a:picLocks noChangeAspect="1"/>
                    </pic:cNvPicPr>
                  </pic:nvPicPr>
                  <pic:blipFill>
                    <a:blip r:embed="rId27"/>
                    <a:stretch>
                      <a:fillRect/>
                    </a:stretch>
                  </pic:blipFill>
                  <pic:spPr>
                    <a:xfrm>
                      <a:off x="0" y="0"/>
                      <a:ext cx="5013325" cy="2374900"/>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drawing>
          <wp:inline distT="0" distB="0" distL="114300" distR="114300">
            <wp:extent cx="5903595" cy="2333625"/>
            <wp:effectExtent l="0" t="0" r="1905" b="9525"/>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
                    <pic:cNvPicPr>
                      <a:picLocks noChangeAspect="1"/>
                    </pic:cNvPicPr>
                  </pic:nvPicPr>
                  <pic:blipFill>
                    <a:blip r:embed="rId28"/>
                    <a:stretch>
                      <a:fillRect/>
                    </a:stretch>
                  </pic:blipFill>
                  <pic:spPr>
                    <a:xfrm>
                      <a:off x="0" y="0"/>
                      <a:ext cx="5903595" cy="233362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drawing>
          <wp:inline distT="0" distB="0" distL="114300" distR="114300">
            <wp:extent cx="6219190" cy="1212850"/>
            <wp:effectExtent l="0" t="0" r="10160" b="6350"/>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9"/>
                    <pic:cNvPicPr>
                      <a:picLocks noChangeAspect="1"/>
                    </pic:cNvPicPr>
                  </pic:nvPicPr>
                  <pic:blipFill>
                    <a:blip r:embed="rId29"/>
                    <a:stretch>
                      <a:fillRect/>
                    </a:stretch>
                  </pic:blipFill>
                  <pic:spPr>
                    <a:xfrm>
                      <a:off x="0" y="0"/>
                      <a:ext cx="6219190" cy="1212850"/>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4449445" cy="3846830"/>
            <wp:effectExtent l="0" t="0" r="8255" b="1270"/>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0"/>
                    <pic:cNvPicPr>
                      <a:picLocks noChangeAspect="1"/>
                    </pic:cNvPicPr>
                  </pic:nvPicPr>
                  <pic:blipFill>
                    <a:blip r:embed="rId30"/>
                    <a:stretch>
                      <a:fillRect/>
                    </a:stretch>
                  </pic:blipFill>
                  <pic:spPr>
                    <a:xfrm>
                      <a:off x="0" y="0"/>
                      <a:ext cx="4449445" cy="3846830"/>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5390515" cy="4719955"/>
            <wp:effectExtent l="0" t="0" r="635" b="4445"/>
            <wp:docPr id="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1"/>
                    <pic:cNvPicPr>
                      <a:picLocks noChangeAspect="1"/>
                    </pic:cNvPicPr>
                  </pic:nvPicPr>
                  <pic:blipFill>
                    <a:blip r:embed="rId31"/>
                    <a:stretch>
                      <a:fillRect/>
                    </a:stretch>
                  </pic:blipFill>
                  <pic:spPr>
                    <a:xfrm>
                      <a:off x="0" y="0"/>
                      <a:ext cx="5390515" cy="471995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3429000" cy="3201035"/>
            <wp:effectExtent l="0" t="0" r="0" b="18415"/>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2"/>
                    <pic:cNvPicPr>
                      <a:picLocks noChangeAspect="1"/>
                    </pic:cNvPicPr>
                  </pic:nvPicPr>
                  <pic:blipFill>
                    <a:blip r:embed="rId32"/>
                    <a:stretch>
                      <a:fillRect/>
                    </a:stretch>
                  </pic:blipFill>
                  <pic:spPr>
                    <a:xfrm>
                      <a:off x="0" y="0"/>
                      <a:ext cx="3429000" cy="320103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4471670" cy="2628900"/>
            <wp:effectExtent l="0" t="0" r="5080" b="0"/>
            <wp:docPr id="4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3"/>
                    <pic:cNvPicPr>
                      <a:picLocks noChangeAspect="1"/>
                    </pic:cNvPicPr>
                  </pic:nvPicPr>
                  <pic:blipFill>
                    <a:blip r:embed="rId33"/>
                    <a:stretch>
                      <a:fillRect/>
                    </a:stretch>
                  </pic:blipFill>
                  <pic:spPr>
                    <a:xfrm>
                      <a:off x="0" y="0"/>
                      <a:ext cx="4471670" cy="2628900"/>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5426710" cy="2330450"/>
            <wp:effectExtent l="0" t="0" r="2540" b="1270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34"/>
                    <a:stretch>
                      <a:fillRect/>
                    </a:stretch>
                  </pic:blipFill>
                  <pic:spPr>
                    <a:xfrm>
                      <a:off x="0" y="0"/>
                      <a:ext cx="5426710" cy="2330450"/>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3108960" cy="2586355"/>
            <wp:effectExtent l="0" t="0" r="15240" b="4445"/>
            <wp:docPr id="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
                    <pic:cNvPicPr>
                      <a:picLocks noChangeAspect="1"/>
                    </pic:cNvPicPr>
                  </pic:nvPicPr>
                  <pic:blipFill>
                    <a:blip r:embed="rId35"/>
                    <a:stretch>
                      <a:fillRect/>
                    </a:stretch>
                  </pic:blipFill>
                  <pic:spPr>
                    <a:xfrm>
                      <a:off x="0" y="0"/>
                      <a:ext cx="3108960" cy="258635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3761740" cy="3316605"/>
            <wp:effectExtent l="0" t="0" r="10160" b="17145"/>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pic:cNvPicPr>
                      <a:picLocks noChangeAspect="1"/>
                    </pic:cNvPicPr>
                  </pic:nvPicPr>
                  <pic:blipFill>
                    <a:blip r:embed="rId36"/>
                    <a:stretch>
                      <a:fillRect/>
                    </a:stretch>
                  </pic:blipFill>
                  <pic:spPr>
                    <a:xfrm>
                      <a:off x="0" y="0"/>
                      <a:ext cx="3761740" cy="3316605"/>
                    </a:xfrm>
                    <a:prstGeom prst="rect">
                      <a:avLst/>
                    </a:prstGeom>
                    <a:noFill/>
                    <a:ln>
                      <a:noFill/>
                    </a:ln>
                  </pic:spPr>
                </pic:pic>
              </a:graphicData>
            </a:graphic>
          </wp:inline>
        </w:drawing>
      </w:r>
      <w:r>
        <w:br w:type="textWrapping"/>
      </w:r>
      <w:r>
        <w:rPr>
          <w:rFonts w:hint="eastAsia"/>
          <w:lang w:val="en-US" w:eastAsia="zh-CN"/>
        </w:rPr>
        <w:t xml:space="preserve">  </w:t>
      </w:r>
      <w:r>
        <w:drawing>
          <wp:inline distT="0" distB="0" distL="114300" distR="114300">
            <wp:extent cx="5240020" cy="4058920"/>
            <wp:effectExtent l="0" t="0" r="17780" b="17780"/>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pic:cNvPicPr>
                  </pic:nvPicPr>
                  <pic:blipFill>
                    <a:blip r:embed="rId37"/>
                    <a:stretch>
                      <a:fillRect/>
                    </a:stretch>
                  </pic:blipFill>
                  <pic:spPr>
                    <a:xfrm>
                      <a:off x="0" y="0"/>
                      <a:ext cx="5240020" cy="4058920"/>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p>
    <w:p>
      <w:pPr>
        <w:pStyle w:val="17"/>
        <w:widowControl/>
        <w:numPr>
          <w:ilvl w:val="0"/>
          <w:numId w:val="0"/>
        </w:numPr>
        <w:spacing w:line="360" w:lineRule="auto"/>
        <w:ind w:leftChars="0"/>
        <w:jc w:val="both"/>
        <w:outlineLvl w:val="9"/>
      </w:pP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3853180" cy="3629025"/>
            <wp:effectExtent l="0" t="0" r="13970" b="9525"/>
            <wp:docPr id="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
                    <pic:cNvPicPr>
                      <a:picLocks noChangeAspect="1"/>
                    </pic:cNvPicPr>
                  </pic:nvPicPr>
                  <pic:blipFill>
                    <a:blip r:embed="rId38"/>
                    <a:stretch>
                      <a:fillRect/>
                    </a:stretch>
                  </pic:blipFill>
                  <pic:spPr>
                    <a:xfrm>
                      <a:off x="0" y="0"/>
                      <a:ext cx="3853180" cy="362902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5842000" cy="3371215"/>
            <wp:effectExtent l="0" t="0" r="6350" b="635"/>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
                    <pic:cNvPicPr>
                      <a:picLocks noChangeAspect="1"/>
                    </pic:cNvPicPr>
                  </pic:nvPicPr>
                  <pic:blipFill>
                    <a:blip r:embed="rId39"/>
                    <a:stretch>
                      <a:fillRect/>
                    </a:stretch>
                  </pic:blipFill>
                  <pic:spPr>
                    <a:xfrm>
                      <a:off x="0" y="0"/>
                      <a:ext cx="5842000" cy="337121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pPr>
    </w:p>
    <w:p>
      <w:pPr>
        <w:pStyle w:val="17"/>
        <w:widowControl/>
        <w:numPr>
          <w:ilvl w:val="0"/>
          <w:numId w:val="0"/>
        </w:numPr>
        <w:spacing w:line="360" w:lineRule="auto"/>
        <w:ind w:leftChars="0"/>
        <w:jc w:val="both"/>
        <w:outlineLvl w:val="9"/>
      </w:pPr>
    </w:p>
    <w:p>
      <w:pPr>
        <w:pStyle w:val="17"/>
        <w:widowControl/>
        <w:numPr>
          <w:ilvl w:val="0"/>
          <w:numId w:val="0"/>
        </w:numPr>
        <w:spacing w:line="360" w:lineRule="auto"/>
        <w:ind w:leftChars="0"/>
        <w:jc w:val="both"/>
        <w:outlineLvl w:val="9"/>
      </w:pPr>
      <w:r>
        <w:rPr>
          <w:rFonts w:hint="eastAsia"/>
          <w:lang w:val="en-US" w:eastAsia="zh-CN"/>
        </w:rPr>
        <w:t xml:space="preserve">   </w:t>
      </w:r>
      <w:r>
        <w:drawing>
          <wp:inline distT="0" distB="0" distL="114300" distR="114300">
            <wp:extent cx="3542665" cy="2624455"/>
            <wp:effectExtent l="0" t="0" r="635" b="4445"/>
            <wp:docPr id="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
                    <pic:cNvPicPr>
                      <a:picLocks noChangeAspect="1"/>
                    </pic:cNvPicPr>
                  </pic:nvPicPr>
                  <pic:blipFill>
                    <a:blip r:embed="rId40"/>
                    <a:stretch>
                      <a:fillRect/>
                    </a:stretch>
                  </pic:blipFill>
                  <pic:spPr>
                    <a:xfrm>
                      <a:off x="0" y="0"/>
                      <a:ext cx="3542665" cy="2624455"/>
                    </a:xfrm>
                    <a:prstGeom prst="rect">
                      <a:avLst/>
                    </a:prstGeom>
                    <a:noFill/>
                    <a:ln>
                      <a:noFill/>
                    </a:ln>
                  </pic:spPr>
                </pic:pic>
              </a:graphicData>
            </a:graphic>
          </wp:inline>
        </w:drawing>
      </w:r>
    </w:p>
    <w:p>
      <w:pPr>
        <w:pStyle w:val="17"/>
        <w:widowControl/>
        <w:numPr>
          <w:ilvl w:val="0"/>
          <w:numId w:val="0"/>
        </w:numPr>
        <w:spacing w:line="360" w:lineRule="auto"/>
        <w:ind w:leftChars="0"/>
        <w:jc w:val="both"/>
        <w:outlineLvl w:val="9"/>
        <w:rPr>
          <w:rFonts w:hint="default"/>
          <w:lang w:val="en-US" w:eastAsia="zh-CN"/>
        </w:rPr>
      </w:pPr>
      <w:r>
        <w:rPr>
          <w:rFonts w:hint="eastAsia"/>
          <w:lang w:val="en-US" w:eastAsia="zh-CN"/>
        </w:rPr>
        <w:t xml:space="preserve">  </w:t>
      </w:r>
      <w:r>
        <w:drawing>
          <wp:inline distT="0" distB="0" distL="114300" distR="114300">
            <wp:extent cx="4796155" cy="5478145"/>
            <wp:effectExtent l="0" t="0" r="4445" b="8255"/>
            <wp:docPr id="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pic:cNvPicPr>
                      <a:picLocks noChangeAspect="1"/>
                    </pic:cNvPicPr>
                  </pic:nvPicPr>
                  <pic:blipFill>
                    <a:blip r:embed="rId41"/>
                    <a:stretch>
                      <a:fillRect/>
                    </a:stretch>
                  </pic:blipFill>
                  <pic:spPr>
                    <a:xfrm>
                      <a:off x="0" y="0"/>
                      <a:ext cx="4796155" cy="5478145"/>
                    </a:xfrm>
                    <a:prstGeom prst="rect">
                      <a:avLst/>
                    </a:prstGeom>
                    <a:noFill/>
                    <a:ln>
                      <a:noFill/>
                    </a:ln>
                  </pic:spPr>
                </pic:pic>
              </a:graphicData>
            </a:graphic>
          </wp:inline>
        </w:drawing>
      </w:r>
    </w:p>
    <w:p>
      <w:pPr>
        <w:pStyle w:val="17"/>
        <w:widowControl/>
        <w:numPr>
          <w:ilvl w:val="0"/>
          <w:numId w:val="3"/>
        </w:numPr>
        <w:spacing w:line="360" w:lineRule="auto"/>
        <w:jc w:val="center"/>
        <w:outlineLvl w:val="1"/>
        <w:rPr>
          <w:rFonts w:hint="eastAsia" w:ascii="宋体" w:hAnsi="宋体" w:eastAsia="宋体" w:cs="宋体"/>
          <w:b/>
          <w:bCs/>
          <w:color w:val="000000" w:themeColor="text1"/>
          <w:sz w:val="32"/>
          <w:szCs w:val="32"/>
        </w:rPr>
      </w:pPr>
      <w:r>
        <w:rPr>
          <w:rFonts w:hint="eastAsia" w:ascii="宋体" w:hAnsi="宋体" w:eastAsia="宋体" w:cs="宋体"/>
          <w:b/>
          <w:bCs/>
          <w:sz w:val="32"/>
          <w:szCs w:val="32"/>
        </w:rPr>
        <w:t>ECharts可视化图</w:t>
      </w:r>
    </w:p>
    <w:p>
      <w:pPr>
        <w:pStyle w:val="17"/>
        <w:widowControl/>
        <w:numPr>
          <w:numId w:val="0"/>
        </w:numPr>
        <w:spacing w:line="360" w:lineRule="auto"/>
        <w:jc w:val="both"/>
        <w:outlineLvl w:val="1"/>
      </w:pPr>
      <w:r>
        <w:rPr>
          <w:rFonts w:hint="eastAsia"/>
          <w:lang w:val="en-US" w:eastAsia="zh-CN"/>
        </w:rPr>
        <w:t xml:space="preserve">       </w:t>
      </w:r>
      <w:r>
        <w:drawing>
          <wp:inline distT="0" distB="0" distL="114300" distR="114300">
            <wp:extent cx="4733925" cy="2202815"/>
            <wp:effectExtent l="0" t="0" r="9525" b="6985"/>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
                    <pic:cNvPicPr>
                      <a:picLocks noChangeAspect="1"/>
                    </pic:cNvPicPr>
                  </pic:nvPicPr>
                  <pic:blipFill>
                    <a:blip r:embed="rId42"/>
                    <a:stretch>
                      <a:fillRect/>
                    </a:stretch>
                  </pic:blipFill>
                  <pic:spPr>
                    <a:xfrm>
                      <a:off x="0" y="0"/>
                      <a:ext cx="4733925" cy="2202815"/>
                    </a:xfrm>
                    <a:prstGeom prst="rect">
                      <a:avLst/>
                    </a:prstGeom>
                    <a:noFill/>
                    <a:ln>
                      <a:noFill/>
                    </a:ln>
                  </pic:spPr>
                </pic:pic>
              </a:graphicData>
            </a:graphic>
          </wp:inline>
        </w:drawing>
      </w:r>
    </w:p>
    <w:p>
      <w:pPr>
        <w:pStyle w:val="17"/>
        <w:widowControl/>
        <w:numPr>
          <w:numId w:val="0"/>
        </w:numPr>
        <w:spacing w:line="360" w:lineRule="auto"/>
        <w:jc w:val="both"/>
        <w:outlineLvl w:val="1"/>
      </w:pPr>
      <w:r>
        <w:rPr>
          <w:rFonts w:hint="eastAsia"/>
          <w:lang w:val="en-US" w:eastAsia="zh-CN"/>
        </w:rPr>
        <w:t xml:space="preserve">        </w:t>
      </w:r>
      <w:r>
        <w:drawing>
          <wp:inline distT="0" distB="0" distL="114300" distR="114300">
            <wp:extent cx="4801870" cy="4068445"/>
            <wp:effectExtent l="0" t="0" r="17780" b="8255"/>
            <wp:docPr id="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1"/>
                    <pic:cNvPicPr>
                      <a:picLocks noChangeAspect="1"/>
                    </pic:cNvPicPr>
                  </pic:nvPicPr>
                  <pic:blipFill>
                    <a:blip r:embed="rId43"/>
                    <a:stretch>
                      <a:fillRect/>
                    </a:stretch>
                  </pic:blipFill>
                  <pic:spPr>
                    <a:xfrm>
                      <a:off x="0" y="0"/>
                      <a:ext cx="4801870" cy="4068445"/>
                    </a:xfrm>
                    <a:prstGeom prst="rect">
                      <a:avLst/>
                    </a:prstGeom>
                    <a:noFill/>
                    <a:ln>
                      <a:noFill/>
                    </a:ln>
                  </pic:spPr>
                </pic:pic>
              </a:graphicData>
            </a:graphic>
          </wp:inline>
        </w:drawing>
      </w:r>
    </w:p>
    <w:p>
      <w:pPr>
        <w:pStyle w:val="17"/>
        <w:widowControl/>
        <w:numPr>
          <w:numId w:val="0"/>
        </w:numPr>
        <w:spacing w:line="360" w:lineRule="auto"/>
        <w:jc w:val="both"/>
        <w:outlineLvl w:val="1"/>
      </w:pPr>
      <w:r>
        <w:rPr>
          <w:rFonts w:hint="eastAsia"/>
          <w:lang w:val="en-US" w:eastAsia="zh-CN"/>
        </w:rPr>
        <w:t xml:space="preserve">    </w:t>
      </w:r>
      <w:r>
        <w:drawing>
          <wp:inline distT="0" distB="0" distL="114300" distR="114300">
            <wp:extent cx="4105275" cy="5448935"/>
            <wp:effectExtent l="0" t="0" r="9525" b="18415"/>
            <wp:docPr id="6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2"/>
                    <pic:cNvPicPr>
                      <a:picLocks noChangeAspect="1"/>
                    </pic:cNvPicPr>
                  </pic:nvPicPr>
                  <pic:blipFill>
                    <a:blip r:embed="rId44"/>
                    <a:stretch>
                      <a:fillRect/>
                    </a:stretch>
                  </pic:blipFill>
                  <pic:spPr>
                    <a:xfrm>
                      <a:off x="0" y="0"/>
                      <a:ext cx="4105275" cy="5448935"/>
                    </a:xfrm>
                    <a:prstGeom prst="rect">
                      <a:avLst/>
                    </a:prstGeom>
                    <a:noFill/>
                    <a:ln>
                      <a:noFill/>
                    </a:ln>
                  </pic:spPr>
                </pic:pic>
              </a:graphicData>
            </a:graphic>
          </wp:inline>
        </w:drawing>
      </w:r>
    </w:p>
    <w:p>
      <w:pPr>
        <w:pStyle w:val="17"/>
        <w:widowControl/>
        <w:numPr>
          <w:numId w:val="0"/>
        </w:numPr>
        <w:spacing w:line="360" w:lineRule="auto"/>
        <w:jc w:val="both"/>
        <w:outlineLvl w:val="1"/>
      </w:pPr>
      <w:r>
        <w:rPr>
          <w:rFonts w:hint="eastAsia"/>
          <w:lang w:val="en-US" w:eastAsia="zh-CN"/>
        </w:rPr>
        <w:t xml:space="preserve">    </w:t>
      </w:r>
      <w:r>
        <w:drawing>
          <wp:inline distT="0" distB="0" distL="114300" distR="114300">
            <wp:extent cx="3444875" cy="2969895"/>
            <wp:effectExtent l="0" t="0" r="3175" b="1905"/>
            <wp:docPr id="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3"/>
                    <pic:cNvPicPr>
                      <a:picLocks noChangeAspect="1"/>
                    </pic:cNvPicPr>
                  </pic:nvPicPr>
                  <pic:blipFill>
                    <a:blip r:embed="rId45"/>
                    <a:stretch>
                      <a:fillRect/>
                    </a:stretch>
                  </pic:blipFill>
                  <pic:spPr>
                    <a:xfrm>
                      <a:off x="0" y="0"/>
                      <a:ext cx="3444875" cy="2969895"/>
                    </a:xfrm>
                    <a:prstGeom prst="rect">
                      <a:avLst/>
                    </a:prstGeom>
                    <a:noFill/>
                    <a:ln>
                      <a:noFill/>
                    </a:ln>
                  </pic:spPr>
                </pic:pic>
              </a:graphicData>
            </a:graphic>
          </wp:inline>
        </w:drawing>
      </w:r>
    </w:p>
    <w:p>
      <w:pPr>
        <w:pStyle w:val="17"/>
        <w:widowControl/>
        <w:numPr>
          <w:numId w:val="0"/>
        </w:numPr>
        <w:spacing w:line="360" w:lineRule="auto"/>
        <w:jc w:val="both"/>
        <w:outlineLvl w:val="1"/>
      </w:pPr>
      <w:r>
        <w:rPr>
          <w:rFonts w:hint="eastAsia"/>
          <w:lang w:val="en-US" w:eastAsia="zh-CN"/>
        </w:rPr>
        <w:t xml:space="preserve">   </w:t>
      </w:r>
      <w:r>
        <w:drawing>
          <wp:inline distT="0" distB="0" distL="114300" distR="114300">
            <wp:extent cx="5000625" cy="4743450"/>
            <wp:effectExtent l="0" t="0" r="9525" b="0"/>
            <wp:docPr id="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4"/>
                    <pic:cNvPicPr>
                      <a:picLocks noChangeAspect="1"/>
                    </pic:cNvPicPr>
                  </pic:nvPicPr>
                  <pic:blipFill>
                    <a:blip r:embed="rId46"/>
                    <a:stretch>
                      <a:fillRect/>
                    </a:stretch>
                  </pic:blipFill>
                  <pic:spPr>
                    <a:xfrm>
                      <a:off x="0" y="0"/>
                      <a:ext cx="5000625" cy="4743450"/>
                    </a:xfrm>
                    <a:prstGeom prst="rect">
                      <a:avLst/>
                    </a:prstGeom>
                    <a:noFill/>
                    <a:ln>
                      <a:noFill/>
                    </a:ln>
                  </pic:spPr>
                </pic:pic>
              </a:graphicData>
            </a:graphic>
          </wp:inline>
        </w:drawing>
      </w:r>
    </w:p>
    <w:p>
      <w:pPr>
        <w:pStyle w:val="17"/>
        <w:widowControl/>
        <w:numPr>
          <w:numId w:val="0"/>
        </w:numPr>
        <w:spacing w:line="360" w:lineRule="auto"/>
        <w:jc w:val="both"/>
        <w:outlineLvl w:val="1"/>
      </w:pPr>
      <w:r>
        <w:rPr>
          <w:rFonts w:hint="eastAsia"/>
          <w:lang w:val="en-US" w:eastAsia="zh-CN"/>
        </w:rPr>
        <w:t xml:space="preserve">   </w:t>
      </w:r>
      <w:r>
        <w:drawing>
          <wp:inline distT="0" distB="0" distL="114300" distR="114300">
            <wp:extent cx="4076700" cy="3522980"/>
            <wp:effectExtent l="0" t="0" r="0" b="1270"/>
            <wp:docPr id="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5"/>
                    <pic:cNvPicPr>
                      <a:picLocks noChangeAspect="1"/>
                    </pic:cNvPicPr>
                  </pic:nvPicPr>
                  <pic:blipFill>
                    <a:blip r:embed="rId47"/>
                    <a:stretch>
                      <a:fillRect/>
                    </a:stretch>
                  </pic:blipFill>
                  <pic:spPr>
                    <a:xfrm>
                      <a:off x="0" y="0"/>
                      <a:ext cx="4076700" cy="3522980"/>
                    </a:xfrm>
                    <a:prstGeom prst="rect">
                      <a:avLst/>
                    </a:prstGeom>
                    <a:noFill/>
                    <a:ln>
                      <a:noFill/>
                    </a:ln>
                  </pic:spPr>
                </pic:pic>
              </a:graphicData>
            </a:graphic>
          </wp:inline>
        </w:drawing>
      </w:r>
    </w:p>
    <w:p>
      <w:pPr>
        <w:pStyle w:val="17"/>
        <w:widowControl/>
        <w:numPr>
          <w:numId w:val="0"/>
        </w:numPr>
        <w:spacing w:line="360" w:lineRule="auto"/>
        <w:jc w:val="both"/>
        <w:outlineLvl w:val="1"/>
      </w:pPr>
      <w:r>
        <w:rPr>
          <w:rFonts w:hint="eastAsia"/>
          <w:lang w:val="en-US" w:eastAsia="zh-CN"/>
        </w:rPr>
        <w:t xml:space="preserve">   </w:t>
      </w:r>
      <w:r>
        <w:drawing>
          <wp:inline distT="0" distB="0" distL="114300" distR="114300">
            <wp:extent cx="4438650" cy="4638675"/>
            <wp:effectExtent l="0" t="0" r="0" b="9525"/>
            <wp:docPr id="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6"/>
                    <pic:cNvPicPr>
                      <a:picLocks noChangeAspect="1"/>
                    </pic:cNvPicPr>
                  </pic:nvPicPr>
                  <pic:blipFill>
                    <a:blip r:embed="rId48"/>
                    <a:stretch>
                      <a:fillRect/>
                    </a:stretch>
                  </pic:blipFill>
                  <pic:spPr>
                    <a:xfrm>
                      <a:off x="0" y="0"/>
                      <a:ext cx="4438650" cy="4638675"/>
                    </a:xfrm>
                    <a:prstGeom prst="rect">
                      <a:avLst/>
                    </a:prstGeom>
                    <a:noFill/>
                    <a:ln>
                      <a:noFill/>
                    </a:ln>
                  </pic:spPr>
                </pic:pic>
              </a:graphicData>
            </a:graphic>
          </wp:inline>
        </w:drawing>
      </w:r>
    </w:p>
    <w:p>
      <w:pPr>
        <w:pStyle w:val="17"/>
        <w:widowControl/>
        <w:numPr>
          <w:numId w:val="0"/>
        </w:numPr>
        <w:spacing w:line="360" w:lineRule="auto"/>
        <w:jc w:val="both"/>
        <w:outlineLvl w:val="1"/>
      </w:pPr>
      <w:r>
        <w:drawing>
          <wp:inline distT="0" distB="0" distL="114300" distR="114300">
            <wp:extent cx="6838950" cy="3138170"/>
            <wp:effectExtent l="0" t="0" r="0" b="5080"/>
            <wp:docPr id="6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7"/>
                    <pic:cNvPicPr>
                      <a:picLocks noChangeAspect="1"/>
                    </pic:cNvPicPr>
                  </pic:nvPicPr>
                  <pic:blipFill>
                    <a:blip r:embed="rId49"/>
                    <a:stretch>
                      <a:fillRect/>
                    </a:stretch>
                  </pic:blipFill>
                  <pic:spPr>
                    <a:xfrm>
                      <a:off x="0" y="0"/>
                      <a:ext cx="6838950" cy="3138170"/>
                    </a:xfrm>
                    <a:prstGeom prst="rect">
                      <a:avLst/>
                    </a:prstGeom>
                    <a:noFill/>
                    <a:ln>
                      <a:noFill/>
                    </a:ln>
                  </pic:spPr>
                </pic:pic>
              </a:graphicData>
            </a:graphic>
          </wp:inline>
        </w:drawing>
      </w:r>
    </w:p>
    <w:p>
      <w:pPr>
        <w:pStyle w:val="17"/>
        <w:widowControl/>
        <w:numPr>
          <w:numId w:val="0"/>
        </w:numPr>
        <w:spacing w:line="360" w:lineRule="auto"/>
        <w:jc w:val="both"/>
        <w:outlineLvl w:val="1"/>
      </w:pPr>
    </w:p>
    <w:p>
      <w:pPr>
        <w:pStyle w:val="17"/>
        <w:widowControl/>
        <w:numPr>
          <w:numId w:val="0"/>
        </w:numPr>
        <w:spacing w:line="360" w:lineRule="auto"/>
        <w:jc w:val="both"/>
        <w:outlineLvl w:val="1"/>
      </w:pPr>
      <w:r>
        <w:drawing>
          <wp:inline distT="0" distB="0" distL="114300" distR="114300">
            <wp:extent cx="5525135" cy="3143250"/>
            <wp:effectExtent l="0" t="0" r="18415" b="0"/>
            <wp:docPr id="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8"/>
                    <pic:cNvPicPr>
                      <a:picLocks noChangeAspect="1"/>
                    </pic:cNvPicPr>
                  </pic:nvPicPr>
                  <pic:blipFill>
                    <a:blip r:embed="rId50"/>
                    <a:stretch>
                      <a:fillRect/>
                    </a:stretch>
                  </pic:blipFill>
                  <pic:spPr>
                    <a:xfrm>
                      <a:off x="0" y="0"/>
                      <a:ext cx="5525135" cy="3143250"/>
                    </a:xfrm>
                    <a:prstGeom prst="rect">
                      <a:avLst/>
                    </a:prstGeom>
                    <a:noFill/>
                    <a:ln>
                      <a:noFill/>
                    </a:ln>
                  </pic:spPr>
                </pic:pic>
              </a:graphicData>
            </a:graphic>
          </wp:inline>
        </w:drawing>
      </w:r>
    </w:p>
    <w:p>
      <w:pPr>
        <w:pStyle w:val="17"/>
        <w:widowControl/>
        <w:numPr>
          <w:numId w:val="0"/>
        </w:numPr>
        <w:spacing w:line="360" w:lineRule="auto"/>
        <w:jc w:val="both"/>
        <w:outlineLvl w:val="1"/>
      </w:pPr>
      <w:r>
        <w:drawing>
          <wp:inline distT="0" distB="0" distL="114300" distR="114300">
            <wp:extent cx="6829425" cy="3000375"/>
            <wp:effectExtent l="0" t="0" r="9525" b="9525"/>
            <wp:docPr id="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9"/>
                    <pic:cNvPicPr>
                      <a:picLocks noChangeAspect="1"/>
                    </pic:cNvPicPr>
                  </pic:nvPicPr>
                  <pic:blipFill>
                    <a:blip r:embed="rId51"/>
                    <a:stretch>
                      <a:fillRect/>
                    </a:stretch>
                  </pic:blipFill>
                  <pic:spPr>
                    <a:xfrm>
                      <a:off x="0" y="0"/>
                      <a:ext cx="6829425" cy="3000375"/>
                    </a:xfrm>
                    <a:prstGeom prst="rect">
                      <a:avLst/>
                    </a:prstGeom>
                    <a:noFill/>
                    <a:ln>
                      <a:noFill/>
                    </a:ln>
                  </pic:spPr>
                </pic:pic>
              </a:graphicData>
            </a:graphic>
          </wp:inline>
        </w:drawing>
      </w:r>
    </w:p>
    <w:p>
      <w:pPr>
        <w:pStyle w:val="17"/>
        <w:widowControl/>
        <w:numPr>
          <w:numId w:val="0"/>
        </w:numPr>
        <w:spacing w:line="360" w:lineRule="auto"/>
        <w:jc w:val="both"/>
        <w:outlineLvl w:val="1"/>
      </w:pPr>
      <w:r>
        <w:rPr>
          <w:rFonts w:hint="eastAsia"/>
          <w:lang w:val="en-US" w:eastAsia="zh-CN"/>
        </w:rPr>
        <w:t xml:space="preserve">  </w:t>
      </w:r>
      <w:r>
        <w:drawing>
          <wp:inline distT="0" distB="0" distL="114300" distR="114300">
            <wp:extent cx="4198620" cy="6067425"/>
            <wp:effectExtent l="0" t="0" r="11430" b="9525"/>
            <wp:docPr id="6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0"/>
                    <pic:cNvPicPr>
                      <a:picLocks noChangeAspect="1"/>
                    </pic:cNvPicPr>
                  </pic:nvPicPr>
                  <pic:blipFill>
                    <a:blip r:embed="rId52"/>
                    <a:stretch>
                      <a:fillRect/>
                    </a:stretch>
                  </pic:blipFill>
                  <pic:spPr>
                    <a:xfrm>
                      <a:off x="0" y="0"/>
                      <a:ext cx="4198620" cy="6067425"/>
                    </a:xfrm>
                    <a:prstGeom prst="rect">
                      <a:avLst/>
                    </a:prstGeom>
                    <a:noFill/>
                    <a:ln>
                      <a:noFill/>
                    </a:ln>
                  </pic:spPr>
                </pic:pic>
              </a:graphicData>
            </a:graphic>
          </wp:inline>
        </w:drawing>
      </w:r>
    </w:p>
    <w:p>
      <w:pPr>
        <w:pStyle w:val="17"/>
        <w:widowControl/>
        <w:numPr>
          <w:numId w:val="0"/>
        </w:numPr>
        <w:spacing w:line="360" w:lineRule="auto"/>
        <w:jc w:val="both"/>
        <w:outlineLvl w:val="1"/>
        <w:rPr>
          <w:rFonts w:hint="default"/>
          <w:lang w:val="en-US"/>
        </w:rPr>
      </w:pPr>
      <w:r>
        <w:rPr>
          <w:rFonts w:hint="eastAsia"/>
          <w:lang w:val="en-US" w:eastAsia="zh-CN"/>
        </w:rPr>
        <w:t xml:space="preserve">    </w:t>
      </w:r>
      <w:r>
        <w:drawing>
          <wp:inline distT="0" distB="0" distL="114300" distR="114300">
            <wp:extent cx="2928620" cy="2292985"/>
            <wp:effectExtent l="0" t="0" r="5080" b="12065"/>
            <wp:docPr id="7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2"/>
                    <pic:cNvPicPr>
                      <a:picLocks noChangeAspect="1"/>
                    </pic:cNvPicPr>
                  </pic:nvPicPr>
                  <pic:blipFill>
                    <a:blip r:embed="rId53"/>
                    <a:stretch>
                      <a:fillRect/>
                    </a:stretch>
                  </pic:blipFill>
                  <pic:spPr>
                    <a:xfrm>
                      <a:off x="0" y="0"/>
                      <a:ext cx="2928620" cy="2292985"/>
                    </a:xfrm>
                    <a:prstGeom prst="rect">
                      <a:avLst/>
                    </a:prstGeom>
                    <a:noFill/>
                    <a:ln>
                      <a:noFill/>
                    </a:ln>
                  </pic:spPr>
                </pic:pic>
              </a:graphicData>
            </a:graphic>
          </wp:inline>
        </w:drawing>
      </w:r>
    </w:p>
    <w:p>
      <w:pPr>
        <w:pStyle w:val="17"/>
        <w:widowControl/>
        <w:numPr>
          <w:numId w:val="0"/>
        </w:numPr>
        <w:spacing w:line="360" w:lineRule="auto"/>
        <w:jc w:val="both"/>
        <w:outlineLvl w:val="1"/>
      </w:pPr>
      <w:r>
        <w:drawing>
          <wp:inline distT="0" distB="0" distL="114300" distR="114300">
            <wp:extent cx="6572250" cy="4752975"/>
            <wp:effectExtent l="0" t="0" r="0" b="9525"/>
            <wp:docPr id="7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3"/>
                    <pic:cNvPicPr>
                      <a:picLocks noChangeAspect="1"/>
                    </pic:cNvPicPr>
                  </pic:nvPicPr>
                  <pic:blipFill>
                    <a:blip r:embed="rId54"/>
                    <a:stretch>
                      <a:fillRect/>
                    </a:stretch>
                  </pic:blipFill>
                  <pic:spPr>
                    <a:xfrm>
                      <a:off x="0" y="0"/>
                      <a:ext cx="6572250" cy="4752975"/>
                    </a:xfrm>
                    <a:prstGeom prst="rect">
                      <a:avLst/>
                    </a:prstGeom>
                    <a:noFill/>
                    <a:ln>
                      <a:noFill/>
                    </a:ln>
                  </pic:spPr>
                </pic:pic>
              </a:graphicData>
            </a:graphic>
          </wp:inline>
        </w:drawing>
      </w:r>
    </w:p>
    <w:p>
      <w:pPr>
        <w:pStyle w:val="17"/>
        <w:widowControl/>
        <w:numPr>
          <w:numId w:val="0"/>
        </w:numPr>
        <w:spacing w:line="360" w:lineRule="auto"/>
        <w:jc w:val="both"/>
        <w:outlineLvl w:val="1"/>
      </w:pPr>
      <w:r>
        <w:drawing>
          <wp:inline distT="0" distB="0" distL="114300" distR="114300">
            <wp:extent cx="6830695" cy="3058795"/>
            <wp:effectExtent l="0" t="0" r="8255" b="8255"/>
            <wp:docPr id="7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4"/>
                    <pic:cNvPicPr>
                      <a:picLocks noChangeAspect="1"/>
                    </pic:cNvPicPr>
                  </pic:nvPicPr>
                  <pic:blipFill>
                    <a:blip r:embed="rId55"/>
                    <a:stretch>
                      <a:fillRect/>
                    </a:stretch>
                  </pic:blipFill>
                  <pic:spPr>
                    <a:xfrm>
                      <a:off x="0" y="0"/>
                      <a:ext cx="6830695" cy="3058795"/>
                    </a:xfrm>
                    <a:prstGeom prst="rect">
                      <a:avLst/>
                    </a:prstGeom>
                    <a:noFill/>
                    <a:ln>
                      <a:noFill/>
                    </a:ln>
                  </pic:spPr>
                </pic:pic>
              </a:graphicData>
            </a:graphic>
          </wp:inline>
        </w:drawing>
      </w:r>
    </w:p>
    <w:p>
      <w:pPr>
        <w:pStyle w:val="17"/>
        <w:widowControl/>
        <w:numPr>
          <w:numId w:val="0"/>
        </w:numPr>
        <w:spacing w:line="360" w:lineRule="auto"/>
        <w:jc w:val="both"/>
        <w:outlineLvl w:val="1"/>
      </w:pPr>
    </w:p>
    <w:p>
      <w:pPr>
        <w:pStyle w:val="17"/>
        <w:widowControl/>
        <w:numPr>
          <w:numId w:val="0"/>
        </w:numPr>
        <w:spacing w:line="360" w:lineRule="auto"/>
        <w:jc w:val="both"/>
        <w:outlineLvl w:val="1"/>
      </w:pPr>
      <w:r>
        <w:rPr>
          <w:rFonts w:hint="eastAsia"/>
          <w:lang w:val="en-US" w:eastAsia="zh-CN"/>
        </w:rPr>
        <w:t xml:space="preserve">  </w:t>
      </w:r>
      <w:r>
        <w:drawing>
          <wp:inline distT="0" distB="0" distL="114300" distR="114300">
            <wp:extent cx="5002530" cy="3810000"/>
            <wp:effectExtent l="0" t="0" r="7620" b="0"/>
            <wp:docPr id="7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5"/>
                    <pic:cNvPicPr>
                      <a:picLocks noChangeAspect="1"/>
                    </pic:cNvPicPr>
                  </pic:nvPicPr>
                  <pic:blipFill>
                    <a:blip r:embed="rId56"/>
                    <a:stretch>
                      <a:fillRect/>
                    </a:stretch>
                  </pic:blipFill>
                  <pic:spPr>
                    <a:xfrm>
                      <a:off x="0" y="0"/>
                      <a:ext cx="5002530" cy="3810000"/>
                    </a:xfrm>
                    <a:prstGeom prst="rect">
                      <a:avLst/>
                    </a:prstGeom>
                    <a:noFill/>
                    <a:ln>
                      <a:noFill/>
                    </a:ln>
                  </pic:spPr>
                </pic:pic>
              </a:graphicData>
            </a:graphic>
          </wp:inline>
        </w:drawing>
      </w:r>
    </w:p>
    <w:p>
      <w:pPr>
        <w:pStyle w:val="17"/>
        <w:widowControl/>
        <w:numPr>
          <w:numId w:val="0"/>
        </w:numPr>
        <w:spacing w:line="360" w:lineRule="auto"/>
        <w:jc w:val="both"/>
        <w:outlineLvl w:val="1"/>
      </w:pPr>
      <w:r>
        <w:rPr>
          <w:rFonts w:hint="eastAsia"/>
          <w:lang w:val="en-US" w:eastAsia="zh-CN"/>
        </w:rPr>
        <w:t xml:space="preserve">   </w:t>
      </w:r>
      <w:r>
        <w:drawing>
          <wp:inline distT="0" distB="0" distL="114300" distR="114300">
            <wp:extent cx="4558665" cy="3249930"/>
            <wp:effectExtent l="0" t="0" r="13335" b="7620"/>
            <wp:docPr id="7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6"/>
                    <pic:cNvPicPr>
                      <a:picLocks noChangeAspect="1"/>
                    </pic:cNvPicPr>
                  </pic:nvPicPr>
                  <pic:blipFill>
                    <a:blip r:embed="rId57"/>
                    <a:stretch>
                      <a:fillRect/>
                    </a:stretch>
                  </pic:blipFill>
                  <pic:spPr>
                    <a:xfrm>
                      <a:off x="0" y="0"/>
                      <a:ext cx="4558665" cy="3249930"/>
                    </a:xfrm>
                    <a:prstGeom prst="rect">
                      <a:avLst/>
                    </a:prstGeom>
                    <a:noFill/>
                    <a:ln>
                      <a:noFill/>
                    </a:ln>
                  </pic:spPr>
                </pic:pic>
              </a:graphicData>
            </a:graphic>
          </wp:inline>
        </w:drawing>
      </w:r>
    </w:p>
    <w:p>
      <w:pPr>
        <w:pStyle w:val="17"/>
        <w:widowControl/>
        <w:numPr>
          <w:numId w:val="0"/>
        </w:numPr>
        <w:spacing w:line="360" w:lineRule="auto"/>
        <w:jc w:val="both"/>
        <w:outlineLvl w:val="1"/>
      </w:pPr>
    </w:p>
    <w:p>
      <w:pPr>
        <w:pStyle w:val="17"/>
        <w:widowControl/>
        <w:numPr>
          <w:numId w:val="0"/>
        </w:numPr>
        <w:spacing w:line="360" w:lineRule="auto"/>
        <w:jc w:val="both"/>
        <w:outlineLvl w:val="1"/>
      </w:pPr>
    </w:p>
    <w:p>
      <w:pPr>
        <w:pStyle w:val="17"/>
        <w:widowControl/>
        <w:numPr>
          <w:numId w:val="0"/>
        </w:numPr>
        <w:spacing w:line="360" w:lineRule="auto"/>
        <w:jc w:val="both"/>
        <w:outlineLvl w:val="1"/>
      </w:pPr>
      <w:r>
        <w:rPr>
          <w:rFonts w:hint="eastAsia"/>
          <w:lang w:val="en-US" w:eastAsia="zh-CN"/>
        </w:rPr>
        <w:t xml:space="preserve">  </w:t>
      </w:r>
      <w:r>
        <w:drawing>
          <wp:inline distT="0" distB="0" distL="114300" distR="114300">
            <wp:extent cx="5848985" cy="3362325"/>
            <wp:effectExtent l="0" t="0" r="18415" b="9525"/>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58"/>
                    <a:stretch>
                      <a:fillRect/>
                    </a:stretch>
                  </pic:blipFill>
                  <pic:spPr>
                    <a:xfrm>
                      <a:off x="0" y="0"/>
                      <a:ext cx="5848985" cy="3362325"/>
                    </a:xfrm>
                    <a:prstGeom prst="rect">
                      <a:avLst/>
                    </a:prstGeom>
                    <a:noFill/>
                    <a:ln>
                      <a:noFill/>
                    </a:ln>
                  </pic:spPr>
                </pic:pic>
              </a:graphicData>
            </a:graphic>
          </wp:inline>
        </w:drawing>
      </w:r>
    </w:p>
    <w:p>
      <w:pPr>
        <w:pStyle w:val="17"/>
        <w:widowControl/>
        <w:numPr>
          <w:numId w:val="0"/>
        </w:numPr>
        <w:spacing w:line="360" w:lineRule="auto"/>
        <w:ind w:leftChars="0" w:firstLine="2891" w:firstLineChars="900"/>
        <w:jc w:val="both"/>
        <w:outlineLvl w:val="1"/>
        <w:rPr>
          <w:rFonts w:hint="eastAsia" w:ascii="宋体" w:hAnsi="宋体" w:eastAsia="宋体" w:cs="宋体"/>
          <w:b/>
          <w:color w:val="000000" w:themeColor="text1"/>
          <w:sz w:val="32"/>
        </w:rPr>
      </w:pPr>
      <w:r>
        <w:rPr>
          <w:rFonts w:hint="eastAsia" w:ascii="宋体" w:hAnsi="宋体" w:eastAsia="宋体" w:cs="宋体"/>
          <w:b/>
          <w:color w:val="000000" w:themeColor="text1"/>
          <w:sz w:val="32"/>
          <w:lang w:val="en-US" w:eastAsia="zh-CN"/>
        </w:rPr>
        <w:t xml:space="preserve">第五节 </w:t>
      </w:r>
      <w:r>
        <w:rPr>
          <w:rFonts w:hint="eastAsia" w:ascii="宋体" w:hAnsi="宋体" w:eastAsia="宋体" w:cs="宋体"/>
          <w:b/>
          <w:color w:val="000000" w:themeColor="text1"/>
          <w:sz w:val="32"/>
        </w:rPr>
        <w:t>Vue工程使用ECharts</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0"/>
        <w:outlineLvl w:val="9"/>
        <w:rPr>
          <w:rFonts w:hint="eastAsia" w:ascii="宋体" w:hAnsi="宋体" w:eastAsia="宋体" w:cs="宋体"/>
          <w:b/>
          <w:i w:val="0"/>
          <w:caps w:val="0"/>
          <w:color w:val="000000" w:themeColor="text1"/>
          <w:spacing w:val="0"/>
          <w:sz w:val="30"/>
          <w:szCs w:val="30"/>
          <w:shd w:val="clear" w:fill="FFFFFF"/>
          <w:lang w:eastAsia="zh-CN"/>
        </w:rPr>
      </w:pPr>
      <w:bookmarkStart w:id="10" w:name="t1"/>
      <w:bookmarkEnd w:id="10"/>
      <w:r>
        <w:rPr>
          <w:rFonts w:hint="eastAsia" w:ascii="宋体" w:hAnsi="宋体" w:eastAsia="宋体" w:cs="宋体"/>
          <w:b/>
          <w:i w:val="0"/>
          <w:caps w:val="0"/>
          <w:color w:val="000000" w:themeColor="text1"/>
          <w:spacing w:val="0"/>
          <w:sz w:val="30"/>
          <w:szCs w:val="30"/>
          <w:shd w:val="clear" w:fill="FFFFFF"/>
        </w:rPr>
        <w:t>安装</w:t>
      </w:r>
      <w:r>
        <w:rPr>
          <w:rFonts w:hint="eastAsia" w:ascii="宋体" w:hAnsi="宋体" w:eastAsia="宋体" w:cs="宋体"/>
          <w:b/>
          <w:i w:val="0"/>
          <w:caps w:val="0"/>
          <w:color w:val="000000" w:themeColor="text1"/>
          <w:spacing w:val="0"/>
          <w:sz w:val="30"/>
          <w:szCs w:val="30"/>
          <w:shd w:val="clear" w:fill="FFFFFF"/>
          <w:lang w:eastAsia="zh-CN"/>
        </w:rPr>
        <w:t>：</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1205" w:firstLineChars="400"/>
        <w:outlineLvl w:val="9"/>
        <w:rPr>
          <w:rFonts w:hint="default" w:ascii="宋体" w:hAnsi="宋体" w:eastAsia="宋体" w:cs="宋体"/>
          <w:b/>
          <w:i w:val="0"/>
          <w:caps w:val="0"/>
          <w:color w:val="000000" w:themeColor="text1"/>
          <w:spacing w:val="0"/>
          <w:sz w:val="30"/>
          <w:szCs w:val="30"/>
          <w:shd w:val="clear" w:fill="FFFFFF"/>
          <w:lang w:val="en-US" w:eastAsia="zh-CN"/>
        </w:rPr>
      </w:pPr>
      <w:r>
        <w:rPr>
          <w:rFonts w:hint="eastAsia" w:ascii="宋体" w:hAnsi="宋体" w:eastAsia="宋体" w:cs="宋体"/>
          <w:b/>
          <w:i w:val="0"/>
          <w:caps w:val="0"/>
          <w:color w:val="000000" w:themeColor="text1"/>
          <w:spacing w:val="0"/>
          <w:sz w:val="30"/>
          <w:szCs w:val="30"/>
          <w:shd w:val="clear" w:fill="FFFFFF"/>
          <w:lang w:val="en-US" w:eastAsia="zh-CN"/>
        </w:rPr>
        <w:t>1步：</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0"/>
        <w:outlineLvl w:val="9"/>
      </w:pPr>
      <w:r>
        <w:rPr>
          <w:rFonts w:hint="eastAsia"/>
          <w:lang w:val="en-US" w:eastAsia="zh-CN"/>
        </w:rPr>
        <w:t xml:space="preserve">           </w:t>
      </w:r>
      <w:r>
        <w:drawing>
          <wp:inline distT="0" distB="0" distL="114300" distR="114300">
            <wp:extent cx="3561715" cy="1506855"/>
            <wp:effectExtent l="0" t="0" r="635" b="17145"/>
            <wp:docPr id="7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8"/>
                    <pic:cNvPicPr>
                      <a:picLocks noChangeAspect="1"/>
                    </pic:cNvPicPr>
                  </pic:nvPicPr>
                  <pic:blipFill>
                    <a:blip r:embed="rId59"/>
                    <a:stretch>
                      <a:fillRect/>
                    </a:stretch>
                  </pic:blipFill>
                  <pic:spPr>
                    <a:xfrm>
                      <a:off x="0" y="0"/>
                      <a:ext cx="3561715" cy="1506855"/>
                    </a:xfrm>
                    <a:prstGeom prst="rect">
                      <a:avLst/>
                    </a:prstGeom>
                    <a:noFill/>
                    <a:ln>
                      <a:noFill/>
                    </a:ln>
                  </pic:spPr>
                </pic:pic>
              </a:graphicData>
            </a:graphic>
          </wp:inline>
        </w:drawing>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0"/>
        <w:outlineLvl w:val="9"/>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0"/>
        <w:outlineLvl w:val="9"/>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0"/>
        <w:outlineLvl w:val="9"/>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0"/>
        <w:outlineLvl w:val="9"/>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600" w:firstLineChars="200"/>
        <w:outlineLvl w:val="9"/>
        <w:rPr>
          <w:rFonts w:hint="eastAsia" w:ascii="宋体" w:hAnsi="宋体" w:eastAsia="宋体" w:cs="宋体"/>
          <w:sz w:val="30"/>
          <w:szCs w:val="30"/>
          <w:lang w:val="en-US" w:eastAsia="zh-CN"/>
        </w:rPr>
      </w:pPr>
      <w:r>
        <w:rPr>
          <w:rFonts w:hint="eastAsia" w:ascii="宋体" w:hAnsi="宋体" w:eastAsia="宋体" w:cs="宋体"/>
          <w:sz w:val="30"/>
          <w:szCs w:val="30"/>
          <w:lang w:val="en-US" w:eastAsia="zh-CN"/>
        </w:rPr>
        <w:t>2步：</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0"/>
        <w:outlineLvl w:val="9"/>
      </w:pPr>
      <w:r>
        <w:rPr>
          <w:rFonts w:hint="eastAsia"/>
          <w:lang w:val="en-US" w:eastAsia="zh-CN"/>
        </w:rPr>
        <w:t xml:space="preserve">     </w:t>
      </w:r>
      <w:r>
        <w:drawing>
          <wp:inline distT="0" distB="0" distL="114300" distR="114300">
            <wp:extent cx="3438525" cy="3115310"/>
            <wp:effectExtent l="0" t="0" r="9525" b="8890"/>
            <wp:docPr id="7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9"/>
                    <pic:cNvPicPr>
                      <a:picLocks noChangeAspect="1"/>
                    </pic:cNvPicPr>
                  </pic:nvPicPr>
                  <pic:blipFill>
                    <a:blip r:embed="rId60"/>
                    <a:stretch>
                      <a:fillRect/>
                    </a:stretch>
                  </pic:blipFill>
                  <pic:spPr>
                    <a:xfrm>
                      <a:off x="0" y="0"/>
                      <a:ext cx="3438525" cy="3115310"/>
                    </a:xfrm>
                    <a:prstGeom prst="rect">
                      <a:avLst/>
                    </a:prstGeom>
                    <a:noFill/>
                    <a:ln>
                      <a:noFill/>
                    </a:ln>
                  </pic:spPr>
                </pic:pic>
              </a:graphicData>
            </a:graphic>
          </wp:inline>
        </w:drawing>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600" w:firstLineChars="200"/>
        <w:outlineLvl w:val="9"/>
        <w:rPr>
          <w:rFonts w:hint="eastAsia" w:ascii="宋体" w:hAnsi="宋体" w:eastAsia="宋体" w:cs="宋体"/>
          <w:sz w:val="30"/>
          <w:szCs w:val="30"/>
          <w:lang w:val="en-US" w:eastAsia="zh-CN"/>
        </w:rPr>
      </w:pPr>
      <w:r>
        <w:rPr>
          <w:rFonts w:hint="eastAsia" w:ascii="宋体" w:hAnsi="宋体" w:eastAsia="宋体" w:cs="宋体"/>
          <w:sz w:val="30"/>
          <w:szCs w:val="30"/>
          <w:lang w:val="en-US" w:eastAsia="zh-CN"/>
        </w:rPr>
        <w:t>3步：</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480" w:firstLineChars="200"/>
        <w:outlineLvl w:val="9"/>
      </w:pPr>
      <w:r>
        <w:drawing>
          <wp:inline distT="0" distB="0" distL="114300" distR="114300">
            <wp:extent cx="5290820" cy="1751965"/>
            <wp:effectExtent l="0" t="0" r="5080" b="635"/>
            <wp:docPr id="7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1"/>
                    <pic:cNvPicPr>
                      <a:picLocks noChangeAspect="1"/>
                    </pic:cNvPicPr>
                  </pic:nvPicPr>
                  <pic:blipFill>
                    <a:blip r:embed="rId61"/>
                    <a:stretch>
                      <a:fillRect/>
                    </a:stretch>
                  </pic:blipFill>
                  <pic:spPr>
                    <a:xfrm>
                      <a:off x="0" y="0"/>
                      <a:ext cx="5290820" cy="1751965"/>
                    </a:xfrm>
                    <a:prstGeom prst="rect">
                      <a:avLst/>
                    </a:prstGeom>
                    <a:noFill/>
                    <a:ln>
                      <a:noFill/>
                    </a:ln>
                  </pic:spPr>
                </pic:pic>
              </a:graphicData>
            </a:graphic>
          </wp:inline>
        </w:drawing>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600" w:firstLineChars="200"/>
        <w:outlineLvl w:val="9"/>
        <w:rPr>
          <w:rFonts w:hint="eastAsia" w:ascii="宋体" w:hAnsi="宋体" w:eastAsia="宋体" w:cs="宋体"/>
          <w:sz w:val="30"/>
          <w:szCs w:val="30"/>
          <w:lang w:val="en-US" w:eastAsia="zh-CN"/>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600" w:firstLineChars="200"/>
        <w:outlineLvl w:val="9"/>
        <w:rPr>
          <w:rFonts w:hint="eastAsia" w:ascii="宋体" w:hAnsi="宋体" w:eastAsia="宋体" w:cs="宋体"/>
          <w:sz w:val="30"/>
          <w:szCs w:val="30"/>
          <w:lang w:val="en-US" w:eastAsia="zh-CN"/>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600" w:firstLineChars="200"/>
        <w:outlineLvl w:val="9"/>
        <w:rPr>
          <w:rFonts w:hint="eastAsia" w:ascii="宋体" w:hAnsi="宋体" w:eastAsia="宋体" w:cs="宋体"/>
          <w:sz w:val="30"/>
          <w:szCs w:val="30"/>
          <w:lang w:val="en-US" w:eastAsia="zh-CN"/>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600" w:firstLineChars="200"/>
        <w:outlineLvl w:val="9"/>
        <w:rPr>
          <w:rFonts w:hint="eastAsia" w:ascii="宋体" w:hAnsi="宋体" w:eastAsia="宋体" w:cs="宋体"/>
          <w:sz w:val="30"/>
          <w:szCs w:val="30"/>
          <w:lang w:val="en-US" w:eastAsia="zh-CN"/>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600" w:firstLineChars="200"/>
        <w:outlineLvl w:val="9"/>
        <w:rPr>
          <w:rFonts w:hint="eastAsia" w:ascii="宋体" w:hAnsi="宋体" w:eastAsia="宋体" w:cs="宋体"/>
          <w:sz w:val="30"/>
          <w:szCs w:val="30"/>
          <w:lang w:val="en-US" w:eastAsia="zh-CN"/>
        </w:rPr>
      </w:pPr>
      <w:r>
        <w:rPr>
          <w:rFonts w:hint="eastAsia" w:ascii="宋体" w:hAnsi="宋体" w:eastAsia="宋体" w:cs="宋体"/>
          <w:sz w:val="30"/>
          <w:szCs w:val="30"/>
          <w:lang w:val="en-US" w:eastAsia="zh-CN"/>
        </w:rPr>
        <w:t>4步：</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480" w:firstLineChars="200"/>
        <w:outlineLvl w:val="9"/>
        <w:rPr>
          <w:rFonts w:hint="eastAsia"/>
          <w:lang w:val="en-US" w:eastAsia="zh-CN"/>
        </w:rPr>
      </w:pPr>
      <w:r>
        <w:drawing>
          <wp:inline distT="0" distB="0" distL="114300" distR="114300">
            <wp:extent cx="4888865" cy="2800985"/>
            <wp:effectExtent l="0" t="0" r="6985" b="18415"/>
            <wp:docPr id="8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2"/>
                    <pic:cNvPicPr>
                      <a:picLocks noChangeAspect="1"/>
                    </pic:cNvPicPr>
                  </pic:nvPicPr>
                  <pic:blipFill>
                    <a:blip r:embed="rId62"/>
                    <a:stretch>
                      <a:fillRect/>
                    </a:stretch>
                  </pic:blipFill>
                  <pic:spPr>
                    <a:xfrm>
                      <a:off x="0" y="0"/>
                      <a:ext cx="4888865" cy="2800985"/>
                    </a:xfrm>
                    <a:prstGeom prst="rect">
                      <a:avLst/>
                    </a:prstGeom>
                    <a:noFill/>
                    <a:ln>
                      <a:noFill/>
                    </a:ln>
                  </pic:spPr>
                </pic:pic>
              </a:graphicData>
            </a:graphic>
          </wp:inline>
        </w:drawing>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480" w:firstLineChars="200"/>
        <w:outlineLvl w:val="9"/>
        <w:rPr>
          <w:rFonts w:hint="eastAsia"/>
          <w:lang w:val="en-US" w:eastAsia="zh-CN"/>
        </w:rPr>
      </w:pPr>
      <w:r>
        <w:rPr>
          <w:rFonts w:hint="eastAsia"/>
          <w:lang w:val="en-US" w:eastAsia="zh-CN"/>
        </w:rPr>
        <w:t>5步：</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480" w:firstLineChars="200"/>
        <w:outlineLvl w:val="9"/>
        <w:rPr>
          <w:rFonts w:hint="default"/>
          <w:lang w:val="en-US" w:eastAsia="zh-CN"/>
        </w:rPr>
      </w:pPr>
      <w:r>
        <w:drawing>
          <wp:inline distT="0" distB="0" distL="114300" distR="114300">
            <wp:extent cx="4111625" cy="1364615"/>
            <wp:effectExtent l="0" t="0" r="3175" b="6985"/>
            <wp:docPr id="8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3"/>
                    <pic:cNvPicPr>
                      <a:picLocks noChangeAspect="1"/>
                    </pic:cNvPicPr>
                  </pic:nvPicPr>
                  <pic:blipFill>
                    <a:blip r:embed="rId63"/>
                    <a:stretch>
                      <a:fillRect/>
                    </a:stretch>
                  </pic:blipFill>
                  <pic:spPr>
                    <a:xfrm>
                      <a:off x="0" y="0"/>
                      <a:ext cx="4111625" cy="1364615"/>
                    </a:xfrm>
                    <a:prstGeom prst="rect">
                      <a:avLst/>
                    </a:prstGeom>
                    <a:noFill/>
                    <a:ln>
                      <a:noFill/>
                    </a:ln>
                  </pic:spPr>
                </pic:pic>
              </a:graphicData>
            </a:graphic>
          </wp:inline>
        </w:drawing>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480" w:firstLineChars="200"/>
        <w:outlineLvl w:val="9"/>
        <w:rPr>
          <w:rFonts w:hint="eastAsia"/>
          <w:lang w:val="en-US" w:eastAsia="zh-CN"/>
        </w:rPr>
      </w:pPr>
      <w:r>
        <w:rPr>
          <w:rFonts w:hint="eastAsia"/>
          <w:lang w:val="en-US" w:eastAsia="zh-CN"/>
        </w:rPr>
        <w:t>6步：</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480" w:firstLineChars="200"/>
        <w:outlineLvl w:val="9"/>
        <w:rPr>
          <w:rFonts w:hint="default"/>
          <w:lang w:val="en-US" w:eastAsia="zh-CN"/>
        </w:rPr>
      </w:pPr>
      <w:r>
        <w:drawing>
          <wp:inline distT="0" distB="0" distL="114300" distR="114300">
            <wp:extent cx="4771390" cy="2212340"/>
            <wp:effectExtent l="0" t="0" r="10160" b="16510"/>
            <wp:docPr id="8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4"/>
                    <pic:cNvPicPr>
                      <a:picLocks noChangeAspect="1"/>
                    </pic:cNvPicPr>
                  </pic:nvPicPr>
                  <pic:blipFill>
                    <a:blip r:embed="rId64"/>
                    <a:stretch>
                      <a:fillRect/>
                    </a:stretch>
                  </pic:blipFill>
                  <pic:spPr>
                    <a:xfrm>
                      <a:off x="0" y="0"/>
                      <a:ext cx="4771390" cy="2212340"/>
                    </a:xfrm>
                    <a:prstGeom prst="rect">
                      <a:avLst/>
                    </a:prstGeom>
                    <a:noFill/>
                    <a:ln>
                      <a:noFill/>
                    </a:ln>
                  </pic:spPr>
                </pic:pic>
              </a:graphicData>
            </a:graphic>
          </wp:inline>
        </w:drawing>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0"/>
        <w:outlineLvl w:val="9"/>
        <w:rPr>
          <w:rFonts w:hint="eastAsia"/>
          <w:lang w:val="en-US" w:eastAsia="zh-CN"/>
        </w:rPr>
      </w:pPr>
      <w:r>
        <w:rPr>
          <w:rFonts w:hint="eastAsia"/>
          <w:lang w:val="en-US" w:eastAsia="zh-CN"/>
        </w:rPr>
        <w:t xml:space="preserve">   7步：</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0"/>
        <w:outlineLvl w:val="9"/>
        <w:rPr>
          <w:rFonts w:hint="default"/>
          <w:lang w:val="en-US" w:eastAsia="zh-CN"/>
        </w:rPr>
      </w:pPr>
      <w:r>
        <w:rPr>
          <w:rFonts w:hint="eastAsia"/>
          <w:lang w:val="en-US" w:eastAsia="zh-CN"/>
        </w:rPr>
        <w:t xml:space="preserve">        </w:t>
      </w:r>
      <w:r>
        <w:drawing>
          <wp:inline distT="0" distB="0" distL="114300" distR="114300">
            <wp:extent cx="2358390" cy="4300855"/>
            <wp:effectExtent l="0" t="0" r="3810" b="4445"/>
            <wp:docPr id="8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5"/>
                    <pic:cNvPicPr>
                      <a:picLocks noChangeAspect="1"/>
                    </pic:cNvPicPr>
                  </pic:nvPicPr>
                  <pic:blipFill>
                    <a:blip r:embed="rId65"/>
                    <a:stretch>
                      <a:fillRect/>
                    </a:stretch>
                  </pic:blipFill>
                  <pic:spPr>
                    <a:xfrm>
                      <a:off x="0" y="0"/>
                      <a:ext cx="2358390" cy="4300855"/>
                    </a:xfrm>
                    <a:prstGeom prst="rect">
                      <a:avLst/>
                    </a:prstGeom>
                    <a:noFill/>
                    <a:ln>
                      <a:noFill/>
                    </a:ln>
                  </pic:spPr>
                </pic:pic>
              </a:graphicData>
            </a:graphic>
          </wp:inline>
        </w:drawing>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240" w:afterAutospacing="0" w:line="480" w:lineRule="atLeast"/>
        <w:ind w:left="0" w:right="0" w:firstLine="0"/>
        <w:outlineLvl w:val="9"/>
        <w:rPr>
          <w:rFonts w:hint="eastAsia"/>
        </w:rPr>
      </w:pPr>
    </w:p>
    <w:p>
      <w:pPr>
        <w:pStyle w:val="17"/>
        <w:widowControl/>
        <w:numPr>
          <w:ilvl w:val="0"/>
          <w:numId w:val="4"/>
        </w:numPr>
        <w:spacing w:line="360" w:lineRule="auto"/>
        <w:ind w:left="0" w:leftChars="0" w:firstLine="0" w:firstLineChars="0"/>
        <w:jc w:val="center"/>
        <w:outlineLvl w:val="1"/>
        <w:rPr>
          <w:rFonts w:hint="eastAsia" w:ascii="宋体" w:hAnsi="宋体" w:eastAsia="宋体" w:cs="宋体"/>
          <w:b/>
          <w:bCs/>
          <w:color w:val="000000" w:themeColor="text1"/>
          <w:sz w:val="32"/>
          <w:szCs w:val="32"/>
        </w:rPr>
      </w:pPr>
      <w:r>
        <w:rPr>
          <w:rFonts w:hint="eastAsia" w:ascii="宋体" w:hAnsi="宋体" w:eastAsia="宋体" w:cs="宋体"/>
          <w:b/>
          <w:bCs/>
          <w:sz w:val="32"/>
          <w:szCs w:val="32"/>
          <w:lang w:val="en-US" w:eastAsia="zh-CN"/>
        </w:rPr>
        <w:t>Matplotlib介绍和搭建环境</w:t>
      </w:r>
    </w:p>
    <w:p>
      <w:pPr>
        <w:pStyle w:val="17"/>
        <w:widowControl/>
        <w:numPr>
          <w:ilvl w:val="0"/>
          <w:numId w:val="0"/>
        </w:numPr>
        <w:spacing w:line="360" w:lineRule="auto"/>
        <w:ind w:leftChars="0" w:firstLine="480" w:firstLineChars="200"/>
        <w:jc w:val="both"/>
        <w:outlineLvl w:val="9"/>
        <w:rPr>
          <w:rFonts w:hint="eastAsia" w:ascii="宋体" w:hAnsi="宋体" w:eastAsia="宋体" w:cs="宋体"/>
          <w:b w:val="0"/>
          <w:bCs/>
          <w:color w:val="000000" w:themeColor="text1"/>
          <w:sz w:val="24"/>
          <w:szCs w:val="24"/>
        </w:rPr>
      </w:pPr>
      <w:r>
        <w:rPr>
          <w:rFonts w:hint="eastAsia" w:ascii="宋体" w:hAnsi="宋体" w:eastAsia="宋体" w:cs="宋体"/>
          <w:b w:val="0"/>
          <w:bCs/>
          <w:color w:val="000000" w:themeColor="text1"/>
          <w:sz w:val="24"/>
          <w:szCs w:val="24"/>
        </w:rPr>
        <w:t>Matplotlib 是 Python 生态系统的一个重要组成部分，是一款用于数据可视化的 Python 软件包，用于可视化的是一个 2D绘图库，它提供了一整套和 matlab 相似的命令 API 和可视化界面，可以生成出版质量级别的精美图形，Matplotlib 使绘图变得非常简单，在易用性和性能间取得了优异的平衡。</w:t>
      </w:r>
    </w:p>
    <w:p>
      <w:pPr>
        <w:pStyle w:val="17"/>
        <w:widowControl/>
        <w:numPr>
          <w:ilvl w:val="0"/>
          <w:numId w:val="0"/>
        </w:numPr>
        <w:spacing w:line="360" w:lineRule="auto"/>
        <w:ind w:leftChars="0" w:firstLine="480" w:firstLineChars="200"/>
        <w:jc w:val="both"/>
        <w:outlineLvl w:val="9"/>
        <w:rPr>
          <w:rFonts w:hint="eastAsia" w:ascii="宋体" w:hAnsi="宋体" w:eastAsia="宋体" w:cs="宋体"/>
          <w:b w:val="0"/>
          <w:bCs/>
          <w:color w:val="000000" w:themeColor="text1"/>
          <w:sz w:val="24"/>
          <w:szCs w:val="24"/>
        </w:rPr>
      </w:pPr>
      <w:r>
        <w:rPr>
          <w:rFonts w:hint="eastAsia" w:ascii="宋体" w:hAnsi="宋体" w:eastAsia="宋体" w:cs="宋体"/>
          <w:b w:val="0"/>
          <w:bCs/>
          <w:color w:val="000000" w:themeColor="text1"/>
          <w:sz w:val="24"/>
          <w:szCs w:val="24"/>
        </w:rPr>
        <w:t>官方网站：https://matplotlib.org/</w:t>
      </w:r>
    </w:p>
    <w:p>
      <w:pPr>
        <w:pStyle w:val="17"/>
        <w:widowControl/>
        <w:numPr>
          <w:ilvl w:val="0"/>
          <w:numId w:val="0"/>
        </w:numPr>
        <w:spacing w:line="360" w:lineRule="auto"/>
        <w:ind w:leftChars="0" w:firstLine="480" w:firstLineChars="200"/>
        <w:jc w:val="both"/>
        <w:outlineLvl w:val="9"/>
        <w:rPr>
          <w:rFonts w:hint="eastAsia" w:ascii="宋体" w:hAnsi="宋体" w:eastAsia="宋体" w:cs="宋体"/>
          <w:b w:val="0"/>
          <w:bCs/>
          <w:color w:val="000000" w:themeColor="text1"/>
          <w:sz w:val="24"/>
          <w:szCs w:val="24"/>
        </w:rPr>
      </w:pPr>
      <w:r>
        <w:rPr>
          <w:rFonts w:hint="eastAsia" w:ascii="宋体" w:hAnsi="宋体" w:eastAsia="宋体" w:cs="宋体"/>
          <w:b w:val="0"/>
          <w:bCs/>
          <w:color w:val="000000" w:themeColor="text1"/>
          <w:sz w:val="24"/>
          <w:szCs w:val="24"/>
        </w:rPr>
        <w:t>https://www.matplotlib.org.cn/</w:t>
      </w:r>
    </w:p>
    <w:p>
      <w:pPr>
        <w:pStyle w:val="17"/>
        <w:widowControl/>
        <w:numPr>
          <w:ilvl w:val="0"/>
          <w:numId w:val="0"/>
        </w:numPr>
        <w:spacing w:line="360" w:lineRule="auto"/>
        <w:ind w:leftChars="0" w:firstLine="480" w:firstLineChars="200"/>
        <w:jc w:val="both"/>
        <w:outlineLvl w:val="9"/>
        <w:rPr>
          <w:rFonts w:hint="eastAsia" w:ascii="宋体" w:hAnsi="宋体" w:eastAsia="宋体" w:cs="宋体"/>
          <w:b w:val="0"/>
          <w:bCs/>
          <w:color w:val="000000" w:themeColor="text1"/>
          <w:sz w:val="24"/>
          <w:szCs w:val="24"/>
        </w:rPr>
      </w:pPr>
      <w:r>
        <w:rPr>
          <w:rFonts w:hint="eastAsia" w:ascii="宋体" w:hAnsi="宋体" w:eastAsia="宋体" w:cs="宋体"/>
          <w:b w:val="0"/>
          <w:bCs/>
          <w:color w:val="000000" w:themeColor="text1"/>
          <w:sz w:val="24"/>
          <w:szCs w:val="24"/>
        </w:rPr>
        <w:t>菜鸟教程：https://www.runoob.com/matplotlib/matplotlib-tutorial.html</w:t>
      </w:r>
    </w:p>
    <w:p>
      <w:pPr>
        <w:pStyle w:val="17"/>
        <w:widowControl/>
        <w:numPr>
          <w:ilvl w:val="0"/>
          <w:numId w:val="0"/>
        </w:numPr>
        <w:spacing w:line="360" w:lineRule="auto"/>
        <w:ind w:leftChars="0" w:firstLine="480" w:firstLineChars="200"/>
        <w:jc w:val="both"/>
        <w:outlineLvl w:val="9"/>
        <w:rPr>
          <w:rFonts w:hint="eastAsia" w:ascii="宋体" w:hAnsi="宋体" w:eastAsia="宋体" w:cs="宋体"/>
          <w:b w:val="0"/>
          <w:bCs/>
          <w:color w:val="000000" w:themeColor="text1"/>
          <w:sz w:val="24"/>
          <w:szCs w:val="24"/>
          <w:lang w:eastAsia="zh-CN"/>
        </w:rPr>
      </w:pPr>
      <w:r>
        <w:rPr>
          <w:rFonts w:hint="eastAsia" w:ascii="宋体" w:hAnsi="宋体" w:eastAsia="宋体" w:cs="宋体"/>
          <w:b w:val="0"/>
          <w:bCs/>
          <w:color w:val="000000" w:themeColor="text1"/>
          <w:sz w:val="24"/>
          <w:szCs w:val="24"/>
        </w:rPr>
        <w:t>Matplotlib引用</w:t>
      </w:r>
      <w:r>
        <w:rPr>
          <w:rFonts w:hint="eastAsia" w:ascii="宋体" w:hAnsi="宋体" w:eastAsia="宋体" w:cs="宋体"/>
          <w:b w:val="0"/>
          <w:bCs/>
          <w:color w:val="000000" w:themeColor="text1"/>
          <w:sz w:val="24"/>
          <w:szCs w:val="24"/>
          <w:lang w:eastAsia="zh-CN"/>
        </w:rPr>
        <w:t>：</w:t>
      </w:r>
    </w:p>
    <w:p>
      <w:pPr>
        <w:pStyle w:val="17"/>
        <w:widowControl/>
        <w:numPr>
          <w:ilvl w:val="0"/>
          <w:numId w:val="0"/>
        </w:numPr>
        <w:spacing w:line="360" w:lineRule="auto"/>
        <w:ind w:leftChars="0" w:firstLine="480" w:firstLineChars="200"/>
        <w:jc w:val="both"/>
        <w:outlineLvl w:val="9"/>
      </w:pPr>
      <w:r>
        <w:drawing>
          <wp:inline distT="0" distB="0" distL="114300" distR="114300">
            <wp:extent cx="5382260" cy="4110990"/>
            <wp:effectExtent l="0" t="0" r="8890" b="3810"/>
            <wp:docPr id="8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6"/>
                    <pic:cNvPicPr>
                      <a:picLocks noChangeAspect="1"/>
                    </pic:cNvPicPr>
                  </pic:nvPicPr>
                  <pic:blipFill>
                    <a:blip r:embed="rId66"/>
                    <a:stretch>
                      <a:fillRect/>
                    </a:stretch>
                  </pic:blipFill>
                  <pic:spPr>
                    <a:xfrm>
                      <a:off x="0" y="0"/>
                      <a:ext cx="5382260" cy="4110990"/>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rPr>
          <w:rFonts w:hint="eastAsia"/>
          <w:lang w:eastAsia="zh-CN"/>
        </w:rPr>
      </w:pPr>
      <w:r>
        <w:rPr>
          <w:rFonts w:hint="eastAsia"/>
        </w:rPr>
        <w:t>创建项目</w:t>
      </w:r>
      <w:r>
        <w:rPr>
          <w:rFonts w:hint="eastAsia"/>
          <w:lang w:eastAsia="zh-CN"/>
        </w:rPr>
        <w:t>：</w:t>
      </w:r>
    </w:p>
    <w:p>
      <w:pPr>
        <w:pStyle w:val="17"/>
        <w:widowControl/>
        <w:numPr>
          <w:ilvl w:val="0"/>
          <w:numId w:val="0"/>
        </w:numPr>
        <w:spacing w:line="360" w:lineRule="auto"/>
        <w:ind w:leftChars="0" w:firstLine="480" w:firstLineChars="200"/>
        <w:jc w:val="both"/>
        <w:outlineLvl w:val="9"/>
        <w:rPr>
          <w:rFonts w:hint="eastAsia"/>
          <w:lang w:eastAsia="zh-CN"/>
        </w:rPr>
      </w:pPr>
      <w:r>
        <w:drawing>
          <wp:inline distT="0" distB="0" distL="114300" distR="114300">
            <wp:extent cx="5933440" cy="3164840"/>
            <wp:effectExtent l="0" t="0" r="10160" b="16510"/>
            <wp:docPr id="8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7"/>
                    <pic:cNvPicPr>
                      <a:picLocks noChangeAspect="1"/>
                    </pic:cNvPicPr>
                  </pic:nvPicPr>
                  <pic:blipFill>
                    <a:blip r:embed="rId67"/>
                    <a:stretch>
                      <a:fillRect/>
                    </a:stretch>
                  </pic:blipFill>
                  <pic:spPr>
                    <a:xfrm>
                      <a:off x="0" y="0"/>
                      <a:ext cx="5933440" cy="3164840"/>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rPr>
          <w:rFonts w:hint="eastAsia"/>
          <w:lang w:eastAsia="zh-CN"/>
        </w:rPr>
      </w:pPr>
      <w:r>
        <w:rPr>
          <w:rFonts w:hint="eastAsia"/>
        </w:rPr>
        <w:t>测试</w:t>
      </w:r>
      <w:r>
        <w:rPr>
          <w:rFonts w:hint="eastAsia"/>
          <w:lang w:eastAsia="zh-CN"/>
        </w:rPr>
        <w:t>：</w:t>
      </w:r>
    </w:p>
    <w:p>
      <w:pPr>
        <w:pStyle w:val="17"/>
        <w:widowControl/>
        <w:numPr>
          <w:ilvl w:val="0"/>
          <w:numId w:val="0"/>
        </w:numPr>
        <w:spacing w:line="360" w:lineRule="auto"/>
        <w:ind w:leftChars="0" w:firstLine="480" w:firstLineChars="200"/>
        <w:jc w:val="both"/>
        <w:outlineLvl w:val="9"/>
        <w:rPr>
          <w:rFonts w:hint="eastAsia"/>
          <w:lang w:eastAsia="zh-CN"/>
        </w:rPr>
      </w:pPr>
      <w:r>
        <w:drawing>
          <wp:inline distT="0" distB="0" distL="114300" distR="114300">
            <wp:extent cx="6837680" cy="3806825"/>
            <wp:effectExtent l="0" t="0" r="1270" b="3175"/>
            <wp:docPr id="8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8"/>
                    <pic:cNvPicPr>
                      <a:picLocks noChangeAspect="1"/>
                    </pic:cNvPicPr>
                  </pic:nvPicPr>
                  <pic:blipFill>
                    <a:blip r:embed="rId68"/>
                    <a:stretch>
                      <a:fillRect/>
                    </a:stretch>
                  </pic:blipFill>
                  <pic:spPr>
                    <a:xfrm>
                      <a:off x="0" y="0"/>
                      <a:ext cx="6837680" cy="3806825"/>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rPr>
          <w:rFonts w:hint="eastAsia"/>
          <w:lang w:eastAsia="zh-CN"/>
        </w:rPr>
      </w:pPr>
      <w:r>
        <w:rPr>
          <w:rFonts w:hint="eastAsia"/>
          <w:lang w:eastAsia="zh-CN"/>
        </w:rPr>
        <w:t>Matplotlib图形组成：</w:t>
      </w:r>
    </w:p>
    <w:p>
      <w:pPr>
        <w:pStyle w:val="17"/>
        <w:widowControl/>
        <w:numPr>
          <w:ilvl w:val="0"/>
          <w:numId w:val="0"/>
        </w:numPr>
        <w:spacing w:line="360" w:lineRule="auto"/>
        <w:ind w:leftChars="0" w:firstLine="480" w:firstLineChars="200"/>
        <w:jc w:val="both"/>
        <w:outlineLvl w:val="9"/>
      </w:pPr>
      <w:r>
        <w:drawing>
          <wp:inline distT="0" distB="0" distL="114300" distR="114300">
            <wp:extent cx="5945505" cy="3309620"/>
            <wp:effectExtent l="0" t="0" r="17145" b="5080"/>
            <wp:docPr id="8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9"/>
                    <pic:cNvPicPr>
                      <a:picLocks noChangeAspect="1"/>
                    </pic:cNvPicPr>
                  </pic:nvPicPr>
                  <pic:blipFill>
                    <a:blip r:embed="rId69"/>
                    <a:stretch>
                      <a:fillRect/>
                    </a:stretch>
                  </pic:blipFill>
                  <pic:spPr>
                    <a:xfrm>
                      <a:off x="0" y="0"/>
                      <a:ext cx="5945505" cy="3309620"/>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rPr>
          <w:rFonts w:hint="eastAsia"/>
          <w:lang w:eastAsia="zh-CN"/>
        </w:rPr>
      </w:pPr>
      <w:r>
        <w:rPr>
          <w:rFonts w:hint="eastAsia"/>
          <w:lang w:eastAsia="zh-CN"/>
        </w:rPr>
        <w:t>Matplotlib功能扩展包：</w:t>
      </w:r>
    </w:p>
    <w:p>
      <w:pPr>
        <w:pStyle w:val="17"/>
        <w:widowControl/>
        <w:numPr>
          <w:ilvl w:val="0"/>
          <w:numId w:val="0"/>
        </w:numPr>
        <w:spacing w:line="360" w:lineRule="auto"/>
        <w:ind w:left="720" w:leftChars="300" w:firstLine="240" w:firstLineChars="100"/>
        <w:jc w:val="both"/>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许多第三方工具包都对 Matplotlib 进行了功能扩展，其中有些安装包需要单独安装，也有一些允许与 Matplotlib 一起安装。常见的工具包如下：</w:t>
      </w:r>
    </w:p>
    <w:p>
      <w:pPr>
        <w:pStyle w:val="17"/>
        <w:widowControl/>
        <w:numPr>
          <w:ilvl w:val="0"/>
          <w:numId w:val="0"/>
        </w:numPr>
        <w:spacing w:line="360" w:lineRule="auto"/>
        <w:ind w:leftChars="0" w:firstLine="480" w:firstLineChars="200"/>
        <w:jc w:val="both"/>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1)Basemap：这是一个地图绘制工具包，其中包含多个地图投影，海岸线和国界线；</w:t>
      </w:r>
    </w:p>
    <w:p>
      <w:pPr>
        <w:pStyle w:val="17"/>
        <w:widowControl/>
        <w:numPr>
          <w:ilvl w:val="0"/>
          <w:numId w:val="0"/>
        </w:numPr>
        <w:spacing w:line="360" w:lineRule="auto"/>
        <w:ind w:left="480" w:leftChars="200" w:firstLine="0" w:firstLineChars="0"/>
        <w:jc w:val="both"/>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2)Cartopy：这是一个映射库，包含面向对象的映射投影定义以及任意点、线、面的图像转换能力；3)Excel tools： 这是 Matplotlib 为了实现与 Microsoft Excel 交换数据而提供的工具；</w:t>
      </w:r>
    </w:p>
    <w:p>
      <w:pPr>
        <w:pStyle w:val="17"/>
        <w:widowControl/>
        <w:numPr>
          <w:ilvl w:val="0"/>
          <w:numId w:val="0"/>
        </w:numPr>
        <w:spacing w:line="360" w:lineRule="auto"/>
        <w:ind w:leftChars="0" w:firstLine="480" w:firstLineChars="200"/>
        <w:jc w:val="both"/>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4)Mplot3d：它用于 3D 绘图；</w:t>
      </w:r>
    </w:p>
    <w:p>
      <w:pPr>
        <w:pStyle w:val="17"/>
        <w:widowControl/>
        <w:numPr>
          <w:ilvl w:val="0"/>
          <w:numId w:val="0"/>
        </w:numPr>
        <w:spacing w:line="360" w:lineRule="auto"/>
        <w:ind w:leftChars="0" w:firstLine="480" w:firstLineChars="200"/>
        <w:jc w:val="both"/>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5)Natgrid：这是 Natgrid 库的接口，用于对间隔数据进行不规则的网格化处理。</w:t>
      </w:r>
    </w:p>
    <w:p>
      <w:pPr>
        <w:pStyle w:val="17"/>
        <w:widowControl/>
        <w:numPr>
          <w:ilvl w:val="0"/>
          <w:numId w:val="0"/>
        </w:numPr>
        <w:spacing w:line="360" w:lineRule="auto"/>
        <w:ind w:leftChars="0" w:firstLine="480" w:firstLineChars="200"/>
        <w:jc w:val="both"/>
        <w:outlineLvl w:val="9"/>
      </w:pPr>
      <w:r>
        <w:drawing>
          <wp:inline distT="0" distB="0" distL="114300" distR="114300">
            <wp:extent cx="5825490" cy="4991100"/>
            <wp:effectExtent l="0" t="0" r="3810" b="0"/>
            <wp:docPr id="7" name="图片 6"/>
            <wp:cNvGraphicFramePr/>
            <a:graphic xmlns:a="http://schemas.openxmlformats.org/drawingml/2006/main">
              <a:graphicData uri="http://schemas.openxmlformats.org/drawingml/2006/picture">
                <pic:pic xmlns:pic="http://schemas.openxmlformats.org/drawingml/2006/picture">
                  <pic:nvPicPr>
                    <pic:cNvPr id="7" name="图片 6"/>
                    <pic:cNvPicPr/>
                  </pic:nvPicPr>
                  <pic:blipFill>
                    <a:blip r:embed="rId70"/>
                    <a:stretch>
                      <a:fillRect/>
                    </a:stretch>
                  </pic:blipFill>
                  <pic:spPr>
                    <a:xfrm>
                      <a:off x="0" y="0"/>
                      <a:ext cx="5825490" cy="4991100"/>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pPr>
      <w:r>
        <w:drawing>
          <wp:inline distT="0" distB="0" distL="114300" distR="114300">
            <wp:extent cx="6833235" cy="3212465"/>
            <wp:effectExtent l="0" t="0" r="5715" b="6985"/>
            <wp:docPr id="8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0"/>
                    <pic:cNvPicPr>
                      <a:picLocks noChangeAspect="1"/>
                    </pic:cNvPicPr>
                  </pic:nvPicPr>
                  <pic:blipFill>
                    <a:blip r:embed="rId71"/>
                    <a:stretch>
                      <a:fillRect/>
                    </a:stretch>
                  </pic:blipFill>
                  <pic:spPr>
                    <a:xfrm>
                      <a:off x="0" y="0"/>
                      <a:ext cx="6833235" cy="3212465"/>
                    </a:xfrm>
                    <a:prstGeom prst="rect">
                      <a:avLst/>
                    </a:prstGeom>
                    <a:noFill/>
                    <a:ln>
                      <a:noFill/>
                    </a:ln>
                  </pic:spPr>
                </pic:pic>
              </a:graphicData>
            </a:graphic>
          </wp:inline>
        </w:drawing>
      </w:r>
    </w:p>
    <w:p>
      <w:pPr>
        <w:pStyle w:val="17"/>
        <w:widowControl/>
        <w:numPr>
          <w:ilvl w:val="0"/>
          <w:numId w:val="4"/>
        </w:numPr>
        <w:spacing w:line="360" w:lineRule="auto"/>
        <w:ind w:left="0" w:leftChars="0" w:firstLine="0" w:firstLineChars="0"/>
        <w:jc w:val="center"/>
        <w:outlineLvl w:val="1"/>
      </w:pPr>
      <w:r>
        <w:rPr>
          <w:rFonts w:hint="eastAsia" w:ascii="宋体" w:hAnsi="宋体" w:eastAsia="宋体" w:cs="宋体"/>
          <w:b/>
          <w:bCs/>
          <w:sz w:val="32"/>
          <w:szCs w:val="32"/>
          <w:lang w:val="en-US" w:eastAsia="zh-CN"/>
        </w:rPr>
        <w:t>Matplotlib组件详解</w:t>
      </w:r>
    </w:p>
    <w:p>
      <w:pPr>
        <w:pStyle w:val="17"/>
        <w:widowControl/>
        <w:numPr>
          <w:ilvl w:val="0"/>
          <w:numId w:val="0"/>
        </w:numPr>
        <w:spacing w:line="360" w:lineRule="auto"/>
        <w:ind w:leftChars="0" w:firstLine="480" w:firstLineChars="200"/>
        <w:jc w:val="both"/>
        <w:outlineLvl w:val="9"/>
        <w:rPr>
          <w:rFonts w:hint="eastAsia"/>
          <w:b/>
          <w:bCs/>
          <w:lang w:eastAsia="zh-CN"/>
        </w:rPr>
      </w:pPr>
      <w:r>
        <w:rPr>
          <w:rFonts w:hint="eastAsia"/>
          <w:b/>
          <w:bCs/>
          <w:lang w:eastAsia="zh-CN"/>
        </w:rPr>
        <w:t>第一个绘图程序：</w:t>
      </w:r>
    </w:p>
    <w:p>
      <w:pPr>
        <w:pStyle w:val="17"/>
        <w:widowControl/>
        <w:numPr>
          <w:ilvl w:val="0"/>
          <w:numId w:val="0"/>
        </w:numPr>
        <w:spacing w:line="360" w:lineRule="auto"/>
        <w:ind w:leftChars="0" w:firstLine="480" w:firstLineChars="200"/>
        <w:jc w:val="both"/>
        <w:outlineLvl w:val="9"/>
        <w:rPr>
          <w:rFonts w:hint="eastAsia"/>
          <w:lang w:eastAsia="zh-CN"/>
        </w:rPr>
      </w:pPr>
      <w:r>
        <w:rPr>
          <w:rFonts w:hint="eastAsia"/>
          <w:lang w:val="en-US" w:eastAsia="zh-CN"/>
        </w:rPr>
        <w:t xml:space="preserve"> </w:t>
      </w:r>
      <w:r>
        <w:drawing>
          <wp:inline distT="0" distB="0" distL="114300" distR="114300">
            <wp:extent cx="5892800" cy="3630295"/>
            <wp:effectExtent l="0" t="0" r="12700" b="8255"/>
            <wp:docPr id="9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2"/>
                    <pic:cNvPicPr>
                      <a:picLocks noChangeAspect="1"/>
                    </pic:cNvPicPr>
                  </pic:nvPicPr>
                  <pic:blipFill>
                    <a:blip r:embed="rId72"/>
                    <a:stretch>
                      <a:fillRect/>
                    </a:stretch>
                  </pic:blipFill>
                  <pic:spPr>
                    <a:xfrm>
                      <a:off x="0" y="0"/>
                      <a:ext cx="5892800" cy="3630295"/>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rPr>
          <w:rFonts w:hint="eastAsia"/>
          <w:b/>
          <w:bCs/>
          <w:lang w:eastAsia="zh-CN"/>
        </w:rPr>
      </w:pPr>
      <w:r>
        <w:rPr>
          <w:rFonts w:hint="eastAsia"/>
          <w:b/>
          <w:bCs/>
        </w:rPr>
        <w:t>绘制正弦曲线图</w:t>
      </w:r>
      <w:r>
        <w:rPr>
          <w:rFonts w:hint="eastAsia"/>
          <w:b/>
          <w:bCs/>
          <w:lang w:eastAsia="zh-CN"/>
        </w:rPr>
        <w:t>：</w:t>
      </w:r>
    </w:p>
    <w:p>
      <w:pPr>
        <w:pStyle w:val="17"/>
        <w:widowControl/>
        <w:numPr>
          <w:ilvl w:val="0"/>
          <w:numId w:val="0"/>
        </w:numPr>
        <w:spacing w:line="360" w:lineRule="auto"/>
        <w:ind w:leftChars="0" w:firstLine="480" w:firstLineChars="200"/>
        <w:jc w:val="both"/>
        <w:outlineLvl w:val="9"/>
      </w:pPr>
      <w:r>
        <w:drawing>
          <wp:inline distT="0" distB="0" distL="114300" distR="114300">
            <wp:extent cx="6831965" cy="3040380"/>
            <wp:effectExtent l="0" t="0" r="6985" b="7620"/>
            <wp:docPr id="9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3"/>
                    <pic:cNvPicPr>
                      <a:picLocks noChangeAspect="1"/>
                    </pic:cNvPicPr>
                  </pic:nvPicPr>
                  <pic:blipFill>
                    <a:blip r:embed="rId73"/>
                    <a:stretch>
                      <a:fillRect/>
                    </a:stretch>
                  </pic:blipFill>
                  <pic:spPr>
                    <a:xfrm>
                      <a:off x="0" y="0"/>
                      <a:ext cx="6831965" cy="3040380"/>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rPr>
          <w:rFonts w:hint="eastAsia"/>
          <w:b/>
          <w:bCs/>
          <w:lang w:eastAsia="zh-CN"/>
        </w:rPr>
      </w:pPr>
      <w:r>
        <w:rPr>
          <w:rFonts w:hint="eastAsia"/>
          <w:b/>
          <w:bCs/>
          <w:lang w:eastAsia="zh-CN"/>
        </w:rPr>
        <w:t>axes类</w:t>
      </w:r>
    </w:p>
    <w:p>
      <w:pPr>
        <w:pStyle w:val="17"/>
        <w:widowControl/>
        <w:numPr>
          <w:ilvl w:val="0"/>
          <w:numId w:val="0"/>
        </w:numPr>
        <w:spacing w:line="360" w:lineRule="auto"/>
        <w:ind w:leftChars="0" w:firstLine="480" w:firstLineChars="200"/>
        <w:jc w:val="both"/>
        <w:outlineLvl w:val="9"/>
      </w:pPr>
      <w:r>
        <w:drawing>
          <wp:inline distT="0" distB="0" distL="114300" distR="114300">
            <wp:extent cx="5680075" cy="2799715"/>
            <wp:effectExtent l="0" t="0" r="15875" b="635"/>
            <wp:docPr id="9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4"/>
                    <pic:cNvPicPr>
                      <a:picLocks noChangeAspect="1"/>
                    </pic:cNvPicPr>
                  </pic:nvPicPr>
                  <pic:blipFill>
                    <a:blip r:embed="rId74"/>
                    <a:stretch>
                      <a:fillRect/>
                    </a:stretch>
                  </pic:blipFill>
                  <pic:spPr>
                    <a:xfrm>
                      <a:off x="0" y="0"/>
                      <a:ext cx="5680075" cy="2799715"/>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pPr>
    </w:p>
    <w:p>
      <w:pPr>
        <w:pStyle w:val="17"/>
        <w:widowControl/>
        <w:numPr>
          <w:ilvl w:val="0"/>
          <w:numId w:val="0"/>
        </w:numPr>
        <w:spacing w:line="360" w:lineRule="auto"/>
        <w:ind w:leftChars="0" w:firstLine="480" w:firstLineChars="200"/>
        <w:jc w:val="both"/>
        <w:outlineLvl w:val="9"/>
      </w:pPr>
    </w:p>
    <w:p>
      <w:pPr>
        <w:pStyle w:val="17"/>
        <w:widowControl/>
        <w:numPr>
          <w:ilvl w:val="0"/>
          <w:numId w:val="0"/>
        </w:numPr>
        <w:spacing w:line="360" w:lineRule="auto"/>
        <w:ind w:leftChars="0" w:firstLine="480" w:firstLineChars="200"/>
        <w:jc w:val="both"/>
        <w:outlineLvl w:val="9"/>
        <w:rPr>
          <w:rFonts w:hint="eastAsia"/>
          <w:b/>
          <w:bCs/>
          <w:lang w:eastAsia="zh-CN"/>
        </w:rPr>
      </w:pPr>
      <w:r>
        <w:rPr>
          <w:rFonts w:hint="eastAsia"/>
          <w:b/>
          <w:bCs/>
          <w:lang w:eastAsia="zh-CN"/>
        </w:rPr>
        <w:t>axes 类的 legend() 方法：</w:t>
      </w:r>
    </w:p>
    <w:p>
      <w:pPr>
        <w:pStyle w:val="17"/>
        <w:widowControl/>
        <w:numPr>
          <w:ilvl w:val="0"/>
          <w:numId w:val="0"/>
        </w:numPr>
        <w:spacing w:line="360" w:lineRule="auto"/>
        <w:ind w:leftChars="0" w:firstLine="480" w:firstLineChars="200"/>
        <w:jc w:val="both"/>
        <w:outlineLvl w:val="9"/>
      </w:pPr>
      <w:r>
        <w:drawing>
          <wp:inline distT="0" distB="0" distL="114300" distR="114300">
            <wp:extent cx="6835140" cy="3383280"/>
            <wp:effectExtent l="0" t="0" r="3810" b="7620"/>
            <wp:docPr id="9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6"/>
                    <pic:cNvPicPr>
                      <a:picLocks noChangeAspect="1"/>
                    </pic:cNvPicPr>
                  </pic:nvPicPr>
                  <pic:blipFill>
                    <a:blip r:embed="rId75"/>
                    <a:stretch>
                      <a:fillRect/>
                    </a:stretch>
                  </pic:blipFill>
                  <pic:spPr>
                    <a:xfrm>
                      <a:off x="0" y="0"/>
                      <a:ext cx="6835140" cy="3383280"/>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rPr>
          <w:rFonts w:hint="eastAsia"/>
          <w:lang w:eastAsia="zh-CN"/>
        </w:rPr>
      </w:pPr>
      <w:r>
        <w:rPr>
          <w:rFonts w:hint="eastAsia"/>
          <w:lang w:eastAsia="zh-CN"/>
        </w:rPr>
        <w:t>NumPy 库：</w:t>
      </w:r>
    </w:p>
    <w:p>
      <w:pPr>
        <w:pStyle w:val="17"/>
        <w:widowControl/>
        <w:numPr>
          <w:ilvl w:val="0"/>
          <w:numId w:val="0"/>
        </w:numPr>
        <w:spacing w:line="360" w:lineRule="auto"/>
        <w:ind w:leftChars="0" w:firstLine="480" w:firstLineChars="200"/>
        <w:jc w:val="both"/>
        <w:outlineLvl w:val="9"/>
      </w:pPr>
      <w:r>
        <w:drawing>
          <wp:inline distT="0" distB="0" distL="114300" distR="114300">
            <wp:extent cx="6834505" cy="3515360"/>
            <wp:effectExtent l="0" t="0" r="4445" b="8890"/>
            <wp:docPr id="9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7"/>
                    <pic:cNvPicPr>
                      <a:picLocks noChangeAspect="1"/>
                    </pic:cNvPicPr>
                  </pic:nvPicPr>
                  <pic:blipFill>
                    <a:blip r:embed="rId76"/>
                    <a:stretch>
                      <a:fillRect/>
                    </a:stretch>
                  </pic:blipFill>
                  <pic:spPr>
                    <a:xfrm>
                      <a:off x="0" y="0"/>
                      <a:ext cx="6834505" cy="3515360"/>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rPr>
          <w:rFonts w:hint="eastAsia"/>
          <w:b/>
          <w:bCs/>
          <w:lang w:eastAsia="zh-CN"/>
        </w:rPr>
      </w:pPr>
      <w:r>
        <w:rPr>
          <w:rFonts w:hint="eastAsia"/>
          <w:b/>
          <w:bCs/>
          <w:lang w:eastAsia="zh-CN"/>
        </w:rPr>
        <w:t>empty(shape, dtype,order)：</w:t>
      </w:r>
    </w:p>
    <w:p>
      <w:pPr>
        <w:pStyle w:val="17"/>
        <w:widowControl/>
        <w:numPr>
          <w:ilvl w:val="0"/>
          <w:numId w:val="0"/>
        </w:numPr>
        <w:spacing w:line="360" w:lineRule="auto"/>
        <w:ind w:leftChars="0" w:firstLine="480" w:firstLineChars="200"/>
        <w:jc w:val="both"/>
        <w:outlineLvl w:val="9"/>
      </w:pPr>
      <w:r>
        <w:drawing>
          <wp:inline distT="0" distB="0" distL="114300" distR="114300">
            <wp:extent cx="6832600" cy="3834765"/>
            <wp:effectExtent l="0" t="0" r="6350" b="13335"/>
            <wp:docPr id="9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49"/>
                    <pic:cNvPicPr>
                      <a:picLocks noChangeAspect="1"/>
                    </pic:cNvPicPr>
                  </pic:nvPicPr>
                  <pic:blipFill>
                    <a:blip r:embed="rId77"/>
                    <a:stretch>
                      <a:fillRect/>
                    </a:stretch>
                  </pic:blipFill>
                  <pic:spPr>
                    <a:xfrm>
                      <a:off x="0" y="0"/>
                      <a:ext cx="6832600" cy="3834765"/>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rPr>
          <w:rFonts w:hint="eastAsia"/>
          <w:lang w:eastAsia="zh-CN"/>
        </w:rPr>
      </w:pPr>
      <w:r>
        <w:rPr>
          <w:rFonts w:hint="eastAsia"/>
          <w:lang w:eastAsia="zh-CN"/>
        </w:rPr>
        <w:t>数据类型为int：</w:t>
      </w:r>
    </w:p>
    <w:p>
      <w:pPr>
        <w:pStyle w:val="17"/>
        <w:widowControl/>
        <w:numPr>
          <w:ilvl w:val="0"/>
          <w:numId w:val="0"/>
        </w:numPr>
        <w:spacing w:line="360" w:lineRule="auto"/>
        <w:ind w:leftChars="0" w:firstLine="480" w:firstLineChars="200"/>
        <w:jc w:val="both"/>
        <w:outlineLvl w:val="9"/>
      </w:pPr>
      <w:r>
        <w:drawing>
          <wp:inline distT="0" distB="0" distL="114300" distR="114300">
            <wp:extent cx="5198110" cy="3215005"/>
            <wp:effectExtent l="0" t="0" r="2540" b="4445"/>
            <wp:docPr id="9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50"/>
                    <pic:cNvPicPr>
                      <a:picLocks noChangeAspect="1"/>
                    </pic:cNvPicPr>
                  </pic:nvPicPr>
                  <pic:blipFill>
                    <a:blip r:embed="rId78"/>
                    <a:stretch>
                      <a:fillRect/>
                    </a:stretch>
                  </pic:blipFill>
                  <pic:spPr>
                    <a:xfrm>
                      <a:off x="0" y="0"/>
                      <a:ext cx="5198110" cy="3215005"/>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pPr>
      <w:r>
        <w:drawing>
          <wp:inline distT="0" distB="0" distL="114300" distR="114300">
            <wp:extent cx="6835775" cy="3746500"/>
            <wp:effectExtent l="0" t="0" r="3175" b="6350"/>
            <wp:docPr id="9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1"/>
                    <pic:cNvPicPr>
                      <a:picLocks noChangeAspect="1"/>
                    </pic:cNvPicPr>
                  </pic:nvPicPr>
                  <pic:blipFill>
                    <a:blip r:embed="rId79"/>
                    <a:stretch>
                      <a:fillRect/>
                    </a:stretch>
                  </pic:blipFill>
                  <pic:spPr>
                    <a:xfrm>
                      <a:off x="0" y="0"/>
                      <a:ext cx="6835775" cy="3746500"/>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rPr>
          <w:rFonts w:hint="eastAsia"/>
          <w:b/>
          <w:bCs/>
          <w:lang w:eastAsia="zh-CN"/>
        </w:rPr>
      </w:pPr>
      <w:r>
        <w:rPr>
          <w:rFonts w:hint="eastAsia"/>
          <w:b/>
          <w:bCs/>
          <w:lang w:eastAsia="zh-CN"/>
        </w:rPr>
        <w:t>zeros(shape, dtype,order) ）：</w:t>
      </w:r>
    </w:p>
    <w:p>
      <w:pPr>
        <w:pStyle w:val="17"/>
        <w:widowControl/>
        <w:numPr>
          <w:ilvl w:val="0"/>
          <w:numId w:val="0"/>
        </w:numPr>
        <w:spacing w:line="360" w:lineRule="auto"/>
        <w:ind w:leftChars="0" w:firstLine="480" w:firstLineChars="200"/>
        <w:jc w:val="both"/>
        <w:outlineLvl w:val="9"/>
        <w:rPr>
          <w:rFonts w:hint="eastAsia"/>
          <w:b/>
          <w:bCs/>
          <w:lang w:eastAsia="zh-CN"/>
        </w:rPr>
      </w:pPr>
      <w:r>
        <w:drawing>
          <wp:inline distT="0" distB="0" distL="114300" distR="114300">
            <wp:extent cx="6450965" cy="3453765"/>
            <wp:effectExtent l="0" t="0" r="6985" b="13335"/>
            <wp:docPr id="10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52"/>
                    <pic:cNvPicPr>
                      <a:picLocks noChangeAspect="1"/>
                    </pic:cNvPicPr>
                  </pic:nvPicPr>
                  <pic:blipFill>
                    <a:blip r:embed="rId80"/>
                    <a:stretch>
                      <a:fillRect/>
                    </a:stretch>
                  </pic:blipFill>
                  <pic:spPr>
                    <a:xfrm>
                      <a:off x="0" y="0"/>
                      <a:ext cx="6450965" cy="3453765"/>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rPr>
          <w:rFonts w:hint="eastAsia"/>
          <w:b/>
          <w:bCs/>
          <w:lang w:eastAsia="zh-CN"/>
        </w:rPr>
      </w:pPr>
    </w:p>
    <w:p>
      <w:pPr>
        <w:pStyle w:val="17"/>
        <w:widowControl/>
        <w:numPr>
          <w:ilvl w:val="0"/>
          <w:numId w:val="0"/>
        </w:numPr>
        <w:spacing w:line="360" w:lineRule="auto"/>
        <w:ind w:leftChars="0" w:firstLine="480" w:firstLineChars="200"/>
        <w:jc w:val="both"/>
        <w:outlineLvl w:val="9"/>
        <w:rPr>
          <w:rFonts w:hint="eastAsia"/>
          <w:lang w:eastAsia="zh-CN"/>
        </w:rPr>
      </w:pPr>
      <w:r>
        <w:rPr>
          <w:rFonts w:hint="eastAsia"/>
          <w:lang w:eastAsia="zh-CN"/>
        </w:rPr>
        <w:t>Echarts样式-颜色主题（Theme）</w:t>
      </w:r>
    </w:p>
    <w:p>
      <w:pPr>
        <w:pStyle w:val="17"/>
        <w:widowControl/>
        <w:numPr>
          <w:ilvl w:val="0"/>
          <w:numId w:val="0"/>
        </w:numPr>
        <w:spacing w:line="360" w:lineRule="auto"/>
        <w:ind w:leftChars="0" w:firstLine="480" w:firstLineChars="200"/>
        <w:jc w:val="both"/>
        <w:outlineLvl w:val="9"/>
        <w:rPr>
          <w:rFonts w:hint="eastAsia"/>
          <w:lang w:eastAsia="zh-CN"/>
        </w:rPr>
      </w:pPr>
      <w:r>
        <w:drawing>
          <wp:inline distT="0" distB="0" distL="114300" distR="114300">
            <wp:extent cx="6286500" cy="4295775"/>
            <wp:effectExtent l="0" t="0" r="0" b="9525"/>
            <wp:docPr id="10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53"/>
                    <pic:cNvPicPr>
                      <a:picLocks noChangeAspect="1"/>
                    </pic:cNvPicPr>
                  </pic:nvPicPr>
                  <pic:blipFill>
                    <a:blip r:embed="rId81"/>
                    <a:stretch>
                      <a:fillRect/>
                    </a:stretch>
                  </pic:blipFill>
                  <pic:spPr>
                    <a:xfrm>
                      <a:off x="0" y="0"/>
                      <a:ext cx="6286500" cy="4295775"/>
                    </a:xfrm>
                    <a:prstGeom prst="rect">
                      <a:avLst/>
                    </a:prstGeom>
                    <a:noFill/>
                    <a:ln>
                      <a:noFill/>
                    </a:ln>
                  </pic:spPr>
                </pic:pic>
              </a:graphicData>
            </a:graphic>
          </wp:inline>
        </w:drawing>
      </w:r>
    </w:p>
    <w:p>
      <w:pPr>
        <w:pStyle w:val="17"/>
        <w:widowControl/>
        <w:numPr>
          <w:ilvl w:val="0"/>
          <w:numId w:val="0"/>
        </w:numPr>
        <w:spacing w:line="360" w:lineRule="auto"/>
        <w:ind w:leftChars="0" w:firstLine="480" w:firstLineChars="200"/>
        <w:jc w:val="both"/>
        <w:outlineLvl w:val="9"/>
        <w:rPr>
          <w:rFonts w:hint="eastAsia"/>
          <w:lang w:eastAsia="zh-CN"/>
        </w:rPr>
      </w:pPr>
    </w:p>
    <w:p>
      <w:pPr>
        <w:pStyle w:val="17"/>
        <w:widowControl/>
        <w:numPr>
          <w:ilvl w:val="0"/>
          <w:numId w:val="0"/>
        </w:numPr>
        <w:spacing w:line="360" w:lineRule="auto"/>
        <w:ind w:leftChars="0" w:firstLine="480" w:firstLineChars="200"/>
        <w:jc w:val="both"/>
        <w:outlineLvl w:val="9"/>
        <w:rPr>
          <w:rFonts w:hint="eastAsia"/>
          <w:lang w:eastAsia="zh-CN"/>
        </w:rPr>
      </w:pPr>
    </w:p>
    <w:p>
      <w:pPr>
        <w:pStyle w:val="17"/>
        <w:widowControl/>
        <w:numPr>
          <w:ilvl w:val="0"/>
          <w:numId w:val="0"/>
        </w:numPr>
        <w:spacing w:line="360" w:lineRule="auto"/>
        <w:ind w:leftChars="0" w:firstLine="480" w:firstLineChars="200"/>
        <w:jc w:val="both"/>
        <w:outlineLvl w:val="9"/>
        <w:rPr>
          <w:rFonts w:hint="eastAsia"/>
          <w:lang w:eastAsia="zh-CN"/>
        </w:rPr>
      </w:pPr>
    </w:p>
    <w:p>
      <w:pPr>
        <w:pStyle w:val="17"/>
        <w:widowControl/>
        <w:numPr>
          <w:ilvl w:val="0"/>
          <w:numId w:val="0"/>
        </w:numPr>
        <w:spacing w:line="360" w:lineRule="auto"/>
        <w:ind w:leftChars="0" w:firstLine="480" w:firstLineChars="200"/>
        <w:jc w:val="both"/>
        <w:outlineLvl w:val="9"/>
        <w:rPr>
          <w:rFonts w:hint="eastAsia"/>
          <w:lang w:eastAsia="zh-CN"/>
        </w:rPr>
      </w:pPr>
    </w:p>
    <w:p>
      <w:pPr>
        <w:pStyle w:val="17"/>
        <w:widowControl/>
        <w:numPr>
          <w:ilvl w:val="0"/>
          <w:numId w:val="0"/>
        </w:numPr>
        <w:spacing w:line="360" w:lineRule="auto"/>
        <w:ind w:leftChars="0" w:firstLine="480" w:firstLineChars="200"/>
        <w:jc w:val="both"/>
        <w:outlineLvl w:val="9"/>
        <w:rPr>
          <w:rFonts w:hint="eastAsia"/>
          <w:lang w:eastAsia="zh-CN"/>
        </w:rPr>
      </w:pPr>
    </w:p>
    <w:p>
      <w:pPr>
        <w:pStyle w:val="17"/>
        <w:widowControl/>
        <w:numPr>
          <w:ilvl w:val="0"/>
          <w:numId w:val="0"/>
        </w:numPr>
        <w:spacing w:line="360" w:lineRule="auto"/>
        <w:ind w:leftChars="0" w:firstLine="480" w:firstLineChars="200"/>
        <w:jc w:val="both"/>
        <w:outlineLvl w:val="9"/>
        <w:rPr>
          <w:rFonts w:hint="eastAsia"/>
          <w:lang w:eastAsia="zh-CN"/>
        </w:rPr>
      </w:pPr>
    </w:p>
    <w:p>
      <w:pPr>
        <w:rPr>
          <w:rFonts w:hint="eastAsia" w:ascii="宋体" w:hAnsi="宋体" w:eastAsia="宋体" w:cs="宋体"/>
          <w:color w:val="000000" w:themeColor="text1"/>
          <w:shd w:val="clear" w:color="auto" w:fill="FFFFFF"/>
        </w:rPr>
      </w:pPr>
      <w:bookmarkStart w:id="11" w:name="_GoBack"/>
      <w:bookmarkEnd w:id="11"/>
    </w:p>
    <w:sectPr>
      <w:headerReference r:id="rId3" w:type="default"/>
      <w:footerReference r:id="rId4" w:type="default"/>
      <w:pgSz w:w="11906" w:h="16838"/>
      <w:pgMar w:top="567" w:right="567" w:bottom="567" w:left="567" w:header="510"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libri Light">
    <w:panose1 w:val="020F03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pict>
        <v:shape id="_x0000_s3074" o:spid="_x0000_s3074"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joinstyle="miter"/>
          <v:imagedata o:title=""/>
          <o:lock v:ext="edit"/>
          <v:textbox inset="0mm,0mm,0mm,0mm" style="mso-fit-shape-to-text:t;">
            <w:txbxContent>
              <w:p>
                <w:pPr>
                  <w:pStyle w:val="13"/>
                </w:pPr>
                <w:r>
                  <w:rPr>
                    <w:rFonts w:hint="eastAsia"/>
                  </w:rPr>
                  <w:fldChar w:fldCharType="begin"/>
                </w:r>
                <w:r>
                  <w:rPr>
                    <w:rFonts w:hint="eastAsia"/>
                  </w:rPr>
                  <w:instrText xml:space="preserve"> PAGE  \* MERGEFORMAT </w:instrText>
                </w:r>
                <w:r>
                  <w:rPr>
                    <w:rFonts w:hint="eastAsia"/>
                  </w:rPr>
                  <w:fldChar w:fldCharType="separate"/>
                </w:r>
                <w:r>
                  <w:t>8</w:t>
                </w:r>
                <w:r>
                  <w:rPr>
                    <w:rFonts w:hint="eastAsia"/>
                  </w:rP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left"/>
      <w:rPr>
        <w:rFonts w:eastAsia="宋体"/>
      </w:rPr>
    </w:pPr>
    <w:r>
      <w:drawing>
        <wp:inline distT="0" distB="0" distL="114300" distR="114300">
          <wp:extent cx="1644650" cy="550545"/>
          <wp:effectExtent l="0" t="0" r="12700" b="1905"/>
          <wp:docPr id="1" name="图片 1"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icture1.png"/>
                  <pic:cNvPicPr>
                    <a:picLocks noChangeAspect="1"/>
                  </pic:cNvPicPr>
                </pic:nvPicPr>
                <pic:blipFill>
                  <a:blip r:embed="rId1"/>
                  <a:stretch>
                    <a:fillRect/>
                  </a:stretch>
                </pic:blipFill>
                <pic:spPr>
                  <a:xfrm>
                    <a:off x="0" y="0"/>
                    <a:ext cx="1644650" cy="550545"/>
                  </a:xfrm>
                  <a:prstGeom prst="rect">
                    <a:avLst/>
                  </a:prstGeom>
                  <a:noFill/>
                  <a:ln>
                    <a:noFill/>
                  </a:ln>
                </pic:spPr>
              </pic:pic>
            </a:graphicData>
          </a:graphic>
        </wp:inline>
      </w:drawing>
    </w:r>
    <w:r>
      <w:rPr>
        <w:rFonts w:hint="eastAsia"/>
      </w:rPr>
      <w:t xml:space="preserve"> </w:t>
    </w:r>
    <w:r>
      <w:rPr>
        <w:rFonts w:hint="eastAsia"/>
      </w:rPr>
      <w:tab/>
    </w:r>
    <w:r>
      <w:rPr>
        <w:rFonts w:hint="eastAsia"/>
      </w:rPr>
      <w:tab/>
    </w:r>
    <w:r>
      <w:rPr>
        <w:rFonts w:hint="eastAsia" w:ascii="黑体" w:hAnsi="黑体" w:eastAsia="黑体" w:cs="黑体"/>
        <w:sz w:val="44"/>
        <w:szCs w:val="44"/>
      </w:rPr>
      <w:t>5R实训课程体系</w:t>
    </w:r>
  </w:p>
  <w:p>
    <w:pPr>
      <w:pStyle w:val="14"/>
      <w:pBdr>
        <w:bottom w:val="single" w:color="auto" w:sz="4" w:space="1"/>
      </w:pBdr>
    </w:pPr>
    <w:r>
      <w:pict>
        <v:shape id="PowerPlusWaterMarkObject32685" o:spid="_x0000_s3073" o:spt="136" type="#_x0000_t136" style="position:absolute;left:0pt;height:145.65pt;width:441.6pt;mso-position-horizontal:center;mso-position-horizontal-relative:margin;mso-position-vertical:center;mso-position-vertical-relative:margin;rotation:-2949120f;z-index:-251656192;mso-width-relative:page;mso-height-relative:page;" fillcolor="#00B0F0" filled="t" stroked="f" coordsize="21600,21600">
          <v:path/>
          <v:fill on="t" opacity="32768f" focussize="0,0"/>
          <v:stroke on="f"/>
          <v:imagedata o:title=""/>
          <o:lock v:ext="edit" aspectratio="t"/>
          <v:textpath on="t" fitshape="t" fitpath="t" trim="t" xscale="f" string="中软卓越" style="font-family:微软雅黑;font-size:36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578B4F"/>
    <w:multiLevelType w:val="singleLevel"/>
    <w:tmpl w:val="B3578B4F"/>
    <w:lvl w:ilvl="0" w:tentative="0">
      <w:start w:val="1"/>
      <w:numFmt w:val="chineseCounting"/>
      <w:suff w:val="space"/>
      <w:lvlText w:val="第%1节"/>
      <w:lvlJc w:val="left"/>
      <w:rPr>
        <w:rFonts w:hint="eastAsia"/>
      </w:rPr>
    </w:lvl>
  </w:abstractNum>
  <w:abstractNum w:abstractNumId="1">
    <w:nsid w:val="10211869"/>
    <w:multiLevelType w:val="singleLevel"/>
    <w:tmpl w:val="10211869"/>
    <w:lvl w:ilvl="0" w:tentative="0">
      <w:start w:val="4"/>
      <w:numFmt w:val="chineseCounting"/>
      <w:suff w:val="space"/>
      <w:lvlText w:val="第%1节"/>
      <w:lvlJc w:val="left"/>
      <w:rPr>
        <w:rFonts w:hint="eastAsia"/>
      </w:rPr>
    </w:lvl>
  </w:abstractNum>
  <w:abstractNum w:abstractNumId="2">
    <w:nsid w:val="537205A5"/>
    <w:multiLevelType w:val="singleLevel"/>
    <w:tmpl w:val="537205A5"/>
    <w:lvl w:ilvl="0" w:tentative="0">
      <w:start w:val="6"/>
      <w:numFmt w:val="chineseCounting"/>
      <w:suff w:val="space"/>
      <w:lvlText w:val="第%1节"/>
      <w:lvlJc w:val="left"/>
      <w:rPr>
        <w:rFonts w:hint="eastAsia"/>
        <w:sz w:val="32"/>
        <w:szCs w:val="32"/>
      </w:rPr>
    </w:lvl>
  </w:abstractNum>
  <w:abstractNum w:abstractNumId="3">
    <w:nsid w:val="7386228A"/>
    <w:multiLevelType w:val="multilevel"/>
    <w:tmpl w:val="7386228A"/>
    <w:lvl w:ilvl="0" w:tentative="0">
      <w:start w:val="2"/>
      <w:numFmt w:val="decimal"/>
      <w:lvlText w:val="%1"/>
      <w:lvlJc w:val="left"/>
      <w:pPr>
        <w:ind w:left="525" w:hanging="525"/>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1080" w:hanging="1080"/>
      </w:pPr>
      <w:rPr>
        <w:rFonts w:hint="default"/>
      </w:rPr>
    </w:lvl>
    <w:lvl w:ilvl="3" w:tentative="0">
      <w:start w:val="1"/>
      <w:numFmt w:val="decimal"/>
      <w:lvlText w:val="%1.%2.%3.%4"/>
      <w:lvlJc w:val="left"/>
      <w:pPr>
        <w:ind w:left="1440" w:hanging="1440"/>
      </w:pPr>
      <w:rPr>
        <w:rFonts w:hint="default"/>
      </w:rPr>
    </w:lvl>
    <w:lvl w:ilvl="4" w:tentative="0">
      <w:start w:val="1"/>
      <w:numFmt w:val="decimal"/>
      <w:lvlText w:val="%1.%2.%3.%4.%5"/>
      <w:lvlJc w:val="left"/>
      <w:pPr>
        <w:ind w:left="1800" w:hanging="1800"/>
      </w:pPr>
      <w:rPr>
        <w:rFonts w:hint="default"/>
      </w:rPr>
    </w:lvl>
    <w:lvl w:ilvl="5" w:tentative="0">
      <w:start w:val="1"/>
      <w:numFmt w:val="decimal"/>
      <w:lvlText w:val="%1.%2.%3.%4.%5.%6"/>
      <w:lvlJc w:val="left"/>
      <w:pPr>
        <w:ind w:left="1800" w:hanging="1800"/>
      </w:pPr>
      <w:rPr>
        <w:rFonts w:hint="default"/>
      </w:rPr>
    </w:lvl>
    <w:lvl w:ilvl="6" w:tentative="0">
      <w:start w:val="1"/>
      <w:numFmt w:val="decimal"/>
      <w:lvlText w:val="%1.%2.%3.%4.%5.%6.%7"/>
      <w:lvlJc w:val="left"/>
      <w:pPr>
        <w:ind w:left="2160" w:hanging="2160"/>
      </w:pPr>
      <w:rPr>
        <w:rFonts w:hint="default"/>
      </w:rPr>
    </w:lvl>
    <w:lvl w:ilvl="7" w:tentative="0">
      <w:start w:val="1"/>
      <w:numFmt w:val="decimal"/>
      <w:lvlText w:val="%1.%2.%3.%4.%5.%6.%7.%8"/>
      <w:lvlJc w:val="left"/>
      <w:pPr>
        <w:ind w:left="2520" w:hanging="2520"/>
      </w:pPr>
      <w:rPr>
        <w:rFonts w:hint="default"/>
      </w:rPr>
    </w:lvl>
    <w:lvl w:ilvl="8" w:tentative="0">
      <w:start w:val="1"/>
      <w:numFmt w:val="decimal"/>
      <w:lvlText w:val="%1.%2.%3.%4.%5.%6.%7.%8.%9"/>
      <w:lvlJc w:val="left"/>
      <w:pPr>
        <w:ind w:left="2880" w:hanging="2880"/>
      </w:pPr>
      <w:rPr>
        <w:rFont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YTE4ZjhhZjVhMWU4NGRiMGE5ZjdlY2QzNTZkNzQ5OWEifQ=="/>
  </w:docVars>
  <w:rsids>
    <w:rsidRoot w:val="00172A27"/>
    <w:rsid w:val="00012D53"/>
    <w:rsid w:val="000138E4"/>
    <w:rsid w:val="00020AF1"/>
    <w:rsid w:val="00021529"/>
    <w:rsid w:val="000315A1"/>
    <w:rsid w:val="00063BE5"/>
    <w:rsid w:val="0007534A"/>
    <w:rsid w:val="0007753D"/>
    <w:rsid w:val="000837B9"/>
    <w:rsid w:val="00084EFF"/>
    <w:rsid w:val="000956A1"/>
    <w:rsid w:val="000975CF"/>
    <w:rsid w:val="00097DDE"/>
    <w:rsid w:val="000A178E"/>
    <w:rsid w:val="000B4D2B"/>
    <w:rsid w:val="000C1764"/>
    <w:rsid w:val="000C251D"/>
    <w:rsid w:val="000D1D39"/>
    <w:rsid w:val="000E00E3"/>
    <w:rsid w:val="000E0268"/>
    <w:rsid w:val="000F0BEB"/>
    <w:rsid w:val="00103DA0"/>
    <w:rsid w:val="00104527"/>
    <w:rsid w:val="001050D7"/>
    <w:rsid w:val="00106E13"/>
    <w:rsid w:val="00117840"/>
    <w:rsid w:val="001209D3"/>
    <w:rsid w:val="00121E62"/>
    <w:rsid w:val="00125046"/>
    <w:rsid w:val="00127C1A"/>
    <w:rsid w:val="00131C02"/>
    <w:rsid w:val="001352AD"/>
    <w:rsid w:val="001373AA"/>
    <w:rsid w:val="00140356"/>
    <w:rsid w:val="00140E61"/>
    <w:rsid w:val="001413E6"/>
    <w:rsid w:val="00150FC2"/>
    <w:rsid w:val="00165FD0"/>
    <w:rsid w:val="00172A27"/>
    <w:rsid w:val="00195CCF"/>
    <w:rsid w:val="001B181B"/>
    <w:rsid w:val="001C79B8"/>
    <w:rsid w:val="001C7EB9"/>
    <w:rsid w:val="001D5251"/>
    <w:rsid w:val="001F2744"/>
    <w:rsid w:val="002147E5"/>
    <w:rsid w:val="002150AD"/>
    <w:rsid w:val="002170BD"/>
    <w:rsid w:val="00226EA2"/>
    <w:rsid w:val="002445A8"/>
    <w:rsid w:val="0024570A"/>
    <w:rsid w:val="00250F54"/>
    <w:rsid w:val="00251367"/>
    <w:rsid w:val="00252AAC"/>
    <w:rsid w:val="00255BAD"/>
    <w:rsid w:val="00256E80"/>
    <w:rsid w:val="00257A0C"/>
    <w:rsid w:val="00263E4A"/>
    <w:rsid w:val="00284347"/>
    <w:rsid w:val="00285D19"/>
    <w:rsid w:val="002B12EE"/>
    <w:rsid w:val="002B4C0A"/>
    <w:rsid w:val="002D3141"/>
    <w:rsid w:val="002D662C"/>
    <w:rsid w:val="002E2B42"/>
    <w:rsid w:val="002F057F"/>
    <w:rsid w:val="002F05CC"/>
    <w:rsid w:val="002F1D85"/>
    <w:rsid w:val="002F67DC"/>
    <w:rsid w:val="00321430"/>
    <w:rsid w:val="003376F9"/>
    <w:rsid w:val="00337F2D"/>
    <w:rsid w:val="003445B4"/>
    <w:rsid w:val="0035523E"/>
    <w:rsid w:val="003571C8"/>
    <w:rsid w:val="003577A2"/>
    <w:rsid w:val="00362A62"/>
    <w:rsid w:val="00365778"/>
    <w:rsid w:val="00375778"/>
    <w:rsid w:val="00380645"/>
    <w:rsid w:val="003807A3"/>
    <w:rsid w:val="00384E0F"/>
    <w:rsid w:val="00390813"/>
    <w:rsid w:val="00396BD7"/>
    <w:rsid w:val="003A01F9"/>
    <w:rsid w:val="003A2D7C"/>
    <w:rsid w:val="003A3A73"/>
    <w:rsid w:val="003B0561"/>
    <w:rsid w:val="003B626C"/>
    <w:rsid w:val="003B7442"/>
    <w:rsid w:val="003D11F1"/>
    <w:rsid w:val="003D2010"/>
    <w:rsid w:val="003D3492"/>
    <w:rsid w:val="003E0518"/>
    <w:rsid w:val="003F28D8"/>
    <w:rsid w:val="003F69D3"/>
    <w:rsid w:val="00405C94"/>
    <w:rsid w:val="0041124C"/>
    <w:rsid w:val="00420397"/>
    <w:rsid w:val="00435968"/>
    <w:rsid w:val="00445070"/>
    <w:rsid w:val="004528A4"/>
    <w:rsid w:val="00460452"/>
    <w:rsid w:val="0046286A"/>
    <w:rsid w:val="00477C6A"/>
    <w:rsid w:val="0049132F"/>
    <w:rsid w:val="00495965"/>
    <w:rsid w:val="004A0648"/>
    <w:rsid w:val="004B5F2B"/>
    <w:rsid w:val="004D47A2"/>
    <w:rsid w:val="004E3AFA"/>
    <w:rsid w:val="004F503B"/>
    <w:rsid w:val="00501E45"/>
    <w:rsid w:val="00514E2A"/>
    <w:rsid w:val="00520008"/>
    <w:rsid w:val="00523B76"/>
    <w:rsid w:val="0053038D"/>
    <w:rsid w:val="00546911"/>
    <w:rsid w:val="00550CED"/>
    <w:rsid w:val="00555D65"/>
    <w:rsid w:val="005627EF"/>
    <w:rsid w:val="00562D2F"/>
    <w:rsid w:val="00573CEB"/>
    <w:rsid w:val="00576159"/>
    <w:rsid w:val="005833EA"/>
    <w:rsid w:val="00597C6C"/>
    <w:rsid w:val="005B02CA"/>
    <w:rsid w:val="005B7ABA"/>
    <w:rsid w:val="005C1329"/>
    <w:rsid w:val="005C30D8"/>
    <w:rsid w:val="005C5326"/>
    <w:rsid w:val="005D1B90"/>
    <w:rsid w:val="005D31EE"/>
    <w:rsid w:val="005D76F1"/>
    <w:rsid w:val="005E18A3"/>
    <w:rsid w:val="005F71E0"/>
    <w:rsid w:val="00601556"/>
    <w:rsid w:val="00601680"/>
    <w:rsid w:val="00605D5A"/>
    <w:rsid w:val="00621426"/>
    <w:rsid w:val="0062245B"/>
    <w:rsid w:val="00623132"/>
    <w:rsid w:val="00641D50"/>
    <w:rsid w:val="00646EB0"/>
    <w:rsid w:val="00653263"/>
    <w:rsid w:val="00653D14"/>
    <w:rsid w:val="00653F89"/>
    <w:rsid w:val="006648BA"/>
    <w:rsid w:val="00666D39"/>
    <w:rsid w:val="006723BB"/>
    <w:rsid w:val="00680BD2"/>
    <w:rsid w:val="00690FFC"/>
    <w:rsid w:val="00693056"/>
    <w:rsid w:val="00695517"/>
    <w:rsid w:val="00697375"/>
    <w:rsid w:val="006A1417"/>
    <w:rsid w:val="006B2B72"/>
    <w:rsid w:val="006C10AB"/>
    <w:rsid w:val="006C522D"/>
    <w:rsid w:val="006D14C3"/>
    <w:rsid w:val="006D770B"/>
    <w:rsid w:val="006E1A4C"/>
    <w:rsid w:val="006E2009"/>
    <w:rsid w:val="006E4B44"/>
    <w:rsid w:val="006F2FAD"/>
    <w:rsid w:val="006F5CAE"/>
    <w:rsid w:val="00704336"/>
    <w:rsid w:val="0071121D"/>
    <w:rsid w:val="00713696"/>
    <w:rsid w:val="007154F3"/>
    <w:rsid w:val="00715FEF"/>
    <w:rsid w:val="00726524"/>
    <w:rsid w:val="00733BC1"/>
    <w:rsid w:val="00740652"/>
    <w:rsid w:val="007605FD"/>
    <w:rsid w:val="0077150F"/>
    <w:rsid w:val="00773511"/>
    <w:rsid w:val="00787916"/>
    <w:rsid w:val="007970A4"/>
    <w:rsid w:val="007B2C45"/>
    <w:rsid w:val="007B3C66"/>
    <w:rsid w:val="007E0893"/>
    <w:rsid w:val="007E3566"/>
    <w:rsid w:val="007F0FFA"/>
    <w:rsid w:val="00801D20"/>
    <w:rsid w:val="00802E44"/>
    <w:rsid w:val="0082504E"/>
    <w:rsid w:val="00831A73"/>
    <w:rsid w:val="00831F2B"/>
    <w:rsid w:val="00834590"/>
    <w:rsid w:val="00840C8F"/>
    <w:rsid w:val="00847479"/>
    <w:rsid w:val="0084781F"/>
    <w:rsid w:val="00847A4E"/>
    <w:rsid w:val="00850FD6"/>
    <w:rsid w:val="00864D65"/>
    <w:rsid w:val="0087298D"/>
    <w:rsid w:val="008813B3"/>
    <w:rsid w:val="00884096"/>
    <w:rsid w:val="008876CC"/>
    <w:rsid w:val="00894F4D"/>
    <w:rsid w:val="00895894"/>
    <w:rsid w:val="008D60EE"/>
    <w:rsid w:val="00900FB8"/>
    <w:rsid w:val="009010FE"/>
    <w:rsid w:val="00902618"/>
    <w:rsid w:val="00905295"/>
    <w:rsid w:val="009103E1"/>
    <w:rsid w:val="00913285"/>
    <w:rsid w:val="0093449F"/>
    <w:rsid w:val="00937533"/>
    <w:rsid w:val="00953E70"/>
    <w:rsid w:val="00966175"/>
    <w:rsid w:val="009714A3"/>
    <w:rsid w:val="00972ECA"/>
    <w:rsid w:val="00981F3D"/>
    <w:rsid w:val="00984F57"/>
    <w:rsid w:val="00987EBA"/>
    <w:rsid w:val="0099259E"/>
    <w:rsid w:val="009A363E"/>
    <w:rsid w:val="009A63D2"/>
    <w:rsid w:val="009B24A3"/>
    <w:rsid w:val="009B4008"/>
    <w:rsid w:val="009B43FD"/>
    <w:rsid w:val="009B479E"/>
    <w:rsid w:val="009C227C"/>
    <w:rsid w:val="009C503C"/>
    <w:rsid w:val="009C5AEA"/>
    <w:rsid w:val="009C7675"/>
    <w:rsid w:val="009D25FE"/>
    <w:rsid w:val="009D3705"/>
    <w:rsid w:val="00A23794"/>
    <w:rsid w:val="00A25485"/>
    <w:rsid w:val="00A266E2"/>
    <w:rsid w:val="00A3108B"/>
    <w:rsid w:val="00A310C6"/>
    <w:rsid w:val="00A347BB"/>
    <w:rsid w:val="00A437E9"/>
    <w:rsid w:val="00A556C5"/>
    <w:rsid w:val="00A62A72"/>
    <w:rsid w:val="00A72CBB"/>
    <w:rsid w:val="00A748E0"/>
    <w:rsid w:val="00A85C3C"/>
    <w:rsid w:val="00A864EF"/>
    <w:rsid w:val="00A976A1"/>
    <w:rsid w:val="00AC303D"/>
    <w:rsid w:val="00AD28A9"/>
    <w:rsid w:val="00AE39FE"/>
    <w:rsid w:val="00AE4ABD"/>
    <w:rsid w:val="00AE4B3E"/>
    <w:rsid w:val="00AF0416"/>
    <w:rsid w:val="00AF762A"/>
    <w:rsid w:val="00B0095F"/>
    <w:rsid w:val="00B06229"/>
    <w:rsid w:val="00B168CE"/>
    <w:rsid w:val="00B170C8"/>
    <w:rsid w:val="00B45291"/>
    <w:rsid w:val="00B52253"/>
    <w:rsid w:val="00B5654E"/>
    <w:rsid w:val="00B6554C"/>
    <w:rsid w:val="00B71C5F"/>
    <w:rsid w:val="00B7263B"/>
    <w:rsid w:val="00B75665"/>
    <w:rsid w:val="00B826DC"/>
    <w:rsid w:val="00B971AC"/>
    <w:rsid w:val="00BA6F81"/>
    <w:rsid w:val="00BB1A26"/>
    <w:rsid w:val="00BC152A"/>
    <w:rsid w:val="00BC1D82"/>
    <w:rsid w:val="00BC1E4D"/>
    <w:rsid w:val="00BD001B"/>
    <w:rsid w:val="00BD5216"/>
    <w:rsid w:val="00BD663E"/>
    <w:rsid w:val="00BD79D8"/>
    <w:rsid w:val="00BD7A64"/>
    <w:rsid w:val="00BE4397"/>
    <w:rsid w:val="00BE586C"/>
    <w:rsid w:val="00C21F64"/>
    <w:rsid w:val="00C32891"/>
    <w:rsid w:val="00C355AC"/>
    <w:rsid w:val="00C35AA6"/>
    <w:rsid w:val="00C43C48"/>
    <w:rsid w:val="00C47415"/>
    <w:rsid w:val="00C50BF7"/>
    <w:rsid w:val="00C53411"/>
    <w:rsid w:val="00C5761B"/>
    <w:rsid w:val="00C61FBE"/>
    <w:rsid w:val="00C65BAD"/>
    <w:rsid w:val="00C72F5F"/>
    <w:rsid w:val="00C76C10"/>
    <w:rsid w:val="00C80C2B"/>
    <w:rsid w:val="00C84D89"/>
    <w:rsid w:val="00C86BA1"/>
    <w:rsid w:val="00CA0DD2"/>
    <w:rsid w:val="00CA288B"/>
    <w:rsid w:val="00CA7CF8"/>
    <w:rsid w:val="00CB0BFD"/>
    <w:rsid w:val="00CB585D"/>
    <w:rsid w:val="00CD25BF"/>
    <w:rsid w:val="00CE08C7"/>
    <w:rsid w:val="00CE3BE2"/>
    <w:rsid w:val="00CE52F4"/>
    <w:rsid w:val="00CF2495"/>
    <w:rsid w:val="00D032CF"/>
    <w:rsid w:val="00D04B34"/>
    <w:rsid w:val="00D107C8"/>
    <w:rsid w:val="00D10B9E"/>
    <w:rsid w:val="00D12973"/>
    <w:rsid w:val="00D14667"/>
    <w:rsid w:val="00D14758"/>
    <w:rsid w:val="00D27B02"/>
    <w:rsid w:val="00D34085"/>
    <w:rsid w:val="00D3441A"/>
    <w:rsid w:val="00D35295"/>
    <w:rsid w:val="00D40F40"/>
    <w:rsid w:val="00D6272A"/>
    <w:rsid w:val="00D6302F"/>
    <w:rsid w:val="00D76D48"/>
    <w:rsid w:val="00D86B7A"/>
    <w:rsid w:val="00D970F7"/>
    <w:rsid w:val="00DA10D0"/>
    <w:rsid w:val="00DA2011"/>
    <w:rsid w:val="00DA2DEC"/>
    <w:rsid w:val="00DC25DD"/>
    <w:rsid w:val="00DC715A"/>
    <w:rsid w:val="00DD3A28"/>
    <w:rsid w:val="00DE50F2"/>
    <w:rsid w:val="00DF103B"/>
    <w:rsid w:val="00E05CA6"/>
    <w:rsid w:val="00E11788"/>
    <w:rsid w:val="00E14F38"/>
    <w:rsid w:val="00E1554E"/>
    <w:rsid w:val="00E22CF7"/>
    <w:rsid w:val="00E22F87"/>
    <w:rsid w:val="00E3091F"/>
    <w:rsid w:val="00E30C8B"/>
    <w:rsid w:val="00E32D5A"/>
    <w:rsid w:val="00E34195"/>
    <w:rsid w:val="00E40880"/>
    <w:rsid w:val="00E45CA1"/>
    <w:rsid w:val="00E700C2"/>
    <w:rsid w:val="00E7178F"/>
    <w:rsid w:val="00E86E0A"/>
    <w:rsid w:val="00EA0A8E"/>
    <w:rsid w:val="00EA148C"/>
    <w:rsid w:val="00EA4545"/>
    <w:rsid w:val="00EB0405"/>
    <w:rsid w:val="00EB1BD4"/>
    <w:rsid w:val="00EB4484"/>
    <w:rsid w:val="00EC59D0"/>
    <w:rsid w:val="00EC7B5B"/>
    <w:rsid w:val="00ED35A1"/>
    <w:rsid w:val="00F00AB9"/>
    <w:rsid w:val="00F01CA5"/>
    <w:rsid w:val="00F15AE0"/>
    <w:rsid w:val="00F16C18"/>
    <w:rsid w:val="00F33259"/>
    <w:rsid w:val="00F33745"/>
    <w:rsid w:val="00F34EAC"/>
    <w:rsid w:val="00F55658"/>
    <w:rsid w:val="00F57D7E"/>
    <w:rsid w:val="00F64910"/>
    <w:rsid w:val="00F7112A"/>
    <w:rsid w:val="00F813CF"/>
    <w:rsid w:val="00F83EBE"/>
    <w:rsid w:val="00F84FAF"/>
    <w:rsid w:val="00F854C9"/>
    <w:rsid w:val="00F90079"/>
    <w:rsid w:val="00F91335"/>
    <w:rsid w:val="00F922EE"/>
    <w:rsid w:val="00FA4124"/>
    <w:rsid w:val="00FA4FB1"/>
    <w:rsid w:val="00FC2863"/>
    <w:rsid w:val="00FC3460"/>
    <w:rsid w:val="00FC5D61"/>
    <w:rsid w:val="00FD11FC"/>
    <w:rsid w:val="00FD2B86"/>
    <w:rsid w:val="00FD4F2E"/>
    <w:rsid w:val="00FD6520"/>
    <w:rsid w:val="00FF23BE"/>
    <w:rsid w:val="00FF4F42"/>
    <w:rsid w:val="00FF5301"/>
    <w:rsid w:val="00FF534E"/>
    <w:rsid w:val="00FF5660"/>
    <w:rsid w:val="00FF7BAC"/>
    <w:rsid w:val="014632E9"/>
    <w:rsid w:val="0168325F"/>
    <w:rsid w:val="017149DC"/>
    <w:rsid w:val="01875DDB"/>
    <w:rsid w:val="01951873"/>
    <w:rsid w:val="01A12010"/>
    <w:rsid w:val="01A81542"/>
    <w:rsid w:val="01B046B0"/>
    <w:rsid w:val="02174225"/>
    <w:rsid w:val="021968E1"/>
    <w:rsid w:val="02377801"/>
    <w:rsid w:val="024554D6"/>
    <w:rsid w:val="025544FD"/>
    <w:rsid w:val="027316B5"/>
    <w:rsid w:val="028D54A5"/>
    <w:rsid w:val="02A8425B"/>
    <w:rsid w:val="02DA1F3A"/>
    <w:rsid w:val="02DB34B3"/>
    <w:rsid w:val="02E64D83"/>
    <w:rsid w:val="02E870E1"/>
    <w:rsid w:val="02F54FC6"/>
    <w:rsid w:val="030908A6"/>
    <w:rsid w:val="031E3F7D"/>
    <w:rsid w:val="035B337C"/>
    <w:rsid w:val="038A7E04"/>
    <w:rsid w:val="03A65660"/>
    <w:rsid w:val="03C76963"/>
    <w:rsid w:val="03EB5A6B"/>
    <w:rsid w:val="041651F4"/>
    <w:rsid w:val="043123D2"/>
    <w:rsid w:val="04602319"/>
    <w:rsid w:val="046B19E4"/>
    <w:rsid w:val="04AD5193"/>
    <w:rsid w:val="04CB4B16"/>
    <w:rsid w:val="04D71B1D"/>
    <w:rsid w:val="04D94B9F"/>
    <w:rsid w:val="050033CE"/>
    <w:rsid w:val="05135729"/>
    <w:rsid w:val="05216546"/>
    <w:rsid w:val="05286BF2"/>
    <w:rsid w:val="054D7128"/>
    <w:rsid w:val="05883ED0"/>
    <w:rsid w:val="05993309"/>
    <w:rsid w:val="05CE30B0"/>
    <w:rsid w:val="05E11832"/>
    <w:rsid w:val="05EE4A5E"/>
    <w:rsid w:val="06180F76"/>
    <w:rsid w:val="063802C6"/>
    <w:rsid w:val="06653AAC"/>
    <w:rsid w:val="068950AA"/>
    <w:rsid w:val="069F4BCA"/>
    <w:rsid w:val="06E505CB"/>
    <w:rsid w:val="07100621"/>
    <w:rsid w:val="07454A8E"/>
    <w:rsid w:val="0765243C"/>
    <w:rsid w:val="07CF509C"/>
    <w:rsid w:val="07F84AB2"/>
    <w:rsid w:val="082574F1"/>
    <w:rsid w:val="0829100E"/>
    <w:rsid w:val="089B6610"/>
    <w:rsid w:val="08C03862"/>
    <w:rsid w:val="08D538D0"/>
    <w:rsid w:val="08FD2202"/>
    <w:rsid w:val="090E6DE2"/>
    <w:rsid w:val="09547E58"/>
    <w:rsid w:val="096802A0"/>
    <w:rsid w:val="09756E61"/>
    <w:rsid w:val="098470A4"/>
    <w:rsid w:val="099D4B65"/>
    <w:rsid w:val="09C838D6"/>
    <w:rsid w:val="09D122E9"/>
    <w:rsid w:val="09DD765E"/>
    <w:rsid w:val="09E17A9D"/>
    <w:rsid w:val="0A57257E"/>
    <w:rsid w:val="0A6445C0"/>
    <w:rsid w:val="0A6F48A3"/>
    <w:rsid w:val="0AB722BE"/>
    <w:rsid w:val="0AC9761D"/>
    <w:rsid w:val="0ADB2CF4"/>
    <w:rsid w:val="0AE10546"/>
    <w:rsid w:val="0AF71F34"/>
    <w:rsid w:val="0B3470E9"/>
    <w:rsid w:val="0B530EE7"/>
    <w:rsid w:val="0BA27EF6"/>
    <w:rsid w:val="0BBB5C0F"/>
    <w:rsid w:val="0BD83568"/>
    <w:rsid w:val="0BEA1EC8"/>
    <w:rsid w:val="0BF9289E"/>
    <w:rsid w:val="0C0E4858"/>
    <w:rsid w:val="0C172E56"/>
    <w:rsid w:val="0C2E22FB"/>
    <w:rsid w:val="0C494ACA"/>
    <w:rsid w:val="0C94586E"/>
    <w:rsid w:val="0C9C2D69"/>
    <w:rsid w:val="0CA5417C"/>
    <w:rsid w:val="0CCD3F1F"/>
    <w:rsid w:val="0D0E73B0"/>
    <w:rsid w:val="0D246920"/>
    <w:rsid w:val="0D447276"/>
    <w:rsid w:val="0D5B7E78"/>
    <w:rsid w:val="0D744942"/>
    <w:rsid w:val="0D971ECC"/>
    <w:rsid w:val="0DAC6B03"/>
    <w:rsid w:val="0DAE649D"/>
    <w:rsid w:val="0DCD726B"/>
    <w:rsid w:val="0E032C8D"/>
    <w:rsid w:val="0E212AEE"/>
    <w:rsid w:val="0E217A0D"/>
    <w:rsid w:val="0EAC76DD"/>
    <w:rsid w:val="0EC8358F"/>
    <w:rsid w:val="0ED10695"/>
    <w:rsid w:val="0EE531DC"/>
    <w:rsid w:val="0F1E362F"/>
    <w:rsid w:val="0F1F0848"/>
    <w:rsid w:val="0F331B47"/>
    <w:rsid w:val="0F3A26DF"/>
    <w:rsid w:val="0F8F0D1D"/>
    <w:rsid w:val="0FF56062"/>
    <w:rsid w:val="0FFB6AD0"/>
    <w:rsid w:val="10431AFA"/>
    <w:rsid w:val="105300E7"/>
    <w:rsid w:val="10536B5B"/>
    <w:rsid w:val="108A4EF1"/>
    <w:rsid w:val="108C3023"/>
    <w:rsid w:val="109B0441"/>
    <w:rsid w:val="109E4A1C"/>
    <w:rsid w:val="10AE2435"/>
    <w:rsid w:val="10CC1BFB"/>
    <w:rsid w:val="10DF1585"/>
    <w:rsid w:val="10F90A7C"/>
    <w:rsid w:val="11870FAE"/>
    <w:rsid w:val="11AD040E"/>
    <w:rsid w:val="11DF131B"/>
    <w:rsid w:val="11E2545F"/>
    <w:rsid w:val="11F9166D"/>
    <w:rsid w:val="120D6B8A"/>
    <w:rsid w:val="12301B77"/>
    <w:rsid w:val="124D44D7"/>
    <w:rsid w:val="12EF106A"/>
    <w:rsid w:val="13227D4A"/>
    <w:rsid w:val="132B3778"/>
    <w:rsid w:val="13594D26"/>
    <w:rsid w:val="13A20852"/>
    <w:rsid w:val="13AA26A8"/>
    <w:rsid w:val="13F6294C"/>
    <w:rsid w:val="1442299F"/>
    <w:rsid w:val="145F1452"/>
    <w:rsid w:val="147A2072"/>
    <w:rsid w:val="14E5457D"/>
    <w:rsid w:val="150526A4"/>
    <w:rsid w:val="153413A5"/>
    <w:rsid w:val="15485429"/>
    <w:rsid w:val="155344FA"/>
    <w:rsid w:val="15730D05"/>
    <w:rsid w:val="1599799A"/>
    <w:rsid w:val="15B36D47"/>
    <w:rsid w:val="15B66D97"/>
    <w:rsid w:val="15F30864"/>
    <w:rsid w:val="16283EA8"/>
    <w:rsid w:val="16287735"/>
    <w:rsid w:val="163F02DB"/>
    <w:rsid w:val="16842491"/>
    <w:rsid w:val="16C136E5"/>
    <w:rsid w:val="16CF62DD"/>
    <w:rsid w:val="16F83DC9"/>
    <w:rsid w:val="17A04762"/>
    <w:rsid w:val="17B0332A"/>
    <w:rsid w:val="184A0F13"/>
    <w:rsid w:val="18A24E51"/>
    <w:rsid w:val="18F60B4B"/>
    <w:rsid w:val="195E5289"/>
    <w:rsid w:val="196B4792"/>
    <w:rsid w:val="19771B7E"/>
    <w:rsid w:val="1981634B"/>
    <w:rsid w:val="19B80D30"/>
    <w:rsid w:val="19C34577"/>
    <w:rsid w:val="19DF5CBA"/>
    <w:rsid w:val="1A226057"/>
    <w:rsid w:val="1A3D3083"/>
    <w:rsid w:val="1A98475D"/>
    <w:rsid w:val="1AD02149"/>
    <w:rsid w:val="1AD35795"/>
    <w:rsid w:val="1B095EC0"/>
    <w:rsid w:val="1B79458F"/>
    <w:rsid w:val="1BC82E20"/>
    <w:rsid w:val="1BD74821"/>
    <w:rsid w:val="1BF55921"/>
    <w:rsid w:val="1C1C0FD2"/>
    <w:rsid w:val="1C200EAE"/>
    <w:rsid w:val="1C6E1C1A"/>
    <w:rsid w:val="1C777C7F"/>
    <w:rsid w:val="1CA33539"/>
    <w:rsid w:val="1CD83537"/>
    <w:rsid w:val="1CDA3272"/>
    <w:rsid w:val="1CF320EF"/>
    <w:rsid w:val="1D436C02"/>
    <w:rsid w:val="1DA42309"/>
    <w:rsid w:val="1DA90A2F"/>
    <w:rsid w:val="1E14234D"/>
    <w:rsid w:val="1E7B1515"/>
    <w:rsid w:val="1E7D4396"/>
    <w:rsid w:val="1E871490"/>
    <w:rsid w:val="1F390299"/>
    <w:rsid w:val="1F444207"/>
    <w:rsid w:val="1F6F11A0"/>
    <w:rsid w:val="1FF40688"/>
    <w:rsid w:val="1FFA0FDD"/>
    <w:rsid w:val="20093F01"/>
    <w:rsid w:val="20466E86"/>
    <w:rsid w:val="204D4D1F"/>
    <w:rsid w:val="207120B1"/>
    <w:rsid w:val="2089774B"/>
    <w:rsid w:val="20BB2F53"/>
    <w:rsid w:val="20D74CEF"/>
    <w:rsid w:val="214E3302"/>
    <w:rsid w:val="217335FC"/>
    <w:rsid w:val="217F6677"/>
    <w:rsid w:val="219833A3"/>
    <w:rsid w:val="21AF6904"/>
    <w:rsid w:val="21C13617"/>
    <w:rsid w:val="21D81D0B"/>
    <w:rsid w:val="21D81D50"/>
    <w:rsid w:val="21E71F53"/>
    <w:rsid w:val="21FE3653"/>
    <w:rsid w:val="2205167B"/>
    <w:rsid w:val="2221328A"/>
    <w:rsid w:val="2251468B"/>
    <w:rsid w:val="230B2EDA"/>
    <w:rsid w:val="237C0337"/>
    <w:rsid w:val="238C0BD7"/>
    <w:rsid w:val="23BE4C9A"/>
    <w:rsid w:val="244E0F7E"/>
    <w:rsid w:val="249718C6"/>
    <w:rsid w:val="24F95B7A"/>
    <w:rsid w:val="250C7C03"/>
    <w:rsid w:val="25423332"/>
    <w:rsid w:val="25656834"/>
    <w:rsid w:val="258842A0"/>
    <w:rsid w:val="25F46C50"/>
    <w:rsid w:val="25F56F08"/>
    <w:rsid w:val="263B7CE7"/>
    <w:rsid w:val="266F6CBA"/>
    <w:rsid w:val="267C59C1"/>
    <w:rsid w:val="2685028B"/>
    <w:rsid w:val="26BC604E"/>
    <w:rsid w:val="26E66850"/>
    <w:rsid w:val="27111432"/>
    <w:rsid w:val="2723183D"/>
    <w:rsid w:val="272C0820"/>
    <w:rsid w:val="278C1943"/>
    <w:rsid w:val="27937803"/>
    <w:rsid w:val="27A46162"/>
    <w:rsid w:val="27AA3782"/>
    <w:rsid w:val="27BD3A55"/>
    <w:rsid w:val="27E22CAD"/>
    <w:rsid w:val="280C0423"/>
    <w:rsid w:val="283755B5"/>
    <w:rsid w:val="28550131"/>
    <w:rsid w:val="2863595B"/>
    <w:rsid w:val="2878418A"/>
    <w:rsid w:val="288F719F"/>
    <w:rsid w:val="2939535D"/>
    <w:rsid w:val="294855A0"/>
    <w:rsid w:val="29745A9F"/>
    <w:rsid w:val="298505A2"/>
    <w:rsid w:val="29BF750D"/>
    <w:rsid w:val="29F26F60"/>
    <w:rsid w:val="2A03138D"/>
    <w:rsid w:val="2A4C56D3"/>
    <w:rsid w:val="2A5970BA"/>
    <w:rsid w:val="2A67611A"/>
    <w:rsid w:val="2AAD7CE1"/>
    <w:rsid w:val="2AB222AD"/>
    <w:rsid w:val="2AD6555A"/>
    <w:rsid w:val="2AD83BC3"/>
    <w:rsid w:val="2AE82B97"/>
    <w:rsid w:val="2AEC6172"/>
    <w:rsid w:val="2B243AF4"/>
    <w:rsid w:val="2B9C75A1"/>
    <w:rsid w:val="2BF44D42"/>
    <w:rsid w:val="2C07230B"/>
    <w:rsid w:val="2C526271"/>
    <w:rsid w:val="2C613FEC"/>
    <w:rsid w:val="2C673F8F"/>
    <w:rsid w:val="2CEC1411"/>
    <w:rsid w:val="2D3070AB"/>
    <w:rsid w:val="2D9E43DE"/>
    <w:rsid w:val="2DC47477"/>
    <w:rsid w:val="2DCC4DC8"/>
    <w:rsid w:val="2DEE5816"/>
    <w:rsid w:val="2DFB2564"/>
    <w:rsid w:val="2E012DCE"/>
    <w:rsid w:val="2E114AFB"/>
    <w:rsid w:val="2E45651D"/>
    <w:rsid w:val="2E873472"/>
    <w:rsid w:val="2ED31DB0"/>
    <w:rsid w:val="2EE23DA1"/>
    <w:rsid w:val="2EE63891"/>
    <w:rsid w:val="2F1228D8"/>
    <w:rsid w:val="2F4800A8"/>
    <w:rsid w:val="2F6F7D2B"/>
    <w:rsid w:val="2F7A6207"/>
    <w:rsid w:val="2F851274"/>
    <w:rsid w:val="2F982317"/>
    <w:rsid w:val="2F991B50"/>
    <w:rsid w:val="2FFD0E93"/>
    <w:rsid w:val="303110AF"/>
    <w:rsid w:val="30A25EDE"/>
    <w:rsid w:val="30A71CA7"/>
    <w:rsid w:val="30BF13C6"/>
    <w:rsid w:val="30C66BCE"/>
    <w:rsid w:val="30D22AAE"/>
    <w:rsid w:val="30F1651D"/>
    <w:rsid w:val="31020186"/>
    <w:rsid w:val="31057AFB"/>
    <w:rsid w:val="313E3A0A"/>
    <w:rsid w:val="314767C6"/>
    <w:rsid w:val="319B0422"/>
    <w:rsid w:val="31B163D9"/>
    <w:rsid w:val="31E2535F"/>
    <w:rsid w:val="323C423F"/>
    <w:rsid w:val="32777F13"/>
    <w:rsid w:val="327A6825"/>
    <w:rsid w:val="32894C60"/>
    <w:rsid w:val="329D50C6"/>
    <w:rsid w:val="32C4038E"/>
    <w:rsid w:val="33102B47"/>
    <w:rsid w:val="332D0C5C"/>
    <w:rsid w:val="333C6176"/>
    <w:rsid w:val="33406158"/>
    <w:rsid w:val="334943C9"/>
    <w:rsid w:val="334A642D"/>
    <w:rsid w:val="334C74AF"/>
    <w:rsid w:val="33576B0C"/>
    <w:rsid w:val="33613E2E"/>
    <w:rsid w:val="337F3A46"/>
    <w:rsid w:val="339864CC"/>
    <w:rsid w:val="33A21B92"/>
    <w:rsid w:val="33B10912"/>
    <w:rsid w:val="33E14951"/>
    <w:rsid w:val="33F04A1C"/>
    <w:rsid w:val="340C3D9A"/>
    <w:rsid w:val="34221880"/>
    <w:rsid w:val="34423A14"/>
    <w:rsid w:val="345614B9"/>
    <w:rsid w:val="34622BE3"/>
    <w:rsid w:val="346F430B"/>
    <w:rsid w:val="3491429F"/>
    <w:rsid w:val="349F106B"/>
    <w:rsid w:val="34AA6DF1"/>
    <w:rsid w:val="34E0709E"/>
    <w:rsid w:val="34E3626F"/>
    <w:rsid w:val="34FA1FCD"/>
    <w:rsid w:val="35003AEE"/>
    <w:rsid w:val="35042CC3"/>
    <w:rsid w:val="350B22A4"/>
    <w:rsid w:val="356A1BBF"/>
    <w:rsid w:val="35956011"/>
    <w:rsid w:val="35D72186"/>
    <w:rsid w:val="360B7D92"/>
    <w:rsid w:val="36274642"/>
    <w:rsid w:val="364634BD"/>
    <w:rsid w:val="365A31DE"/>
    <w:rsid w:val="367A1381"/>
    <w:rsid w:val="36D76619"/>
    <w:rsid w:val="370440D4"/>
    <w:rsid w:val="37095FDB"/>
    <w:rsid w:val="371F05BE"/>
    <w:rsid w:val="372E5DD5"/>
    <w:rsid w:val="374101FF"/>
    <w:rsid w:val="37732382"/>
    <w:rsid w:val="37C329C2"/>
    <w:rsid w:val="37D423D9"/>
    <w:rsid w:val="38025089"/>
    <w:rsid w:val="380E0D94"/>
    <w:rsid w:val="38A81BB8"/>
    <w:rsid w:val="38B56F3D"/>
    <w:rsid w:val="38B87F04"/>
    <w:rsid w:val="38BC2F8C"/>
    <w:rsid w:val="38D64627"/>
    <w:rsid w:val="38E455B7"/>
    <w:rsid w:val="3915392C"/>
    <w:rsid w:val="3941474B"/>
    <w:rsid w:val="39531A15"/>
    <w:rsid w:val="396106E4"/>
    <w:rsid w:val="3980012E"/>
    <w:rsid w:val="3995143A"/>
    <w:rsid w:val="39A919A7"/>
    <w:rsid w:val="39BD5EB4"/>
    <w:rsid w:val="39D013C6"/>
    <w:rsid w:val="3A1519A9"/>
    <w:rsid w:val="3A436C81"/>
    <w:rsid w:val="3A695377"/>
    <w:rsid w:val="3A813820"/>
    <w:rsid w:val="3AB81037"/>
    <w:rsid w:val="3ADD6A22"/>
    <w:rsid w:val="3AF461AB"/>
    <w:rsid w:val="3AF81D02"/>
    <w:rsid w:val="3B007A89"/>
    <w:rsid w:val="3B06383D"/>
    <w:rsid w:val="3B177BDA"/>
    <w:rsid w:val="3B1D4E6E"/>
    <w:rsid w:val="3B250F82"/>
    <w:rsid w:val="3B47519C"/>
    <w:rsid w:val="3B5E00A1"/>
    <w:rsid w:val="3BFA4E20"/>
    <w:rsid w:val="3C143C01"/>
    <w:rsid w:val="3C236125"/>
    <w:rsid w:val="3C335C3C"/>
    <w:rsid w:val="3C677DBB"/>
    <w:rsid w:val="3C814BF9"/>
    <w:rsid w:val="3CCB596F"/>
    <w:rsid w:val="3CCF7BBD"/>
    <w:rsid w:val="3CEC29BB"/>
    <w:rsid w:val="3D453E79"/>
    <w:rsid w:val="3D6B6021"/>
    <w:rsid w:val="3D766F01"/>
    <w:rsid w:val="3DA94B3F"/>
    <w:rsid w:val="3DAE7933"/>
    <w:rsid w:val="3DD52DA7"/>
    <w:rsid w:val="3DF15528"/>
    <w:rsid w:val="3E3C34CE"/>
    <w:rsid w:val="3E447D10"/>
    <w:rsid w:val="3E4D1237"/>
    <w:rsid w:val="3E5B6BB7"/>
    <w:rsid w:val="3E675F8B"/>
    <w:rsid w:val="3E706176"/>
    <w:rsid w:val="3E823B0A"/>
    <w:rsid w:val="3EA51073"/>
    <w:rsid w:val="3EC3683E"/>
    <w:rsid w:val="3EC42A80"/>
    <w:rsid w:val="3EE166CC"/>
    <w:rsid w:val="3EE92610"/>
    <w:rsid w:val="3EFB295D"/>
    <w:rsid w:val="3F16286A"/>
    <w:rsid w:val="3F235A13"/>
    <w:rsid w:val="3F333653"/>
    <w:rsid w:val="3F3643C1"/>
    <w:rsid w:val="3F401DF9"/>
    <w:rsid w:val="3F6702CD"/>
    <w:rsid w:val="3F6F342F"/>
    <w:rsid w:val="3FA3480D"/>
    <w:rsid w:val="3FBB48C6"/>
    <w:rsid w:val="3FCE0B8E"/>
    <w:rsid w:val="3FD21173"/>
    <w:rsid w:val="3FDF4941"/>
    <w:rsid w:val="401364B0"/>
    <w:rsid w:val="403221B3"/>
    <w:rsid w:val="403723ED"/>
    <w:rsid w:val="404448BC"/>
    <w:rsid w:val="407173A0"/>
    <w:rsid w:val="40721429"/>
    <w:rsid w:val="40A1586A"/>
    <w:rsid w:val="40AC3D4A"/>
    <w:rsid w:val="40E816EB"/>
    <w:rsid w:val="41482660"/>
    <w:rsid w:val="41540B2E"/>
    <w:rsid w:val="41581A51"/>
    <w:rsid w:val="41B15F81"/>
    <w:rsid w:val="41BE3263"/>
    <w:rsid w:val="41D028AB"/>
    <w:rsid w:val="41F93484"/>
    <w:rsid w:val="42072045"/>
    <w:rsid w:val="421E3EC7"/>
    <w:rsid w:val="422B5210"/>
    <w:rsid w:val="422E75D1"/>
    <w:rsid w:val="42703AC6"/>
    <w:rsid w:val="42BD0BDC"/>
    <w:rsid w:val="432050A2"/>
    <w:rsid w:val="43251390"/>
    <w:rsid w:val="4347654C"/>
    <w:rsid w:val="435E3EE6"/>
    <w:rsid w:val="439A5897"/>
    <w:rsid w:val="43A42073"/>
    <w:rsid w:val="43BC29BB"/>
    <w:rsid w:val="43F75FE5"/>
    <w:rsid w:val="440A082D"/>
    <w:rsid w:val="44BA4882"/>
    <w:rsid w:val="44DF1057"/>
    <w:rsid w:val="45444C07"/>
    <w:rsid w:val="45523088"/>
    <w:rsid w:val="45687B0A"/>
    <w:rsid w:val="457F65E7"/>
    <w:rsid w:val="465869CB"/>
    <w:rsid w:val="46733CB9"/>
    <w:rsid w:val="46C17214"/>
    <w:rsid w:val="470024B5"/>
    <w:rsid w:val="474D674C"/>
    <w:rsid w:val="475A6773"/>
    <w:rsid w:val="47B8652B"/>
    <w:rsid w:val="48180B08"/>
    <w:rsid w:val="483F5992"/>
    <w:rsid w:val="485E04E5"/>
    <w:rsid w:val="486A1FD1"/>
    <w:rsid w:val="48AC2FFE"/>
    <w:rsid w:val="48E7759C"/>
    <w:rsid w:val="490C3CBB"/>
    <w:rsid w:val="49170401"/>
    <w:rsid w:val="491E670B"/>
    <w:rsid w:val="493A6F3B"/>
    <w:rsid w:val="49711ED1"/>
    <w:rsid w:val="497F71D1"/>
    <w:rsid w:val="49923D67"/>
    <w:rsid w:val="49B71458"/>
    <w:rsid w:val="4A4E0416"/>
    <w:rsid w:val="4A541E0A"/>
    <w:rsid w:val="4A595375"/>
    <w:rsid w:val="4A69389D"/>
    <w:rsid w:val="4A720A14"/>
    <w:rsid w:val="4A73666E"/>
    <w:rsid w:val="4A8F1F48"/>
    <w:rsid w:val="4A995804"/>
    <w:rsid w:val="4A9D430B"/>
    <w:rsid w:val="4ABB0725"/>
    <w:rsid w:val="4AEB5315"/>
    <w:rsid w:val="4AF77347"/>
    <w:rsid w:val="4AFA1043"/>
    <w:rsid w:val="4B32746F"/>
    <w:rsid w:val="4B557000"/>
    <w:rsid w:val="4B59658C"/>
    <w:rsid w:val="4B8D3489"/>
    <w:rsid w:val="4B9324C2"/>
    <w:rsid w:val="4BDC5E8A"/>
    <w:rsid w:val="4C20287F"/>
    <w:rsid w:val="4C3572FF"/>
    <w:rsid w:val="4C360B94"/>
    <w:rsid w:val="4C370077"/>
    <w:rsid w:val="4C40610F"/>
    <w:rsid w:val="4C931875"/>
    <w:rsid w:val="4C9444D5"/>
    <w:rsid w:val="4CB67DB7"/>
    <w:rsid w:val="4CBE18AF"/>
    <w:rsid w:val="4CCA29F8"/>
    <w:rsid w:val="4CE92E00"/>
    <w:rsid w:val="4D21045F"/>
    <w:rsid w:val="4D275290"/>
    <w:rsid w:val="4D3B1B4F"/>
    <w:rsid w:val="4D9F2501"/>
    <w:rsid w:val="4E0976D5"/>
    <w:rsid w:val="4E1E0A5E"/>
    <w:rsid w:val="4E440694"/>
    <w:rsid w:val="4E4D198D"/>
    <w:rsid w:val="4E80653F"/>
    <w:rsid w:val="4EAB1985"/>
    <w:rsid w:val="4EB43500"/>
    <w:rsid w:val="4ECF497F"/>
    <w:rsid w:val="4EFC38F2"/>
    <w:rsid w:val="4F1629BA"/>
    <w:rsid w:val="4F381F95"/>
    <w:rsid w:val="4F697E9B"/>
    <w:rsid w:val="4F725743"/>
    <w:rsid w:val="4F852C15"/>
    <w:rsid w:val="4FCB46B2"/>
    <w:rsid w:val="4FE17179"/>
    <w:rsid w:val="50037AED"/>
    <w:rsid w:val="504A7CCC"/>
    <w:rsid w:val="50D114B3"/>
    <w:rsid w:val="50D90DC2"/>
    <w:rsid w:val="50F160F3"/>
    <w:rsid w:val="5119769F"/>
    <w:rsid w:val="51234079"/>
    <w:rsid w:val="516721B8"/>
    <w:rsid w:val="519508B7"/>
    <w:rsid w:val="52062098"/>
    <w:rsid w:val="52551D28"/>
    <w:rsid w:val="52587F3D"/>
    <w:rsid w:val="52A44405"/>
    <w:rsid w:val="52AA2CA4"/>
    <w:rsid w:val="52E1761D"/>
    <w:rsid w:val="53112043"/>
    <w:rsid w:val="5323221F"/>
    <w:rsid w:val="53476745"/>
    <w:rsid w:val="535E75EB"/>
    <w:rsid w:val="537F0036"/>
    <w:rsid w:val="53A84635"/>
    <w:rsid w:val="53C103D4"/>
    <w:rsid w:val="54382CB7"/>
    <w:rsid w:val="54520EFE"/>
    <w:rsid w:val="5457018E"/>
    <w:rsid w:val="54686973"/>
    <w:rsid w:val="54A2025B"/>
    <w:rsid w:val="54B12822"/>
    <w:rsid w:val="54BC4C1E"/>
    <w:rsid w:val="54CA2B67"/>
    <w:rsid w:val="54FF0A7D"/>
    <w:rsid w:val="551462B9"/>
    <w:rsid w:val="55B35531"/>
    <w:rsid w:val="56177D8A"/>
    <w:rsid w:val="56252ADC"/>
    <w:rsid w:val="56596B2A"/>
    <w:rsid w:val="56F9798A"/>
    <w:rsid w:val="570269DB"/>
    <w:rsid w:val="572A1AE6"/>
    <w:rsid w:val="573273E2"/>
    <w:rsid w:val="5734391F"/>
    <w:rsid w:val="57476E52"/>
    <w:rsid w:val="574F2B47"/>
    <w:rsid w:val="576F5263"/>
    <w:rsid w:val="578233F4"/>
    <w:rsid w:val="57951D30"/>
    <w:rsid w:val="57AD375A"/>
    <w:rsid w:val="57C3187D"/>
    <w:rsid w:val="57E02CC4"/>
    <w:rsid w:val="57E65A19"/>
    <w:rsid w:val="581113C5"/>
    <w:rsid w:val="581D4EC0"/>
    <w:rsid w:val="585D5D16"/>
    <w:rsid w:val="58640B2D"/>
    <w:rsid w:val="588E2720"/>
    <w:rsid w:val="58A864A4"/>
    <w:rsid w:val="58C54357"/>
    <w:rsid w:val="58E11D7B"/>
    <w:rsid w:val="58E81E30"/>
    <w:rsid w:val="5903310E"/>
    <w:rsid w:val="594C62FA"/>
    <w:rsid w:val="594D0B0C"/>
    <w:rsid w:val="598C7781"/>
    <w:rsid w:val="59B44408"/>
    <w:rsid w:val="5A0745C6"/>
    <w:rsid w:val="5A0D2132"/>
    <w:rsid w:val="5A2773D9"/>
    <w:rsid w:val="5A3612C1"/>
    <w:rsid w:val="5A385649"/>
    <w:rsid w:val="5A6F2B53"/>
    <w:rsid w:val="5A751DEA"/>
    <w:rsid w:val="5A9D5D69"/>
    <w:rsid w:val="5AAF0581"/>
    <w:rsid w:val="5AB1392F"/>
    <w:rsid w:val="5AD07A75"/>
    <w:rsid w:val="5AEC1795"/>
    <w:rsid w:val="5B336962"/>
    <w:rsid w:val="5B433515"/>
    <w:rsid w:val="5B4D5436"/>
    <w:rsid w:val="5B6E684C"/>
    <w:rsid w:val="5BCF366A"/>
    <w:rsid w:val="5BF26C8E"/>
    <w:rsid w:val="5C003935"/>
    <w:rsid w:val="5C007B68"/>
    <w:rsid w:val="5C2131BC"/>
    <w:rsid w:val="5C744009"/>
    <w:rsid w:val="5CA80D49"/>
    <w:rsid w:val="5CB136A5"/>
    <w:rsid w:val="5CEC532D"/>
    <w:rsid w:val="5D1A62E6"/>
    <w:rsid w:val="5D3822CE"/>
    <w:rsid w:val="5D3C6BEF"/>
    <w:rsid w:val="5D46181B"/>
    <w:rsid w:val="5D7F28C6"/>
    <w:rsid w:val="5DA338B5"/>
    <w:rsid w:val="5DA36C6E"/>
    <w:rsid w:val="5DAC7018"/>
    <w:rsid w:val="5DED1C97"/>
    <w:rsid w:val="5DF713FC"/>
    <w:rsid w:val="5E3569D5"/>
    <w:rsid w:val="5E5A37D0"/>
    <w:rsid w:val="5E6E72C7"/>
    <w:rsid w:val="5E8C69F4"/>
    <w:rsid w:val="5EA04F5B"/>
    <w:rsid w:val="5ECA130B"/>
    <w:rsid w:val="5EDC3764"/>
    <w:rsid w:val="5EEB267A"/>
    <w:rsid w:val="5EF75A6E"/>
    <w:rsid w:val="5F063C85"/>
    <w:rsid w:val="5F417380"/>
    <w:rsid w:val="5F903222"/>
    <w:rsid w:val="5FA171DD"/>
    <w:rsid w:val="5FA665A1"/>
    <w:rsid w:val="5FB071C9"/>
    <w:rsid w:val="5FEF14BC"/>
    <w:rsid w:val="60083DEC"/>
    <w:rsid w:val="60372011"/>
    <w:rsid w:val="607C0736"/>
    <w:rsid w:val="60802C79"/>
    <w:rsid w:val="608621D6"/>
    <w:rsid w:val="608B4D11"/>
    <w:rsid w:val="60C17C87"/>
    <w:rsid w:val="60E4560C"/>
    <w:rsid w:val="612A3443"/>
    <w:rsid w:val="613D2F35"/>
    <w:rsid w:val="614E0C9F"/>
    <w:rsid w:val="6155072E"/>
    <w:rsid w:val="618A738C"/>
    <w:rsid w:val="622412FE"/>
    <w:rsid w:val="62583234"/>
    <w:rsid w:val="6271733B"/>
    <w:rsid w:val="6291178B"/>
    <w:rsid w:val="62AF2C4A"/>
    <w:rsid w:val="62EF59C6"/>
    <w:rsid w:val="62EF7FE1"/>
    <w:rsid w:val="62F15D85"/>
    <w:rsid w:val="63227F63"/>
    <w:rsid w:val="63352015"/>
    <w:rsid w:val="63473815"/>
    <w:rsid w:val="63D40BAC"/>
    <w:rsid w:val="63E022CB"/>
    <w:rsid w:val="641E0B83"/>
    <w:rsid w:val="642E2043"/>
    <w:rsid w:val="649142C5"/>
    <w:rsid w:val="64D85A28"/>
    <w:rsid w:val="64DB1BD9"/>
    <w:rsid w:val="65815AE7"/>
    <w:rsid w:val="65D6252D"/>
    <w:rsid w:val="661A3845"/>
    <w:rsid w:val="662E109F"/>
    <w:rsid w:val="665B6F57"/>
    <w:rsid w:val="666A657B"/>
    <w:rsid w:val="667472AE"/>
    <w:rsid w:val="66771896"/>
    <w:rsid w:val="66C33EDD"/>
    <w:rsid w:val="66D83C5E"/>
    <w:rsid w:val="670965A9"/>
    <w:rsid w:val="67802D93"/>
    <w:rsid w:val="679C36A3"/>
    <w:rsid w:val="684B23DC"/>
    <w:rsid w:val="688356D2"/>
    <w:rsid w:val="68C36416"/>
    <w:rsid w:val="68D53FB3"/>
    <w:rsid w:val="693A1F3F"/>
    <w:rsid w:val="6964568F"/>
    <w:rsid w:val="69C044F5"/>
    <w:rsid w:val="6A050E07"/>
    <w:rsid w:val="6A107439"/>
    <w:rsid w:val="6A1E55F6"/>
    <w:rsid w:val="6A446764"/>
    <w:rsid w:val="6A4E1FF3"/>
    <w:rsid w:val="6A580B9B"/>
    <w:rsid w:val="6A95793E"/>
    <w:rsid w:val="6A99742E"/>
    <w:rsid w:val="6A9D5D43"/>
    <w:rsid w:val="6AAD7855"/>
    <w:rsid w:val="6AD93CCF"/>
    <w:rsid w:val="6B1B6095"/>
    <w:rsid w:val="6B9419A4"/>
    <w:rsid w:val="6BAA20E0"/>
    <w:rsid w:val="6BC32289"/>
    <w:rsid w:val="6BDD334B"/>
    <w:rsid w:val="6C3C4515"/>
    <w:rsid w:val="6C4673AC"/>
    <w:rsid w:val="6C4A1232"/>
    <w:rsid w:val="6C7672FB"/>
    <w:rsid w:val="6C937EAD"/>
    <w:rsid w:val="6C943607"/>
    <w:rsid w:val="6CA54645"/>
    <w:rsid w:val="6CAE0205"/>
    <w:rsid w:val="6CB443F5"/>
    <w:rsid w:val="6CC10EBE"/>
    <w:rsid w:val="6CC9070D"/>
    <w:rsid w:val="6CE1278C"/>
    <w:rsid w:val="6CFB59D7"/>
    <w:rsid w:val="6CFF1C66"/>
    <w:rsid w:val="6D0019E7"/>
    <w:rsid w:val="6D0D34FB"/>
    <w:rsid w:val="6D2120C6"/>
    <w:rsid w:val="6D402482"/>
    <w:rsid w:val="6D4A4A10"/>
    <w:rsid w:val="6D8B46AD"/>
    <w:rsid w:val="6DA655E8"/>
    <w:rsid w:val="6DDE1119"/>
    <w:rsid w:val="6DED489C"/>
    <w:rsid w:val="6E0516F4"/>
    <w:rsid w:val="6E8C6F11"/>
    <w:rsid w:val="6ED00F45"/>
    <w:rsid w:val="6ED56D48"/>
    <w:rsid w:val="6F0B01CF"/>
    <w:rsid w:val="6F517BBC"/>
    <w:rsid w:val="6FB809B7"/>
    <w:rsid w:val="6FD54C7B"/>
    <w:rsid w:val="6FFE7062"/>
    <w:rsid w:val="704A4D27"/>
    <w:rsid w:val="70503DFC"/>
    <w:rsid w:val="70587444"/>
    <w:rsid w:val="706C3B19"/>
    <w:rsid w:val="70932B72"/>
    <w:rsid w:val="70CB18FE"/>
    <w:rsid w:val="70E616D1"/>
    <w:rsid w:val="70FA39A8"/>
    <w:rsid w:val="713747B2"/>
    <w:rsid w:val="715354C9"/>
    <w:rsid w:val="716356AA"/>
    <w:rsid w:val="71803C89"/>
    <w:rsid w:val="71866138"/>
    <w:rsid w:val="71B27749"/>
    <w:rsid w:val="71C035B0"/>
    <w:rsid w:val="71CA78F4"/>
    <w:rsid w:val="72090D27"/>
    <w:rsid w:val="725B5E46"/>
    <w:rsid w:val="72BD1DE3"/>
    <w:rsid w:val="72F35B4A"/>
    <w:rsid w:val="733C6405"/>
    <w:rsid w:val="73412411"/>
    <w:rsid w:val="736E51D0"/>
    <w:rsid w:val="73766E7A"/>
    <w:rsid w:val="739E5AB6"/>
    <w:rsid w:val="73E831D5"/>
    <w:rsid w:val="73F676A0"/>
    <w:rsid w:val="73FB1E5F"/>
    <w:rsid w:val="74292174"/>
    <w:rsid w:val="74FA0D97"/>
    <w:rsid w:val="750E6C6B"/>
    <w:rsid w:val="751E1A4B"/>
    <w:rsid w:val="75742F72"/>
    <w:rsid w:val="759D49AE"/>
    <w:rsid w:val="75DB6A60"/>
    <w:rsid w:val="75E83018"/>
    <w:rsid w:val="76034323"/>
    <w:rsid w:val="760D34E2"/>
    <w:rsid w:val="765E1C41"/>
    <w:rsid w:val="76C44F75"/>
    <w:rsid w:val="76D30193"/>
    <w:rsid w:val="76DA4ED9"/>
    <w:rsid w:val="77013AD6"/>
    <w:rsid w:val="772B7660"/>
    <w:rsid w:val="773457D3"/>
    <w:rsid w:val="77613194"/>
    <w:rsid w:val="77672662"/>
    <w:rsid w:val="777F175A"/>
    <w:rsid w:val="77840195"/>
    <w:rsid w:val="77841A75"/>
    <w:rsid w:val="77A6061E"/>
    <w:rsid w:val="77A6500C"/>
    <w:rsid w:val="77A65C3C"/>
    <w:rsid w:val="77AF64E3"/>
    <w:rsid w:val="77EC380F"/>
    <w:rsid w:val="78015732"/>
    <w:rsid w:val="780A06D6"/>
    <w:rsid w:val="787A4F98"/>
    <w:rsid w:val="78CC09CF"/>
    <w:rsid w:val="792A722F"/>
    <w:rsid w:val="793B66A2"/>
    <w:rsid w:val="794F33AE"/>
    <w:rsid w:val="79694470"/>
    <w:rsid w:val="797F7754"/>
    <w:rsid w:val="79E9735F"/>
    <w:rsid w:val="7A002464"/>
    <w:rsid w:val="7A262361"/>
    <w:rsid w:val="7A7A519A"/>
    <w:rsid w:val="7A895ACB"/>
    <w:rsid w:val="7AB636E5"/>
    <w:rsid w:val="7ABE6A3D"/>
    <w:rsid w:val="7AF6656B"/>
    <w:rsid w:val="7AFC3827"/>
    <w:rsid w:val="7B703758"/>
    <w:rsid w:val="7BAE6AB2"/>
    <w:rsid w:val="7BAE7478"/>
    <w:rsid w:val="7BB340C8"/>
    <w:rsid w:val="7BE157E7"/>
    <w:rsid w:val="7BFA59CD"/>
    <w:rsid w:val="7C406DC7"/>
    <w:rsid w:val="7C8F0779"/>
    <w:rsid w:val="7C8F58BD"/>
    <w:rsid w:val="7C980FFD"/>
    <w:rsid w:val="7CB3568A"/>
    <w:rsid w:val="7CCA194D"/>
    <w:rsid w:val="7CE95743"/>
    <w:rsid w:val="7CF33F49"/>
    <w:rsid w:val="7CF43269"/>
    <w:rsid w:val="7CFC55FB"/>
    <w:rsid w:val="7D0441CB"/>
    <w:rsid w:val="7D09149C"/>
    <w:rsid w:val="7D55314A"/>
    <w:rsid w:val="7D6C76E1"/>
    <w:rsid w:val="7DCE51E9"/>
    <w:rsid w:val="7DD01B8F"/>
    <w:rsid w:val="7E312687"/>
    <w:rsid w:val="7E325778"/>
    <w:rsid w:val="7E3D03C9"/>
    <w:rsid w:val="7E486D4A"/>
    <w:rsid w:val="7E9D777E"/>
    <w:rsid w:val="7EDA65FB"/>
    <w:rsid w:val="7F04773F"/>
    <w:rsid w:val="7F4E6C58"/>
    <w:rsid w:val="7F7D2A23"/>
    <w:rsid w:val="7F7D2D8D"/>
    <w:rsid w:val="7F90471D"/>
    <w:rsid w:val="7FB2386F"/>
    <w:rsid w:val="7FE430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9"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qFormat="1" w:uiPriority="99"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qFormat="1" w:uiPriority="99"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eastAsia="微软雅黑" w:asciiTheme="minorHAnsi" w:hAnsiTheme="minorHAnsi" w:cstheme="minorBidi"/>
      <w:kern w:val="2"/>
      <w:sz w:val="24"/>
      <w:szCs w:val="24"/>
      <w:lang w:val="en-US" w:eastAsia="zh-CN" w:bidi="ar-SA"/>
    </w:rPr>
  </w:style>
  <w:style w:type="paragraph" w:styleId="2">
    <w:name w:val="heading 1"/>
    <w:basedOn w:val="1"/>
    <w:next w:val="1"/>
    <w:autoRedefine/>
    <w:qFormat/>
    <w:uiPriority w:val="0"/>
    <w:pPr>
      <w:keepNext/>
      <w:keepLines/>
      <w:spacing w:line="576" w:lineRule="auto"/>
      <w:outlineLvl w:val="0"/>
    </w:pPr>
    <w:rPr>
      <w:b/>
      <w:kern w:val="44"/>
      <w:sz w:val="44"/>
    </w:rPr>
  </w:style>
  <w:style w:type="paragraph" w:styleId="3">
    <w:name w:val="heading 2"/>
    <w:basedOn w:val="1"/>
    <w:next w:val="1"/>
    <w:autoRedefine/>
    <w:unhideWhenUsed/>
    <w:qFormat/>
    <w:uiPriority w:val="0"/>
    <w:pPr>
      <w:keepNext/>
      <w:keepLines/>
      <w:spacing w:line="413" w:lineRule="auto"/>
      <w:outlineLvl w:val="1"/>
    </w:pPr>
    <w:rPr>
      <w:rFonts w:ascii="Arial" w:hAnsi="Arial" w:eastAsia="黑体"/>
      <w:b/>
      <w:sz w:val="32"/>
    </w:rPr>
  </w:style>
  <w:style w:type="paragraph" w:styleId="4">
    <w:name w:val="heading 3"/>
    <w:basedOn w:val="1"/>
    <w:next w:val="1"/>
    <w:autoRedefine/>
    <w:unhideWhenUsed/>
    <w:qFormat/>
    <w:uiPriority w:val="9"/>
    <w:pPr>
      <w:keepNext/>
      <w:keepLines/>
      <w:spacing w:before="260" w:after="260" w:line="416" w:lineRule="auto"/>
      <w:outlineLvl w:val="2"/>
    </w:pPr>
    <w:rPr>
      <w:b/>
      <w:bCs/>
      <w:sz w:val="32"/>
      <w:szCs w:val="32"/>
    </w:rPr>
  </w:style>
  <w:style w:type="paragraph" w:styleId="5">
    <w:name w:val="heading 4"/>
    <w:basedOn w:val="1"/>
    <w:next w:val="1"/>
    <w:autoRedefine/>
    <w:unhideWhenUsed/>
    <w:qFormat/>
    <w:uiPriority w:val="9"/>
    <w:pPr>
      <w:keepNext/>
      <w:keepLines/>
      <w:spacing w:before="40" w:after="50"/>
      <w:outlineLvl w:val="3"/>
    </w:pPr>
    <w:rPr>
      <w:b/>
      <w:bCs/>
      <w:szCs w:val="28"/>
    </w:rPr>
  </w:style>
  <w:style w:type="paragraph" w:styleId="6">
    <w:name w:val="heading 5"/>
    <w:basedOn w:val="1"/>
    <w:next w:val="1"/>
    <w:autoRedefine/>
    <w:unhideWhenUsed/>
    <w:qFormat/>
    <w:uiPriority w:val="0"/>
    <w:pPr>
      <w:keepNext/>
      <w:keepLines/>
      <w:spacing w:line="372" w:lineRule="auto"/>
      <w:outlineLvl w:val="4"/>
    </w:pPr>
    <w:rPr>
      <w:b/>
      <w:sz w:val="28"/>
    </w:rPr>
  </w:style>
  <w:style w:type="paragraph" w:styleId="7">
    <w:name w:val="heading 6"/>
    <w:basedOn w:val="1"/>
    <w:next w:val="1"/>
    <w:link w:val="37"/>
    <w:autoRedefine/>
    <w:semiHidden/>
    <w:unhideWhenUsed/>
    <w:qFormat/>
    <w:uiPriority w:val="0"/>
    <w:pPr>
      <w:keepNext/>
      <w:keepLines/>
      <w:spacing w:before="240" w:after="64" w:line="320" w:lineRule="auto"/>
      <w:outlineLvl w:val="5"/>
    </w:pPr>
    <w:rPr>
      <w:rFonts w:asciiTheme="majorHAnsi" w:hAnsiTheme="majorHAnsi" w:eastAsiaTheme="majorEastAsia" w:cstheme="majorBidi"/>
      <w:b/>
      <w:bCs/>
    </w:rPr>
  </w:style>
  <w:style w:type="character" w:default="1" w:styleId="21">
    <w:name w:val="Default Paragraph Font"/>
    <w:autoRedefine/>
    <w:semiHidden/>
    <w:unhideWhenUsed/>
    <w:qFormat/>
    <w:uiPriority w:val="1"/>
  </w:style>
  <w:style w:type="table" w:default="1" w:styleId="19">
    <w:name w:val="Normal Table"/>
    <w:autoRedefine/>
    <w:semiHidden/>
    <w:unhideWhenUsed/>
    <w:qFormat/>
    <w:uiPriority w:val="99"/>
    <w:tblPr>
      <w:tblCellMar>
        <w:top w:w="0" w:type="dxa"/>
        <w:left w:w="108" w:type="dxa"/>
        <w:bottom w:w="0" w:type="dxa"/>
        <w:right w:w="108" w:type="dxa"/>
      </w:tblCellMar>
    </w:tblPr>
  </w:style>
  <w:style w:type="paragraph" w:styleId="8">
    <w:name w:val="Normal Indent"/>
    <w:basedOn w:val="1"/>
    <w:autoRedefine/>
    <w:qFormat/>
    <w:uiPriority w:val="0"/>
    <w:pPr>
      <w:ind w:firstLine="420" w:firstLineChars="200"/>
    </w:pPr>
  </w:style>
  <w:style w:type="paragraph" w:styleId="9">
    <w:name w:val="caption"/>
    <w:basedOn w:val="1"/>
    <w:next w:val="1"/>
    <w:autoRedefine/>
    <w:semiHidden/>
    <w:unhideWhenUsed/>
    <w:qFormat/>
    <w:uiPriority w:val="0"/>
    <w:rPr>
      <w:rFonts w:eastAsia="黑体" w:asciiTheme="majorHAnsi" w:hAnsiTheme="majorHAnsi" w:cstheme="majorBidi"/>
      <w:sz w:val="20"/>
      <w:szCs w:val="20"/>
    </w:rPr>
  </w:style>
  <w:style w:type="paragraph" w:styleId="10">
    <w:name w:val="Document Map"/>
    <w:basedOn w:val="1"/>
    <w:link w:val="31"/>
    <w:autoRedefine/>
    <w:qFormat/>
    <w:uiPriority w:val="0"/>
    <w:rPr>
      <w:rFonts w:ascii="宋体" w:eastAsia="宋体"/>
      <w:sz w:val="18"/>
      <w:szCs w:val="18"/>
    </w:rPr>
  </w:style>
  <w:style w:type="paragraph" w:styleId="11">
    <w:name w:val="annotation text"/>
    <w:basedOn w:val="1"/>
    <w:link w:val="32"/>
    <w:autoRedefine/>
    <w:qFormat/>
    <w:uiPriority w:val="0"/>
    <w:pPr>
      <w:jc w:val="left"/>
    </w:pPr>
  </w:style>
  <w:style w:type="paragraph" w:styleId="12">
    <w:name w:val="Balloon Text"/>
    <w:basedOn w:val="1"/>
    <w:link w:val="30"/>
    <w:qFormat/>
    <w:uiPriority w:val="0"/>
    <w:rPr>
      <w:sz w:val="18"/>
      <w:szCs w:val="18"/>
    </w:rPr>
  </w:style>
  <w:style w:type="paragraph" w:styleId="13">
    <w:name w:val="footer"/>
    <w:basedOn w:val="1"/>
    <w:autoRedefine/>
    <w:qFormat/>
    <w:uiPriority w:val="0"/>
    <w:pPr>
      <w:tabs>
        <w:tab w:val="center" w:pos="4153"/>
        <w:tab w:val="right" w:pos="8306"/>
      </w:tabs>
      <w:snapToGrid w:val="0"/>
      <w:jc w:val="left"/>
    </w:pPr>
    <w:rPr>
      <w:sz w:val="18"/>
    </w:rPr>
  </w:style>
  <w:style w:type="paragraph" w:styleId="14">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5">
    <w:name w:val="footnote text"/>
    <w:basedOn w:val="1"/>
    <w:link w:val="36"/>
    <w:autoRedefine/>
    <w:qFormat/>
    <w:uiPriority w:val="0"/>
    <w:pPr>
      <w:snapToGrid w:val="0"/>
      <w:jc w:val="left"/>
    </w:pPr>
    <w:rPr>
      <w:sz w:val="18"/>
      <w:szCs w:val="18"/>
    </w:rPr>
  </w:style>
  <w:style w:type="paragraph" w:styleId="16">
    <w:name w:val="HTML Preformatted"/>
    <w:basedOn w:val="1"/>
    <w:link w:val="34"/>
    <w:autoRedefine/>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rPr>
  </w:style>
  <w:style w:type="paragraph" w:styleId="17">
    <w:name w:val="Normal (Web)"/>
    <w:basedOn w:val="1"/>
    <w:autoRedefine/>
    <w:qFormat/>
    <w:uiPriority w:val="99"/>
    <w:pPr>
      <w:spacing w:beforeAutospacing="1" w:afterAutospacing="1"/>
      <w:jc w:val="left"/>
    </w:pPr>
    <w:rPr>
      <w:rFonts w:cs="Times New Roman"/>
      <w:kern w:val="0"/>
    </w:rPr>
  </w:style>
  <w:style w:type="paragraph" w:styleId="18">
    <w:name w:val="annotation subject"/>
    <w:basedOn w:val="11"/>
    <w:next w:val="11"/>
    <w:link w:val="33"/>
    <w:autoRedefine/>
    <w:qFormat/>
    <w:uiPriority w:val="0"/>
    <w:rPr>
      <w:b/>
      <w:bCs/>
    </w:rPr>
  </w:style>
  <w:style w:type="table" w:styleId="20">
    <w:name w:val="Table Grid"/>
    <w:basedOn w:val="19"/>
    <w:autoRedefine/>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basedOn w:val="21"/>
    <w:autoRedefine/>
    <w:qFormat/>
    <w:uiPriority w:val="22"/>
    <w:rPr>
      <w:b/>
    </w:rPr>
  </w:style>
  <w:style w:type="character" w:styleId="23">
    <w:name w:val="HTML Typewriter"/>
    <w:basedOn w:val="21"/>
    <w:autoRedefine/>
    <w:unhideWhenUsed/>
    <w:qFormat/>
    <w:uiPriority w:val="99"/>
    <w:rPr>
      <w:rFonts w:ascii="宋体" w:hAnsi="宋体" w:eastAsia="宋体" w:cs="宋体"/>
      <w:sz w:val="24"/>
      <w:szCs w:val="24"/>
    </w:rPr>
  </w:style>
  <w:style w:type="character" w:styleId="24">
    <w:name w:val="Hyperlink"/>
    <w:basedOn w:val="21"/>
    <w:autoRedefine/>
    <w:qFormat/>
    <w:uiPriority w:val="99"/>
    <w:rPr>
      <w:color w:val="0000FF"/>
      <w:u w:val="single"/>
    </w:rPr>
  </w:style>
  <w:style w:type="character" w:styleId="25">
    <w:name w:val="HTML Code"/>
    <w:basedOn w:val="21"/>
    <w:autoRedefine/>
    <w:unhideWhenUsed/>
    <w:qFormat/>
    <w:uiPriority w:val="99"/>
    <w:rPr>
      <w:rFonts w:ascii="宋体" w:hAnsi="宋体" w:eastAsia="宋体" w:cs="宋体"/>
      <w:sz w:val="24"/>
      <w:szCs w:val="24"/>
    </w:rPr>
  </w:style>
  <w:style w:type="character" w:styleId="26">
    <w:name w:val="annotation reference"/>
    <w:basedOn w:val="21"/>
    <w:autoRedefine/>
    <w:qFormat/>
    <w:uiPriority w:val="0"/>
    <w:rPr>
      <w:sz w:val="21"/>
      <w:szCs w:val="21"/>
    </w:rPr>
  </w:style>
  <w:style w:type="character" w:styleId="27">
    <w:name w:val="footnote reference"/>
    <w:basedOn w:val="21"/>
    <w:autoRedefine/>
    <w:qFormat/>
    <w:uiPriority w:val="0"/>
    <w:rPr>
      <w:vertAlign w:val="superscript"/>
    </w:rPr>
  </w:style>
  <w:style w:type="paragraph" w:customStyle="1" w:styleId="28">
    <w:name w:val="列出段落1"/>
    <w:basedOn w:val="1"/>
    <w:autoRedefine/>
    <w:qFormat/>
    <w:uiPriority w:val="34"/>
    <w:pPr>
      <w:ind w:firstLine="420" w:firstLineChars="200"/>
    </w:pPr>
  </w:style>
  <w:style w:type="paragraph" w:customStyle="1" w:styleId="29">
    <w:name w:val="列出段落3"/>
    <w:basedOn w:val="1"/>
    <w:autoRedefine/>
    <w:unhideWhenUsed/>
    <w:qFormat/>
    <w:uiPriority w:val="99"/>
    <w:pPr>
      <w:ind w:firstLine="420" w:firstLineChars="200"/>
    </w:pPr>
  </w:style>
  <w:style w:type="character" w:customStyle="1" w:styleId="30">
    <w:name w:val="批注框文本 字符"/>
    <w:basedOn w:val="21"/>
    <w:link w:val="12"/>
    <w:autoRedefine/>
    <w:qFormat/>
    <w:uiPriority w:val="0"/>
    <w:rPr>
      <w:rFonts w:asciiTheme="minorHAnsi" w:hAnsiTheme="minorHAnsi" w:eastAsiaTheme="minorEastAsia" w:cstheme="minorBidi"/>
      <w:kern w:val="2"/>
      <w:sz w:val="18"/>
      <w:szCs w:val="18"/>
    </w:rPr>
  </w:style>
  <w:style w:type="character" w:customStyle="1" w:styleId="31">
    <w:name w:val="文档结构图 字符"/>
    <w:basedOn w:val="21"/>
    <w:link w:val="10"/>
    <w:autoRedefine/>
    <w:qFormat/>
    <w:uiPriority w:val="0"/>
    <w:rPr>
      <w:rFonts w:ascii="宋体" w:hAnsiTheme="minorHAnsi" w:cstheme="minorBidi"/>
      <w:kern w:val="2"/>
      <w:sz w:val="18"/>
      <w:szCs w:val="18"/>
    </w:rPr>
  </w:style>
  <w:style w:type="character" w:customStyle="1" w:styleId="32">
    <w:name w:val="批注文字 字符"/>
    <w:basedOn w:val="21"/>
    <w:link w:val="11"/>
    <w:autoRedefine/>
    <w:qFormat/>
    <w:uiPriority w:val="0"/>
    <w:rPr>
      <w:rFonts w:asciiTheme="minorHAnsi" w:hAnsiTheme="minorHAnsi" w:eastAsiaTheme="minorEastAsia" w:cstheme="minorBidi"/>
      <w:kern w:val="2"/>
      <w:sz w:val="21"/>
      <w:szCs w:val="24"/>
    </w:rPr>
  </w:style>
  <w:style w:type="character" w:customStyle="1" w:styleId="33">
    <w:name w:val="批注主题 字符"/>
    <w:basedOn w:val="32"/>
    <w:link w:val="18"/>
    <w:autoRedefine/>
    <w:qFormat/>
    <w:uiPriority w:val="0"/>
    <w:rPr>
      <w:rFonts w:asciiTheme="minorHAnsi" w:hAnsiTheme="minorHAnsi" w:eastAsiaTheme="minorEastAsia" w:cstheme="minorBidi"/>
      <w:b/>
      <w:bCs/>
      <w:kern w:val="2"/>
      <w:sz w:val="21"/>
      <w:szCs w:val="24"/>
    </w:rPr>
  </w:style>
  <w:style w:type="character" w:customStyle="1" w:styleId="34">
    <w:name w:val="HTML 预设格式 字符"/>
    <w:basedOn w:val="21"/>
    <w:link w:val="16"/>
    <w:autoRedefine/>
    <w:qFormat/>
    <w:uiPriority w:val="99"/>
    <w:rPr>
      <w:rFonts w:ascii="宋体" w:hAnsi="宋体"/>
      <w:sz w:val="24"/>
      <w:szCs w:val="24"/>
    </w:rPr>
  </w:style>
  <w:style w:type="paragraph" w:styleId="35">
    <w:name w:val="List Paragraph"/>
    <w:basedOn w:val="1"/>
    <w:autoRedefine/>
    <w:unhideWhenUsed/>
    <w:qFormat/>
    <w:uiPriority w:val="99"/>
    <w:pPr>
      <w:ind w:firstLine="420" w:firstLineChars="200"/>
    </w:pPr>
  </w:style>
  <w:style w:type="character" w:customStyle="1" w:styleId="36">
    <w:name w:val="脚注文本 字符"/>
    <w:basedOn w:val="21"/>
    <w:link w:val="15"/>
    <w:autoRedefine/>
    <w:qFormat/>
    <w:uiPriority w:val="0"/>
    <w:rPr>
      <w:rFonts w:asciiTheme="minorHAnsi" w:hAnsiTheme="minorHAnsi" w:eastAsiaTheme="minorEastAsia" w:cstheme="minorBidi"/>
      <w:kern w:val="2"/>
      <w:sz w:val="18"/>
      <w:szCs w:val="18"/>
    </w:rPr>
  </w:style>
  <w:style w:type="character" w:customStyle="1" w:styleId="37">
    <w:name w:val="标题 6 字符"/>
    <w:basedOn w:val="21"/>
    <w:link w:val="7"/>
    <w:autoRedefine/>
    <w:semiHidden/>
    <w:qFormat/>
    <w:uiPriority w:val="0"/>
    <w:rPr>
      <w:rFonts w:asciiTheme="majorHAnsi" w:hAnsiTheme="majorHAnsi" w:eastAsiaTheme="majorEastAsia" w:cstheme="majorBidi"/>
      <w:b/>
      <w:bCs/>
      <w:kern w:val="2"/>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5" Type="http://schemas.openxmlformats.org/officeDocument/2006/relationships/fontTable" Target="fontTable.xml"/><Relationship Id="rId84" Type="http://schemas.openxmlformats.org/officeDocument/2006/relationships/customXml" Target="../customXml/item2.xml"/><Relationship Id="rId83" Type="http://schemas.openxmlformats.org/officeDocument/2006/relationships/numbering" Target="numbering.xml"/><Relationship Id="rId82" Type="http://schemas.openxmlformats.org/officeDocument/2006/relationships/customXml" Target="../customXml/item1.xml"/><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3073"/>
    <customShpInfo spid="_x0000_s3074"/>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732FDC-2D33-4CE6-A4B5-CFFC24E04723}">
  <ds:schemaRefs/>
</ds:datastoreItem>
</file>

<file path=docProps/app.xml><?xml version="1.0" encoding="utf-8"?>
<Properties xmlns="http://schemas.openxmlformats.org/officeDocument/2006/extended-properties" xmlns:vt="http://schemas.openxmlformats.org/officeDocument/2006/docPropsVTypes">
  <Template>Normal.dotm</Template>
  <Pages>8</Pages>
  <Words>844</Words>
  <Characters>4816</Characters>
  <Lines>40</Lines>
  <Paragraphs>11</Paragraphs>
  <TotalTime>0</TotalTime>
  <ScaleCrop>false</ScaleCrop>
  <LinksUpToDate>false</LinksUpToDate>
  <CharactersWithSpaces>5649</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2019-09-28T13:39:00Z</dcterms:created>
  <dc:creator>高淇</dc:creator>
  <cp:lastModifiedBy>吕吕</cp:lastModifiedBy>
  <dcterms:modified xsi:type="dcterms:W3CDTF">2024-01-10T03:00:53Z</dcterms:modified>
  <cp:revision>299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885928A00FB44B8289AAA5F85CC4BC91_12</vt:lpwstr>
  </property>
</Properties>
</file>