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Java程序设计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ind w:firstLine="241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人工智能技术与应用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计算机应用技术2301、2302、2303、2304、2305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大数据技术2301</w:t>
            </w:r>
          </w:p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人工智能技术与应用2301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54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网站主页设计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网站子页设计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完成各页面设计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网站菜单页设计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网站头部设计</w:t>
            </w:r>
          </w:p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网站底部设计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完成各页面设计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EA5D72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3260700"/>
    <w:rsid w:val="33326167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A86962"/>
    <w:rsid w:val="67175ECF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CFB5392"/>
    <w:rsid w:val="7D5316BF"/>
    <w:rsid w:val="7D575A6A"/>
    <w:rsid w:val="7D5947FB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9</TotalTime>
  <ScaleCrop>false</ScaleCrop>
  <LinksUpToDate>false</LinksUpToDate>
  <CharactersWithSpaces>1634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影子</cp:lastModifiedBy>
  <dcterms:modified xsi:type="dcterms:W3CDTF">2024-02-29T05:31:39Z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3BCEE3A72C724B41B1B97B95D4064E88</vt:lpwstr>
  </property>
</Properties>
</file>