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7CE" w:rsidRDefault="00EF5070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D327CE">
        <w:trPr>
          <w:trHeight w:val="581"/>
        </w:trPr>
        <w:tc>
          <w:tcPr>
            <w:tcW w:w="1447" w:type="dxa"/>
            <w:vAlign w:val="center"/>
          </w:tcPr>
          <w:p w:rsidR="00D327CE" w:rsidRDefault="00EF507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D327CE" w:rsidRDefault="00EF507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单元20 异常处理语句</w:t>
            </w:r>
          </w:p>
        </w:tc>
        <w:tc>
          <w:tcPr>
            <w:tcW w:w="709" w:type="dxa"/>
            <w:vAlign w:val="center"/>
          </w:tcPr>
          <w:p w:rsidR="00D327CE" w:rsidRDefault="00EF507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D327CE" w:rsidRDefault="00EF507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D327CE" w:rsidRDefault="00EF507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D327CE" w:rsidRDefault="00EF507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D327CE">
        <w:trPr>
          <w:trHeight w:val="962"/>
        </w:trPr>
        <w:tc>
          <w:tcPr>
            <w:tcW w:w="1447" w:type="dxa"/>
            <w:vMerge w:val="restart"/>
            <w:vAlign w:val="center"/>
          </w:tcPr>
          <w:p w:rsidR="00D327CE" w:rsidRDefault="00EF507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D327CE" w:rsidRDefault="00EF507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D327CE" w:rsidRDefault="00EF5070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掌握异常和异常处理</w:t>
            </w:r>
          </w:p>
          <w:p w:rsidR="00D327CE" w:rsidRDefault="00EF5070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掌握4种异常处理的方式</w:t>
            </w:r>
          </w:p>
          <w:p w:rsidR="00D327CE" w:rsidRDefault="00EF5070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掌握finally、else、raise的功能</w:t>
            </w:r>
          </w:p>
        </w:tc>
      </w:tr>
      <w:tr w:rsidR="00D327CE">
        <w:trPr>
          <w:trHeight w:val="1268"/>
        </w:trPr>
        <w:tc>
          <w:tcPr>
            <w:tcW w:w="1447" w:type="dxa"/>
            <w:vMerge/>
            <w:vAlign w:val="center"/>
          </w:tcPr>
          <w:p w:rsidR="00D327CE" w:rsidRDefault="00D327C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D327CE" w:rsidRDefault="00EF507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D327CE" w:rsidRDefault="00EF5070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能够理解异常的作用</w:t>
            </w:r>
          </w:p>
          <w:p w:rsidR="00D327CE" w:rsidRDefault="00EF5070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能够通过程序处理异常</w:t>
            </w:r>
          </w:p>
          <w:p w:rsidR="00D327CE" w:rsidRDefault="00EF5070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能够理解各异常处理块的功能</w:t>
            </w:r>
          </w:p>
        </w:tc>
      </w:tr>
      <w:tr w:rsidR="00D327CE">
        <w:trPr>
          <w:trHeight w:val="1385"/>
        </w:trPr>
        <w:tc>
          <w:tcPr>
            <w:tcW w:w="1447" w:type="dxa"/>
            <w:vMerge/>
            <w:vAlign w:val="center"/>
          </w:tcPr>
          <w:p w:rsidR="00D327CE" w:rsidRDefault="00D327C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D327CE" w:rsidRDefault="00EF507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D327CE" w:rsidRDefault="00EF5070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  <w:kern w:val="2"/>
              </w:rPr>
              <w:t>通过本次课程学习使学生掌握异常处理的使用，管理计算机上的python资源，增强代码编写意识，树立python学习意识。</w:t>
            </w:r>
          </w:p>
        </w:tc>
      </w:tr>
      <w:tr w:rsidR="00D327CE">
        <w:trPr>
          <w:trHeight w:val="1124"/>
        </w:trPr>
        <w:tc>
          <w:tcPr>
            <w:tcW w:w="1447" w:type="dxa"/>
            <w:vAlign w:val="center"/>
          </w:tcPr>
          <w:p w:rsidR="00D327CE" w:rsidRDefault="00EF507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D327CE" w:rsidRDefault="00EF507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D327CE" w:rsidRDefault="00EF5070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D327CE" w:rsidRDefault="00EF5070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掌握4种异常处理的方式</w:t>
            </w:r>
          </w:p>
          <w:p w:rsidR="00D327CE" w:rsidRDefault="00EF5070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D327CE" w:rsidRDefault="00EF5070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</w:rPr>
              <w:t>掌握finally、else、raise的功能</w:t>
            </w:r>
          </w:p>
        </w:tc>
      </w:tr>
      <w:tr w:rsidR="00D327CE">
        <w:trPr>
          <w:trHeight w:val="4698"/>
        </w:trPr>
        <w:tc>
          <w:tcPr>
            <w:tcW w:w="1447" w:type="dxa"/>
            <w:vAlign w:val="center"/>
          </w:tcPr>
          <w:p w:rsidR="00D327CE" w:rsidRDefault="00EF507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D327CE" w:rsidRDefault="00EF507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D327CE" w:rsidRDefault="00EF507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D327CE" w:rsidRDefault="00EF5070"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异常处理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D327CE" w:rsidRDefault="00EF5070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D327CE" w:rsidRDefault="00EF5070">
                                        <w:r>
                                          <w:rPr>
                                            <w:rFonts w:hint="eastAsia"/>
                                          </w:rPr>
                                          <w:t>实现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异常处理的定义和使用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D327CE" w:rsidRDefault="00EF507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D327CE" w:rsidRDefault="00EF5070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D327CE" w:rsidRDefault="00EF507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D327CE" w:rsidRDefault="00EF507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D327CE" w:rsidRDefault="00EF507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D327CE" w:rsidRDefault="00EF507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D327CE" w:rsidRDefault="00EF507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Python异常处理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实现python异常处理的定义和使用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D327CE" w:rsidRDefault="00EF507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327CE" w:rsidRDefault="00EF507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327CE" w:rsidRDefault="00EF507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try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…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except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…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else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语句</w:t>
                                  </w:r>
                                </w:p>
                                <w:p w:rsidR="00D327CE" w:rsidRDefault="00EF5070">
                                  <w:pPr>
                                    <w:spacing w:line="300" w:lineRule="atLeast"/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</w:rPr>
                                    <w:t>try</w:t>
                                  </w:r>
                                  <w:r>
                                    <w:rPr>
                                      <w:rFonts w:eastAsiaTheme="minorEastAsia" w:hint="eastAsia"/>
                                    </w:rPr>
                                    <w:t>…</w:t>
                                  </w:r>
                                  <w:r>
                                    <w:rPr>
                                      <w:rFonts w:eastAsiaTheme="minorEastAsia" w:hint="eastAsia"/>
                                    </w:rPr>
                                    <w:t>except</w:t>
                                  </w:r>
                                  <w:r>
                                    <w:rPr>
                                      <w:rFonts w:eastAsiaTheme="minorEastAsia" w:hint="eastAsia"/>
                                    </w:rPr>
                                    <w:t>语句和</w:t>
                                  </w:r>
                                  <w:r>
                                    <w:rPr>
                                      <w:rFonts w:eastAsiaTheme="minorEastAsia" w:hint="eastAsia"/>
                                    </w:rPr>
                                    <w:t>try</w:t>
                                  </w:r>
                                  <w:r>
                                    <w:rPr>
                                      <w:rFonts w:eastAsiaTheme="minorEastAsia" w:hint="eastAsia"/>
                                    </w:rPr>
                                    <w:t>…</w:t>
                                  </w:r>
                                  <w:r>
                                    <w:rPr>
                                      <w:rFonts w:eastAsiaTheme="minorEastAsia" w:hint="eastAsia"/>
                                    </w:rPr>
                                    <w:t>except</w:t>
                                  </w:r>
                                  <w:r>
                                    <w:rPr>
                                      <w:rFonts w:eastAsiaTheme="minorEastAsia" w:hint="eastAsia"/>
                                    </w:rPr>
                                    <w:t>…</w:t>
                                  </w:r>
                                  <w:r>
                                    <w:rPr>
                                      <w:rFonts w:eastAsiaTheme="minorEastAsia" w:hint="eastAsia"/>
                                    </w:rPr>
                                    <w:t>else</w:t>
                                  </w:r>
                                  <w:r>
                                    <w:rPr>
                                      <w:rFonts w:eastAsiaTheme="minorEastAsia" w:hint="eastAsia"/>
                                    </w:rPr>
                                    <w:t>语句区别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try…except…else语句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try…except语句和try…except…else语句区别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327CE" w:rsidRDefault="00D327CE">
            <w:pPr>
              <w:rPr>
                <w:rFonts w:ascii="宋体" w:hAnsi="宋体"/>
                <w:sz w:val="24"/>
              </w:rPr>
            </w:pPr>
          </w:p>
          <w:p w:rsidR="00D327CE" w:rsidRDefault="00EF5070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327CE" w:rsidRDefault="00EF507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try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…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except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…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finally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语句</w:t>
                                  </w:r>
                                </w:p>
                                <w:p w:rsidR="00D327CE" w:rsidRDefault="00EF5070">
                                  <w:pPr>
                                    <w:ind w:firstLineChars="100" w:firstLine="210"/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Cs w:val="21"/>
                                    </w:rPr>
                                    <w:t>else和finally的用法</w:t>
                                  </w:r>
                                </w:p>
                                <w:p w:rsidR="00D327CE" w:rsidRDefault="00EF5070">
                                  <w:pPr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</w:rPr>
                                    <w:t xml:space="preserve">  finally</w:t>
                                  </w:r>
                                  <w:r>
                                    <w:rPr>
                                      <w:rFonts w:eastAsiaTheme="minorEastAsia" w:hint="eastAsia"/>
                                    </w:rPr>
                                    <w:t>的作用</w:t>
                                  </w:r>
                                </w:p>
                                <w:p w:rsidR="00D327CE" w:rsidRDefault="00D327CE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try…except…finally语句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 w:firstLine="210" w:firstLineChars="10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else和finally的用法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 xml:space="preserve">  finally的作用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327CE" w:rsidRDefault="00D327CE">
            <w:pPr>
              <w:rPr>
                <w:rFonts w:ascii="宋体" w:hAnsi="宋体"/>
                <w:sz w:val="24"/>
              </w:rPr>
            </w:pPr>
          </w:p>
          <w:p w:rsidR="00D327CE" w:rsidRDefault="00EF5070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D327CE" w:rsidRDefault="00EF507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327CE" w:rsidRDefault="00EF5070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、使用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raise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语句抛出异常</w:t>
                                  </w:r>
                                </w:p>
                                <w:p w:rsidR="00D327CE" w:rsidRDefault="00D327CE"/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3、使用raise语句抛出异常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327CE" w:rsidRDefault="00EF5070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327CE" w:rsidRDefault="00D327CE">
            <w:pPr>
              <w:rPr>
                <w:rFonts w:ascii="宋体" w:hAnsi="宋体"/>
                <w:sz w:val="24"/>
              </w:rPr>
            </w:pPr>
          </w:p>
          <w:p w:rsidR="00D327CE" w:rsidRDefault="00EF507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D327CE" w:rsidRDefault="00EF507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D327CE">
        <w:trPr>
          <w:trHeight w:val="439"/>
        </w:trPr>
        <w:tc>
          <w:tcPr>
            <w:tcW w:w="1447" w:type="dxa"/>
            <w:vAlign w:val="center"/>
          </w:tcPr>
          <w:p w:rsidR="00D327CE" w:rsidRDefault="00EF507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D327CE" w:rsidRDefault="00EF507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D327CE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D327CE" w:rsidRDefault="00EF507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D327CE" w:rsidRDefault="00EF507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实现Python中异常处理的定义和使用</w:t>
            </w:r>
          </w:p>
        </w:tc>
      </w:tr>
      <w:tr w:rsidR="00D327CE">
        <w:trPr>
          <w:trHeight w:val="401"/>
        </w:trPr>
        <w:tc>
          <w:tcPr>
            <w:tcW w:w="1447" w:type="dxa"/>
            <w:vAlign w:val="center"/>
          </w:tcPr>
          <w:p w:rsidR="00D327CE" w:rsidRDefault="00EF507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D327CE" w:rsidRDefault="00EF507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2301、</w:t>
            </w:r>
            <w:r w:rsidR="002D5598">
              <w:rPr>
                <w:rFonts w:ascii="宋体" w:hAnsi="宋体" w:hint="eastAsia"/>
                <w:sz w:val="20"/>
                <w:szCs w:val="20"/>
              </w:rPr>
              <w:t>2302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72774E">
              <w:rPr>
                <w:rFonts w:ascii="宋体" w:hAnsi="宋体" w:hint="eastAsia"/>
                <w:sz w:val="20"/>
                <w:szCs w:val="20"/>
              </w:rPr>
              <w:t>2303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70462D">
              <w:rPr>
                <w:rFonts w:ascii="宋体" w:hAnsi="宋体" w:hint="eastAsia"/>
                <w:sz w:val="20"/>
                <w:szCs w:val="20"/>
              </w:rPr>
              <w:t>2304</w:t>
            </w:r>
          </w:p>
        </w:tc>
        <w:tc>
          <w:tcPr>
            <w:tcW w:w="1418" w:type="dxa"/>
            <w:vAlign w:val="center"/>
          </w:tcPr>
          <w:p w:rsidR="00D327CE" w:rsidRDefault="00EF507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D327CE" w:rsidRDefault="00EF507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计算机应用技术、大数据技术、人工智能技术应用</w:t>
            </w:r>
          </w:p>
        </w:tc>
      </w:tr>
      <w:tr w:rsidR="00D327CE">
        <w:trPr>
          <w:trHeight w:val="389"/>
        </w:trPr>
        <w:tc>
          <w:tcPr>
            <w:tcW w:w="1447" w:type="dxa"/>
            <w:vAlign w:val="center"/>
          </w:tcPr>
          <w:p w:rsidR="00D327CE" w:rsidRDefault="00EF507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D327CE" w:rsidRDefault="00EF5070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D327CE" w:rsidRDefault="00D327CE">
      <w:pPr>
        <w:jc w:val="center"/>
        <w:rPr>
          <w:b/>
          <w:sz w:val="24"/>
          <w:szCs w:val="36"/>
        </w:rPr>
      </w:pPr>
    </w:p>
    <w:p w:rsidR="00D327CE" w:rsidRDefault="00EF507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D327CE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D327CE" w:rsidRDefault="00EF507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D327CE" w:rsidRDefault="00EF507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D327CE" w:rsidRDefault="00EF507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D327CE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CE" w:rsidRDefault="00EF507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rPr>
                <w:sz w:val="24"/>
              </w:rPr>
            </w:pPr>
          </w:p>
          <w:p w:rsidR="00D327CE" w:rsidRDefault="00D327CE">
            <w:pPr>
              <w:spacing w:line="400" w:lineRule="exact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EF5070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sz w:val="24"/>
              </w:rPr>
            </w:pPr>
          </w:p>
          <w:p w:rsidR="00D327CE" w:rsidRDefault="00D327CE">
            <w:pPr>
              <w:spacing w:line="400" w:lineRule="exact"/>
              <w:rPr>
                <w:sz w:val="24"/>
              </w:rPr>
            </w:pPr>
          </w:p>
          <w:p w:rsidR="00D327CE" w:rsidRDefault="00D327CE">
            <w:pPr>
              <w:spacing w:line="400" w:lineRule="exact"/>
              <w:rPr>
                <w:sz w:val="24"/>
              </w:rPr>
            </w:pPr>
          </w:p>
          <w:p w:rsidR="00D327CE" w:rsidRDefault="00D327CE">
            <w:pPr>
              <w:spacing w:line="400" w:lineRule="exact"/>
              <w:rPr>
                <w:sz w:val="24"/>
              </w:rPr>
            </w:pPr>
          </w:p>
          <w:p w:rsidR="00D327CE" w:rsidRDefault="00D327CE">
            <w:pPr>
              <w:spacing w:line="400" w:lineRule="exact"/>
              <w:rPr>
                <w:sz w:val="24"/>
              </w:rPr>
            </w:pPr>
          </w:p>
          <w:p w:rsidR="00D327CE" w:rsidRDefault="00D327CE">
            <w:pPr>
              <w:spacing w:line="400" w:lineRule="exact"/>
              <w:rPr>
                <w:sz w:val="24"/>
              </w:rPr>
            </w:pPr>
          </w:p>
          <w:p w:rsidR="00D327CE" w:rsidRDefault="00D327CE">
            <w:pPr>
              <w:spacing w:line="400" w:lineRule="exact"/>
              <w:rPr>
                <w:sz w:val="24"/>
              </w:rPr>
            </w:pPr>
          </w:p>
          <w:p w:rsidR="00D327CE" w:rsidRDefault="00D327CE">
            <w:pPr>
              <w:spacing w:line="400" w:lineRule="exact"/>
              <w:rPr>
                <w:sz w:val="24"/>
              </w:rPr>
            </w:pPr>
          </w:p>
          <w:p w:rsidR="00D327CE" w:rsidRDefault="00D327CE">
            <w:pPr>
              <w:spacing w:beforeLines="50" w:before="156" w:line="400" w:lineRule="exact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327CE" w:rsidRDefault="00EF507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D327CE" w:rsidRDefault="00D327CE">
            <w:pPr>
              <w:spacing w:line="400" w:lineRule="exact"/>
              <w:rPr>
                <w:sz w:val="24"/>
              </w:rPr>
            </w:pPr>
          </w:p>
          <w:p w:rsidR="00D327CE" w:rsidRDefault="00D327CE">
            <w:pPr>
              <w:spacing w:line="400" w:lineRule="exact"/>
              <w:rPr>
                <w:sz w:val="24"/>
              </w:rPr>
            </w:pPr>
          </w:p>
          <w:p w:rsidR="00D327CE" w:rsidRDefault="00D327CE">
            <w:pPr>
              <w:spacing w:line="400" w:lineRule="exact"/>
              <w:rPr>
                <w:sz w:val="24"/>
              </w:rPr>
            </w:pPr>
          </w:p>
          <w:p w:rsidR="00D327CE" w:rsidRDefault="00EF5070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D327CE" w:rsidRDefault="00D327CE">
            <w:pPr>
              <w:spacing w:line="400" w:lineRule="exact"/>
              <w:rPr>
                <w:sz w:val="24"/>
              </w:rPr>
            </w:pPr>
          </w:p>
          <w:p w:rsidR="00D327CE" w:rsidRDefault="00D327CE">
            <w:pPr>
              <w:spacing w:line="400" w:lineRule="exact"/>
              <w:rPr>
                <w:sz w:val="24"/>
              </w:rPr>
            </w:pPr>
          </w:p>
          <w:p w:rsidR="00D327CE" w:rsidRDefault="00D327CE">
            <w:pPr>
              <w:spacing w:line="400" w:lineRule="exact"/>
              <w:rPr>
                <w:sz w:val="24"/>
              </w:rPr>
            </w:pPr>
          </w:p>
          <w:p w:rsidR="00D327CE" w:rsidRDefault="00D327CE">
            <w:pPr>
              <w:spacing w:line="400" w:lineRule="exact"/>
              <w:rPr>
                <w:sz w:val="24"/>
              </w:rPr>
            </w:pPr>
          </w:p>
          <w:p w:rsidR="00D327CE" w:rsidRDefault="00D327CE">
            <w:pPr>
              <w:spacing w:line="400" w:lineRule="exact"/>
              <w:rPr>
                <w:sz w:val="24"/>
              </w:rPr>
            </w:pPr>
          </w:p>
          <w:p w:rsidR="00D327CE" w:rsidRDefault="00D327CE">
            <w:pPr>
              <w:spacing w:line="400" w:lineRule="exact"/>
              <w:rPr>
                <w:sz w:val="24"/>
              </w:rPr>
            </w:pPr>
          </w:p>
          <w:p w:rsidR="00D327CE" w:rsidRDefault="00EF507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D327CE" w:rsidRDefault="00D327CE">
            <w:pPr>
              <w:spacing w:line="400" w:lineRule="exact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327CE" w:rsidRDefault="00D327CE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D327CE" w:rsidRDefault="00EF507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D327CE" w:rsidRDefault="00EF507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D327CE" w:rsidRDefault="00EF5070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D327CE" w:rsidRDefault="00EF5070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大家想一下，前一节课学习了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语言的哪些内容？这些内容能够解决生活中的哪些问题？</w:t>
            </w:r>
          </w:p>
          <w:p w:rsidR="00D327CE" w:rsidRDefault="00EF5070"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try…except语句</w:t>
            </w:r>
          </w:p>
          <w:p w:rsidR="00D327CE" w:rsidRDefault="00EF5070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Python有两种错误很容易辨认：语法错误和异常。Python的assert语句用于判断一个表达式是否成立，在表达式条件的值为False的时候触发异常</w:t>
            </w:r>
          </w:p>
          <w:p w:rsidR="00D327CE" w:rsidRDefault="00EF5070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Python中，可以使用try…except语句捕获并处理异常。使用该语句时，把可能会产生异常的代码放在try语句块1中，把处理结果放在except语句块2中。这样，当try语句块1中的代码出现错误，就会执行except语句块2中的代码；如果try语句块1中的代码没有错误，那么except语句块2将不会执行。</w:t>
            </w:r>
          </w:p>
          <w:p w:rsidR="00D327CE" w:rsidRDefault="00EF5070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该语句的基本语法格式如下。</w:t>
            </w:r>
          </w:p>
          <w:p w:rsidR="00D327CE" w:rsidRDefault="00EF5070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try: </w:t>
            </w:r>
          </w:p>
          <w:p w:rsidR="00D327CE" w:rsidRDefault="00EF5070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&lt;语句块1&gt;</w:t>
            </w:r>
          </w:p>
          <w:p w:rsidR="00D327CE" w:rsidRDefault="00EF5070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except  [异常类型名称 [as alias]]:</w:t>
            </w:r>
          </w:p>
          <w:p w:rsidR="00D327CE" w:rsidRDefault="00EF5070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&lt;语句块2&gt;</w:t>
            </w:r>
          </w:p>
          <w:p w:rsidR="00D327CE" w:rsidRDefault="00EF5070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其中，语句块1表示可能会出现错误的代码块。异常类型名称为可选参数，用于指定要捕获的异常类型，如果在其右侧加上“as alias”，则表示为当前的异常指定一个别名，通过该别名可以记录异常的具体内容。语句块2表示进行异常处理的代码块，可以输出提示信息，也可以通过别名输出异常的具体内容。</w:t>
            </w:r>
          </w:p>
          <w:p w:rsidR="00D327CE" w:rsidRDefault="00EF5070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其结构与执行流程如图所示。</w:t>
            </w:r>
          </w:p>
          <w:p w:rsidR="00D327CE" w:rsidRDefault="00D327CE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:rsidR="00D327CE" w:rsidRDefault="00EF5070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try…except语句的结构与执行流程</w:t>
            </w:r>
          </w:p>
          <w:p w:rsidR="00D327CE" w:rsidRDefault="00EF5070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在使用try…except语句捕获异常时，如果在except后面不指定异常名称，则表示捕获全部异常。</w:t>
            </w:r>
          </w:p>
          <w:p w:rsidR="00D327CE" w:rsidRDefault="00EF5070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2、try…except…else语句</w:t>
            </w:r>
          </w:p>
          <w:p w:rsidR="00D327CE" w:rsidRDefault="00EF5070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中，try…except语句还有一个可选的else子句，用于指定当try语句块没有发现异常时要执行的语句块。如果使用else子句，那么必须将其放在所有的except子句之后。else子句将在try子句没有发生任何异常的时候执行，如果try子句中出现异常，则else子句不被执行。</w:t>
            </w:r>
          </w:p>
          <w:p w:rsidR="00D327CE" w:rsidRDefault="00EF5070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其结构与执行流程如图所示。</w:t>
            </w:r>
          </w:p>
          <w:p w:rsidR="00D327CE" w:rsidRDefault="00D327CE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D327CE" w:rsidRDefault="00EF5070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try…except…else语句的结构与执行流程</w:t>
            </w:r>
          </w:p>
          <w:p w:rsidR="00D327CE" w:rsidRDefault="00EF5070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以下实例在try语句中判断文件是否可以打开，如果能正常打开文件，没有发生异常则执行else部分的语句，读取文件内容。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 try…except…finally语句</w:t>
            </w:r>
          </w:p>
          <w:p w:rsidR="00D327CE" w:rsidRDefault="00EF5070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完整的异常处理语句应该包括finally代码块，通常情况下，无论程序是否发生异常，finally代码块都将执行。</w:t>
            </w:r>
          </w:p>
          <w:p w:rsidR="00D327CE" w:rsidRDefault="00EF5070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try:</w:t>
            </w:r>
          </w:p>
          <w:p w:rsidR="00D327CE" w:rsidRDefault="00EF5070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   &lt;语句块1&gt;</w:t>
            </w:r>
          </w:p>
          <w:p w:rsidR="00D327CE" w:rsidRDefault="00EF5070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except  [异常类型名称 [as alias]]:</w:t>
            </w:r>
          </w:p>
          <w:p w:rsidR="00D327CE" w:rsidRDefault="00EF5070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   &lt;语句块2&gt; </w:t>
            </w:r>
          </w:p>
          <w:p w:rsidR="00D327CE" w:rsidRDefault="00EF5070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else:</w:t>
            </w:r>
          </w:p>
          <w:p w:rsidR="00D327CE" w:rsidRDefault="00EF5070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   &lt;语句块3&gt;  #不发生异常时执行</w:t>
            </w:r>
          </w:p>
          <w:p w:rsidR="00D327CE" w:rsidRDefault="00EF5070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finally</w:t>
            </w:r>
          </w:p>
          <w:p w:rsidR="00D327CE" w:rsidRDefault="00EF5070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   &lt;语句块4&gt;   #最终会执行</w:t>
            </w:r>
          </w:p>
          <w:p w:rsidR="00D327CE" w:rsidRDefault="00EF5070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try…except…finally语句的结构与执行流程</w:t>
            </w:r>
          </w:p>
          <w:p w:rsidR="00D327CE" w:rsidRDefault="00EF5070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try…except…finally语句比try…except语句多了一个finally代码块，如果程序中有一些在任何情形下都必须执行的代码，那么就可以将它们放在finally子句的代码块位置。</w:t>
            </w:r>
          </w:p>
          <w:p w:rsidR="00D327CE" w:rsidRDefault="00EF5070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无论是否引发了异常，finally子句都可以执行，例如分配了有限的资源，则应将释放这些资源的代码放置在finally子句的代码块位置。</w:t>
            </w:r>
          </w:p>
          <w:p w:rsidR="00D327CE" w:rsidRDefault="00EF5070">
            <w:pPr>
              <w:numPr>
                <w:ilvl w:val="0"/>
                <w:numId w:val="3"/>
              </w:numPr>
              <w:spacing w:line="400" w:lineRule="exact"/>
              <w:jc w:val="lef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使用raise语句抛出异常</w:t>
            </w:r>
          </w:p>
          <w:p w:rsidR="00D327CE" w:rsidRDefault="00EF5070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Python中，如果某个函数或方法可能会产生异常，但不想在当前函数或方法中处理这个异常，则可以使用raise语句在函数或方法中抛出一个指定的异常。</w:t>
            </w:r>
          </w:p>
          <w:p w:rsidR="00D327CE" w:rsidRDefault="00EF5070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raise语句的基本语法格式如下。</w:t>
            </w:r>
          </w:p>
          <w:p w:rsidR="00D327CE" w:rsidRDefault="00EF5070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raise [ExceptionName [, (reason)]]</w:t>
            </w:r>
          </w:p>
          <w:p w:rsidR="00D327CE" w:rsidRDefault="00EF5070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其中，ExceptionName为可选参数，用于指定抛出的异常名称和异常信息的相关描述。如果省略该参数，就会把当前的错误原样抛出。参数reason也可以省略，如果省略，则在抛出异常时，不附带任何描述信息。</w:t>
            </w:r>
          </w:p>
          <w:p w:rsidR="00D327CE" w:rsidRDefault="00D327C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D327CE" w:rsidRDefault="00EF507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利用所学内容进行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中异常处理的定义和使用</w:t>
            </w:r>
          </w:p>
          <w:p w:rsidR="00D327CE" w:rsidRDefault="00EF5070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D327CE" w:rsidRDefault="00D327CE">
            <w:pPr>
              <w:spacing w:line="400" w:lineRule="exact"/>
              <w:jc w:val="left"/>
              <w:rPr>
                <w:sz w:val="24"/>
              </w:rPr>
            </w:pPr>
          </w:p>
          <w:p w:rsidR="00D327CE" w:rsidRDefault="00D327CE">
            <w:pPr>
              <w:spacing w:line="400" w:lineRule="exact"/>
              <w:jc w:val="left"/>
              <w:rPr>
                <w:sz w:val="24"/>
              </w:rPr>
            </w:pPr>
          </w:p>
          <w:p w:rsidR="00D327CE" w:rsidRDefault="00EF5070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Python环境为我们提供了一个python编码的平台，能够通过python语言实现各种常用的功能，有助于通过计算机解决我们在日常生活中遇到的各种问题。</w:t>
            </w:r>
          </w:p>
          <w:p w:rsidR="00D327CE" w:rsidRDefault="00D327CE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D327CE" w:rsidRDefault="00D327CE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D327CE" w:rsidRDefault="00D327CE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D327CE" w:rsidRDefault="00D327CE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D327CE" w:rsidRDefault="00EF5070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通过课后练习题来巩固python中异常处理的定义和使用方法，并比较异常处理异同。</w:t>
            </w:r>
          </w:p>
        </w:tc>
        <w:tc>
          <w:tcPr>
            <w:tcW w:w="1467" w:type="dxa"/>
            <w:vMerge w:val="restart"/>
          </w:tcPr>
          <w:p w:rsidR="00D327CE" w:rsidRDefault="00EF507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D327CE" w:rsidRDefault="00D327CE">
            <w:pPr>
              <w:spacing w:line="400" w:lineRule="exact"/>
              <w:jc w:val="left"/>
              <w:rPr>
                <w:szCs w:val="21"/>
              </w:rPr>
            </w:pPr>
          </w:p>
          <w:p w:rsidR="00D327CE" w:rsidRDefault="00D327CE">
            <w:pPr>
              <w:spacing w:line="400" w:lineRule="exact"/>
              <w:jc w:val="left"/>
              <w:rPr>
                <w:szCs w:val="21"/>
              </w:rPr>
            </w:pPr>
          </w:p>
          <w:p w:rsidR="00D327CE" w:rsidRDefault="00D327CE">
            <w:pPr>
              <w:spacing w:line="400" w:lineRule="exact"/>
              <w:jc w:val="left"/>
              <w:rPr>
                <w:szCs w:val="21"/>
              </w:rPr>
            </w:pPr>
          </w:p>
          <w:p w:rsidR="00D327CE" w:rsidRDefault="00EF507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D327CE" w:rsidRDefault="00D327CE">
            <w:pPr>
              <w:spacing w:line="400" w:lineRule="exact"/>
              <w:jc w:val="left"/>
              <w:rPr>
                <w:szCs w:val="21"/>
              </w:rPr>
            </w:pPr>
          </w:p>
          <w:p w:rsidR="00D327CE" w:rsidRDefault="00EF507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D327CE" w:rsidRDefault="00D327CE">
            <w:pPr>
              <w:spacing w:line="400" w:lineRule="exact"/>
              <w:jc w:val="left"/>
              <w:rPr>
                <w:szCs w:val="21"/>
              </w:rPr>
            </w:pPr>
          </w:p>
          <w:p w:rsidR="00D327CE" w:rsidRDefault="00D327CE">
            <w:pPr>
              <w:spacing w:line="400" w:lineRule="exact"/>
              <w:jc w:val="left"/>
              <w:rPr>
                <w:szCs w:val="21"/>
              </w:rPr>
            </w:pPr>
          </w:p>
          <w:p w:rsidR="00D327CE" w:rsidRDefault="00D327CE">
            <w:pPr>
              <w:spacing w:line="400" w:lineRule="exact"/>
              <w:jc w:val="left"/>
              <w:rPr>
                <w:szCs w:val="21"/>
              </w:rPr>
            </w:pPr>
          </w:p>
          <w:p w:rsidR="00D327CE" w:rsidRDefault="00D327CE">
            <w:pPr>
              <w:spacing w:line="400" w:lineRule="exact"/>
              <w:jc w:val="left"/>
              <w:rPr>
                <w:szCs w:val="21"/>
              </w:rPr>
            </w:pPr>
          </w:p>
          <w:p w:rsidR="00D327CE" w:rsidRDefault="00D327CE">
            <w:pPr>
              <w:spacing w:line="400" w:lineRule="exact"/>
              <w:jc w:val="left"/>
              <w:rPr>
                <w:szCs w:val="21"/>
              </w:rPr>
            </w:pPr>
          </w:p>
          <w:p w:rsidR="00D327CE" w:rsidRDefault="00EF507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讨论环节：异常的作用是什么？</w:t>
            </w:r>
          </w:p>
          <w:p w:rsidR="00D327CE" w:rsidRDefault="00D327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327CE" w:rsidRDefault="00EF507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30min</w:t>
            </w:r>
          </w:p>
          <w:p w:rsidR="00D327CE" w:rsidRDefault="00D327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327CE" w:rsidRDefault="00D327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327CE" w:rsidRDefault="00D327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327CE" w:rsidRDefault="00D327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327CE" w:rsidRDefault="00D327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327CE" w:rsidRDefault="00D327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327CE" w:rsidRDefault="00D327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327CE" w:rsidRDefault="00D327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327CE" w:rsidRDefault="00D327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327CE" w:rsidRDefault="00EF507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讨论各异常处理块的相同和异同。</w:t>
            </w:r>
          </w:p>
          <w:p w:rsidR="00D327CE" w:rsidRDefault="00D327C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D327CE" w:rsidRDefault="00EF507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D327CE" w:rsidRDefault="00D327C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D327CE" w:rsidRDefault="00EF507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练习环节：要求学生通过异常处理解决用户的输入。</w:t>
            </w:r>
          </w:p>
          <w:p w:rsidR="00D327CE" w:rsidRDefault="00D327CE">
            <w:pPr>
              <w:spacing w:line="400" w:lineRule="exact"/>
              <w:jc w:val="left"/>
              <w:rPr>
                <w:szCs w:val="21"/>
              </w:rPr>
            </w:pPr>
          </w:p>
          <w:p w:rsidR="00D327CE" w:rsidRDefault="00D327CE">
            <w:pPr>
              <w:spacing w:line="400" w:lineRule="exact"/>
              <w:jc w:val="left"/>
              <w:rPr>
                <w:szCs w:val="21"/>
              </w:rPr>
            </w:pPr>
          </w:p>
          <w:p w:rsidR="00D327CE" w:rsidRDefault="00EF507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D327CE" w:rsidRDefault="00EF507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D327CE" w:rsidRDefault="00D327CE">
            <w:pPr>
              <w:spacing w:line="400" w:lineRule="exact"/>
              <w:jc w:val="left"/>
              <w:rPr>
                <w:szCs w:val="21"/>
              </w:rPr>
            </w:pPr>
          </w:p>
          <w:p w:rsidR="00D327CE" w:rsidRDefault="00EF507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D327CE" w:rsidRDefault="00D327CE">
            <w:pPr>
              <w:spacing w:line="400" w:lineRule="exact"/>
              <w:jc w:val="left"/>
              <w:rPr>
                <w:szCs w:val="21"/>
              </w:rPr>
            </w:pPr>
          </w:p>
          <w:p w:rsidR="00D327CE" w:rsidRDefault="00D327CE">
            <w:pPr>
              <w:spacing w:line="400" w:lineRule="exact"/>
              <w:jc w:val="left"/>
              <w:rPr>
                <w:szCs w:val="21"/>
              </w:rPr>
            </w:pPr>
          </w:p>
          <w:p w:rsidR="00D327CE" w:rsidRDefault="00D327CE">
            <w:pPr>
              <w:spacing w:line="400" w:lineRule="exact"/>
              <w:jc w:val="left"/>
              <w:rPr>
                <w:szCs w:val="21"/>
              </w:rPr>
            </w:pPr>
          </w:p>
          <w:p w:rsidR="00D327CE" w:rsidRDefault="00D327CE">
            <w:pPr>
              <w:spacing w:line="400" w:lineRule="exact"/>
              <w:jc w:val="left"/>
              <w:rPr>
                <w:szCs w:val="21"/>
              </w:rPr>
            </w:pPr>
          </w:p>
          <w:p w:rsidR="00D327CE" w:rsidRDefault="00D327C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D327CE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CE" w:rsidRDefault="00EF507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D327CE" w:rsidRDefault="00EF5070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D327CE" w:rsidRDefault="00EF5070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Python异常处理</w:t>
                                  </w:r>
                                </w:p>
                                <w:p w:rsidR="00D327CE" w:rsidRDefault="00EF5070">
                                  <w:pPr>
                                    <w:ind w:firstLineChars="50" w:firstLine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try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…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except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语句</w:t>
                                  </w:r>
                                </w:p>
                                <w:p w:rsidR="00D327CE" w:rsidRDefault="00EF5070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try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…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except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…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else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语句</w:t>
                                  </w:r>
                                </w:p>
                                <w:p w:rsidR="00D327CE" w:rsidRDefault="00EF5070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try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…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except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…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finally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语句</w:t>
                                  </w:r>
                                </w:p>
                                <w:p w:rsidR="00D327CE" w:rsidRDefault="00EF5070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四、使用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raise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语句抛出异常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异常处理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一、try…except语句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二、try…except…else语句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三、try…except…finally语句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四、使用raise语句抛出异常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327CE" w:rsidRDefault="00D327C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327CE" w:rsidRDefault="00D327C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327CE" w:rsidRDefault="00D327C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327CE" w:rsidRDefault="00D327C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327CE" w:rsidRDefault="00D327C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327CE" w:rsidRDefault="00D327C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327CE" w:rsidRDefault="00D327C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327CE" w:rsidRDefault="00D327C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327CE" w:rsidRDefault="00D327C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D327CE" w:rsidRDefault="00D327C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D327CE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7CE" w:rsidRDefault="00EF507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D327CE" w:rsidRDefault="00EF5070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语言的课程，并且在以后在工作与生活中我们也离不开计算机语言。因此，需要掌握python计算机语言的异常处理，在课堂上让学生多多参与实际操作过程，实践能够加深学生对知识点的理解。</w:t>
            </w:r>
          </w:p>
          <w:p w:rsidR="00D327CE" w:rsidRDefault="00D327CE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D327CE" w:rsidRDefault="00D327CE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D327CE" w:rsidRDefault="00D327CE">
      <w:pPr>
        <w:rPr>
          <w:sz w:val="24"/>
        </w:rPr>
      </w:pPr>
    </w:p>
    <w:sectPr w:rsidR="00D327CE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070" w:rsidRDefault="00EF5070" w:rsidP="00EF5070">
      <w:r>
        <w:separator/>
      </w:r>
    </w:p>
  </w:endnote>
  <w:endnote w:type="continuationSeparator" w:id="0">
    <w:p w:rsidR="00EF5070" w:rsidRDefault="00EF5070" w:rsidP="00EF5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070" w:rsidRDefault="00EF5070" w:rsidP="00EF5070">
      <w:r>
        <w:separator/>
      </w:r>
    </w:p>
  </w:footnote>
  <w:footnote w:type="continuationSeparator" w:id="0">
    <w:p w:rsidR="00EF5070" w:rsidRDefault="00EF5070" w:rsidP="00EF50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50D6D09"/>
    <w:multiLevelType w:val="singleLevel"/>
    <w:tmpl w:val="850D6D09"/>
    <w:lvl w:ilvl="0">
      <w:start w:val="4"/>
      <w:numFmt w:val="decimal"/>
      <w:suff w:val="nothing"/>
      <w:lvlText w:val="%1、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7CD05D1"/>
    <w:multiLevelType w:val="singleLevel"/>
    <w:tmpl w:val="F7CD05D1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D5598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0462D"/>
    <w:rsid w:val="007140BB"/>
    <w:rsid w:val="00716485"/>
    <w:rsid w:val="0072774E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27CE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EF5070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67EB5"/>
    <w:rsid w:val="037B6916"/>
    <w:rsid w:val="06003994"/>
    <w:rsid w:val="07100621"/>
    <w:rsid w:val="07CD02C0"/>
    <w:rsid w:val="0858402D"/>
    <w:rsid w:val="08D7310F"/>
    <w:rsid w:val="08DF64FD"/>
    <w:rsid w:val="0C2B1A59"/>
    <w:rsid w:val="0CE8154F"/>
    <w:rsid w:val="0CF53982"/>
    <w:rsid w:val="0D4043A5"/>
    <w:rsid w:val="0D49488C"/>
    <w:rsid w:val="0D7E4F8D"/>
    <w:rsid w:val="0D907DC5"/>
    <w:rsid w:val="11196324"/>
    <w:rsid w:val="11A7392F"/>
    <w:rsid w:val="12AA7B7B"/>
    <w:rsid w:val="12B75DF4"/>
    <w:rsid w:val="14A30D26"/>
    <w:rsid w:val="16BA4105"/>
    <w:rsid w:val="16E06BE2"/>
    <w:rsid w:val="16EE488E"/>
    <w:rsid w:val="17D17848"/>
    <w:rsid w:val="18AB63FB"/>
    <w:rsid w:val="192B6BEE"/>
    <w:rsid w:val="197D2202"/>
    <w:rsid w:val="19AC41D9"/>
    <w:rsid w:val="1A612876"/>
    <w:rsid w:val="1C773182"/>
    <w:rsid w:val="1D32451C"/>
    <w:rsid w:val="1EE937D9"/>
    <w:rsid w:val="1F254367"/>
    <w:rsid w:val="1F743CD4"/>
    <w:rsid w:val="1FC658C9"/>
    <w:rsid w:val="2205092A"/>
    <w:rsid w:val="23490B58"/>
    <w:rsid w:val="25302162"/>
    <w:rsid w:val="269F08BF"/>
    <w:rsid w:val="279A1B15"/>
    <w:rsid w:val="283E7C30"/>
    <w:rsid w:val="287405B8"/>
    <w:rsid w:val="28BC7AEE"/>
    <w:rsid w:val="2EB23BE8"/>
    <w:rsid w:val="300A34DA"/>
    <w:rsid w:val="30183F1E"/>
    <w:rsid w:val="3248523C"/>
    <w:rsid w:val="32BB0E4F"/>
    <w:rsid w:val="347718E4"/>
    <w:rsid w:val="35747E49"/>
    <w:rsid w:val="37982CA0"/>
    <w:rsid w:val="37DC48A0"/>
    <w:rsid w:val="3A5B3016"/>
    <w:rsid w:val="3B404329"/>
    <w:rsid w:val="3BA82A38"/>
    <w:rsid w:val="3C0A68CC"/>
    <w:rsid w:val="3DBF59D9"/>
    <w:rsid w:val="3FE249B6"/>
    <w:rsid w:val="40E124A7"/>
    <w:rsid w:val="414508EB"/>
    <w:rsid w:val="42D10A01"/>
    <w:rsid w:val="43CB76FE"/>
    <w:rsid w:val="43D41542"/>
    <w:rsid w:val="43F6411F"/>
    <w:rsid w:val="472E2E7E"/>
    <w:rsid w:val="47606856"/>
    <w:rsid w:val="492D2244"/>
    <w:rsid w:val="49CD79C4"/>
    <w:rsid w:val="4A7F4BAD"/>
    <w:rsid w:val="4AE1787C"/>
    <w:rsid w:val="4BEF4A3F"/>
    <w:rsid w:val="4C2A4D80"/>
    <w:rsid w:val="4C72630D"/>
    <w:rsid w:val="4ECB3016"/>
    <w:rsid w:val="4F0B6125"/>
    <w:rsid w:val="4F324ADC"/>
    <w:rsid w:val="4F7A1171"/>
    <w:rsid w:val="50B51C15"/>
    <w:rsid w:val="53436E71"/>
    <w:rsid w:val="53964FA4"/>
    <w:rsid w:val="56AE56F1"/>
    <w:rsid w:val="584D2A85"/>
    <w:rsid w:val="5866141B"/>
    <w:rsid w:val="59A70139"/>
    <w:rsid w:val="59AF6DF2"/>
    <w:rsid w:val="59F713C6"/>
    <w:rsid w:val="5ABC3575"/>
    <w:rsid w:val="5BA65FD3"/>
    <w:rsid w:val="5F8E7367"/>
    <w:rsid w:val="62254333"/>
    <w:rsid w:val="64AE34E1"/>
    <w:rsid w:val="65030519"/>
    <w:rsid w:val="68D66149"/>
    <w:rsid w:val="6AB14A92"/>
    <w:rsid w:val="6B2D401B"/>
    <w:rsid w:val="6C7672FB"/>
    <w:rsid w:val="71681909"/>
    <w:rsid w:val="738B42FF"/>
    <w:rsid w:val="77301D7E"/>
    <w:rsid w:val="7D1F7C67"/>
    <w:rsid w:val="7D670C1C"/>
    <w:rsid w:val="7DE467BB"/>
    <w:rsid w:val="7E2D354F"/>
    <w:rsid w:val="7E386B07"/>
    <w:rsid w:val="7E4454AB"/>
    <w:rsid w:val="7E464D80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E8F842DA-91ED-4531-9719-33016AF27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390</Words>
  <Characters>2224</Characters>
  <Application>Microsoft Office Word</Application>
  <DocSecurity>0</DocSecurity>
  <Lines>18</Lines>
  <Paragraphs>5</Paragraphs>
  <ScaleCrop>false</ScaleCrop>
  <Company>落雪梨花——扬帆技术论坛更新版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