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3DC" w:rsidRDefault="00E67C46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833DC">
        <w:trPr>
          <w:trHeight w:val="581"/>
        </w:trPr>
        <w:tc>
          <w:tcPr>
            <w:tcW w:w="1447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B833DC" w:rsidRDefault="00E67C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单元24 网络编程</w:t>
            </w:r>
          </w:p>
        </w:tc>
        <w:tc>
          <w:tcPr>
            <w:tcW w:w="709" w:type="dxa"/>
            <w:vAlign w:val="center"/>
          </w:tcPr>
          <w:p w:rsidR="00B833DC" w:rsidRDefault="00E67C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B833DC" w:rsidRDefault="00E67C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B833DC" w:rsidRDefault="00E67C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B833DC" w:rsidRDefault="00E67C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833DC">
        <w:trPr>
          <w:trHeight w:val="962"/>
        </w:trPr>
        <w:tc>
          <w:tcPr>
            <w:tcW w:w="1447" w:type="dxa"/>
            <w:vMerge w:val="restart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B833DC" w:rsidRDefault="00E67C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B833DC" w:rsidRDefault="00E67C4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掌握socket()方法</w:t>
            </w:r>
          </w:p>
          <w:p w:rsidR="00B833DC" w:rsidRDefault="00E67C4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 服务器端的套接字方法</w:t>
            </w:r>
          </w:p>
          <w:p w:rsidR="00B833DC" w:rsidRDefault="00E67C4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 客户端的套接字方法</w:t>
            </w:r>
          </w:p>
        </w:tc>
      </w:tr>
      <w:tr w:rsidR="00B833DC">
        <w:trPr>
          <w:trHeight w:val="1268"/>
        </w:trPr>
        <w:tc>
          <w:tcPr>
            <w:tcW w:w="1447" w:type="dxa"/>
            <w:vMerge/>
            <w:vAlign w:val="center"/>
          </w:tcPr>
          <w:p w:rsidR="00B833DC" w:rsidRDefault="00B833D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B833DC" w:rsidRDefault="00E67C46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B833DC" w:rsidRDefault="00E67C4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能够使用socket()方法编程</w:t>
            </w:r>
          </w:p>
          <w:p w:rsidR="00B833DC" w:rsidRDefault="00E67C4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能够使用服务器的套接字</w:t>
            </w:r>
          </w:p>
          <w:p w:rsidR="00B833DC" w:rsidRDefault="00E67C4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能够使用客户端的套接字</w:t>
            </w:r>
          </w:p>
        </w:tc>
      </w:tr>
      <w:tr w:rsidR="00B833DC">
        <w:trPr>
          <w:trHeight w:val="1385"/>
        </w:trPr>
        <w:tc>
          <w:tcPr>
            <w:tcW w:w="1447" w:type="dxa"/>
            <w:vMerge/>
            <w:vAlign w:val="center"/>
          </w:tcPr>
          <w:p w:rsidR="00B833DC" w:rsidRDefault="00B833D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B833DC" w:rsidRDefault="00E67C46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B833DC" w:rsidRDefault="00E67C46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通过本次课程学习使学生掌握网络编程的使用，管理计算机上的python资源，增强代码编写意识，树立python学习意识。</w:t>
            </w:r>
          </w:p>
        </w:tc>
      </w:tr>
      <w:tr w:rsidR="00B833DC">
        <w:trPr>
          <w:trHeight w:val="1124"/>
        </w:trPr>
        <w:tc>
          <w:tcPr>
            <w:tcW w:w="1447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B833DC" w:rsidRDefault="00E67C4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B833DC" w:rsidRDefault="00E67C4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掌握socket()方法</w:t>
            </w:r>
          </w:p>
          <w:p w:rsidR="00B833DC" w:rsidRDefault="00E67C4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B833DC" w:rsidRDefault="00E67C4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 服务器端的套接字方法</w:t>
            </w:r>
          </w:p>
        </w:tc>
      </w:tr>
      <w:tr w:rsidR="00B833DC">
        <w:trPr>
          <w:trHeight w:val="4698"/>
        </w:trPr>
        <w:tc>
          <w:tcPr>
            <w:tcW w:w="1447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B833DC" w:rsidRDefault="00E67C46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网络编程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B833DC" w:rsidRDefault="00E67C4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B833DC" w:rsidRDefault="00E67C46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网络编程定义使用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833DC" w:rsidRDefault="00E67C4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833DC" w:rsidRDefault="00E67C4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833DC" w:rsidRDefault="00E67C4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833DC" w:rsidRDefault="00E67C4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833DC" w:rsidRDefault="00E67C4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833DC" w:rsidRDefault="00E67C4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833DC" w:rsidRDefault="00E67C4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Python网络编程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实现python网络编程定义使用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833DC" w:rsidRDefault="00E67C4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认知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Socket</w:t>
                                  </w:r>
                                </w:p>
                                <w:p w:rsidR="00B833DC" w:rsidRDefault="00E67C46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socket()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认知Socket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socket()方法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833DC" w:rsidRDefault="00B833DC">
            <w:pPr>
              <w:rPr>
                <w:rFonts w:ascii="宋体" w:hAnsi="宋体"/>
                <w:sz w:val="24"/>
              </w:rPr>
            </w:pPr>
          </w:p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833DC" w:rsidRDefault="00E67C4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服务器端的套接字方法</w:t>
                                  </w:r>
                                </w:p>
                                <w:p w:rsidR="00B833DC" w:rsidRDefault="00E67C46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  <w:t>bind()绑定地址到套接字</w:t>
                                  </w:r>
                                </w:p>
                                <w:p w:rsidR="00B833DC" w:rsidRDefault="00E67C46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listen()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开始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TCP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监听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服务器端的套接字方法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bind()绑定地址到套接字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listen()开始TCP监听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833DC" w:rsidRDefault="00B833DC">
            <w:pPr>
              <w:rPr>
                <w:rFonts w:ascii="宋体" w:hAnsi="宋体"/>
                <w:sz w:val="24"/>
              </w:rPr>
            </w:pPr>
          </w:p>
          <w:p w:rsidR="00B833DC" w:rsidRDefault="00E67C4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833DC" w:rsidRDefault="00E67C46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、客户端的套接字方法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3、客户端的套接字方法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833DC" w:rsidRDefault="00B833DC">
            <w:pPr>
              <w:rPr>
                <w:rFonts w:ascii="宋体" w:hAnsi="宋体"/>
                <w:sz w:val="24"/>
              </w:rPr>
            </w:pPr>
          </w:p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833DC">
        <w:trPr>
          <w:trHeight w:val="439"/>
        </w:trPr>
        <w:tc>
          <w:tcPr>
            <w:tcW w:w="1447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833DC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B833DC" w:rsidRDefault="00E67C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实现Python中网络编程的定义和使用</w:t>
            </w:r>
          </w:p>
        </w:tc>
      </w:tr>
      <w:tr w:rsidR="00B833DC">
        <w:trPr>
          <w:trHeight w:val="401"/>
        </w:trPr>
        <w:tc>
          <w:tcPr>
            <w:tcW w:w="1447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45389D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506563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841935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B833DC">
        <w:trPr>
          <w:trHeight w:val="389"/>
        </w:trPr>
        <w:tc>
          <w:tcPr>
            <w:tcW w:w="1447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B833DC" w:rsidRDefault="00E67C46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B833DC" w:rsidRDefault="00B833DC">
      <w:pPr>
        <w:jc w:val="center"/>
        <w:rPr>
          <w:b/>
          <w:sz w:val="24"/>
          <w:szCs w:val="36"/>
        </w:rPr>
      </w:pPr>
    </w:p>
    <w:p w:rsidR="00B833DC" w:rsidRDefault="00E67C4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833DC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B833DC" w:rsidRDefault="00E67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833DC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DC" w:rsidRDefault="00E67C4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E67C46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E67C4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E67C46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E67C4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B833DC" w:rsidRDefault="00B833DC">
            <w:pPr>
              <w:spacing w:line="400" w:lineRule="exac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833DC" w:rsidRDefault="00B833D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B833DC" w:rsidRDefault="00E67C4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B833DC" w:rsidRDefault="00E67C4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B833DC" w:rsidRDefault="00E67C4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B833DC" w:rsidRDefault="00E67C46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B833DC" w:rsidRDefault="00E67C46">
            <w:pPr>
              <w:numPr>
                <w:ilvl w:val="0"/>
                <w:numId w:val="2"/>
              </w:num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认知Socket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Python提供了两个级别的网络服务：低级别的网络服务支持基本的Socket，它提供了标准的BSD Sockets API，可以访问操作系统底层Socket接口的全部方法；高级别的网络服务支持模块SocketServer，它提供了服务器中心类，可以简化网络服务器的开发过程。</w:t>
            </w:r>
          </w:p>
          <w:p w:rsidR="00B833DC" w:rsidRDefault="00E67C46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ocket又称“套接字”，网络应用程序通常通过套接字向网络发出请求或者应答网络请求，使主机间或者一台计算机上的进程间可以通信。套接字用于描述IP地址和端口，可以用来实现不同计算机之间的通信。Internet上的主机中一般运行了多个软件，同时提供多种服务，每种服务都打开一个Socket，并绑定到一个端口上，不同的端口对应不同的服务</w:t>
            </w:r>
          </w:p>
          <w:p w:rsidR="00B833DC" w:rsidRDefault="00E67C4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2、socket()方法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一</w:t>
            </w:r>
            <w:r>
              <w:rPr>
                <w:rFonts w:ascii="宋体" w:hAnsi="宋体" w:cs="宋体" w:hint="eastAsia"/>
                <w:sz w:val="24"/>
              </w:rPr>
              <w:t>Python中，使用socket模块的socket()方法来创建套接字，基本语法格式如下。</w:t>
            </w:r>
          </w:p>
          <w:p w:rsidR="00B833DC" w:rsidRDefault="00E67C46">
            <w:pPr>
              <w:shd w:val="clear" w:color="auto" w:fill="D9D9D9"/>
              <w:topLinePunct/>
              <w:adjustRightInd w:val="0"/>
              <w:snapToGrid w:val="0"/>
              <w:spacing w:beforeLines="10" w:before="31" w:afterLines="10" w:after="31"/>
              <w:ind w:firstLineChars="225" w:firstLine="5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socket.socket( [Addressfamily[, type [ protocol=0 ]]] )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参数说明如下。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Addressfamily：Internet进程间通信使用AF_INET，同一台机器进程间通信使用AF_UNIX，通常使用AF_INET。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type：套接字类型，可以根据是面向连接还是非连接分为SOCK_STREAM（主要用于TCP）和SOCK_DGRAM（主要用于UDP）。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protocol：该参数一般不赋值，默认值为0。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例如，创建TCP/IP套接字，可以采用以下形式。</w:t>
            </w:r>
          </w:p>
          <w:p w:rsidR="00B833DC" w:rsidRDefault="00E67C46">
            <w:pPr>
              <w:shd w:val="clear" w:color="auto" w:fill="D9D9D9"/>
              <w:topLinePunct/>
              <w:adjustRightInd w:val="0"/>
              <w:snapToGrid w:val="0"/>
              <w:spacing w:beforeLines="10" w:before="31" w:afterLines="10" w:after="31"/>
              <w:ind w:firstLineChars="225" w:firstLine="5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tcpSock=socket.socket(socket.AF_INET , socket.SOCK_STREAM )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创建UDP\IP套接字，可以采用以下形式。</w:t>
            </w:r>
          </w:p>
          <w:p w:rsidR="00B833DC" w:rsidRDefault="00E67C46">
            <w:pPr>
              <w:shd w:val="clear" w:color="auto" w:fill="D9D9D9"/>
              <w:topLinePunct/>
              <w:adjustRightInd w:val="0"/>
              <w:snapToGrid w:val="0"/>
              <w:spacing w:beforeLines="10" w:before="31" w:afterLines="10" w:after="31"/>
              <w:ind w:firstLineChars="225" w:firstLine="5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udpSock=socket.socket(socket.AF_INET , socket.SOCK_DGRAM )</w:t>
            </w:r>
          </w:p>
          <w:p w:rsidR="00B833DC" w:rsidRDefault="00E67C46">
            <w:pPr>
              <w:topLinePunct/>
              <w:adjustRightInd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使用socket()方法创建Socket，创建完成后生成Socket对象。</w:t>
            </w:r>
          </w:p>
          <w:p w:rsidR="00B833DC" w:rsidRDefault="00B833DC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B833DC" w:rsidRDefault="00E67C46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服务器端的套接字方法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服务器端的套接字方法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方法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说明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bind()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绑定地址到套接字，在AF_INET下，以元组（host,port）的形式表示地址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listen()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开始TCP监听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accept()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被动接受TCP客户端连接（阻塞式），等待连接的到来</w:t>
            </w:r>
          </w:p>
          <w:p w:rsidR="00B833DC" w:rsidRDefault="00E67C46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4、 客户端的套接字方法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客户端的套接字方法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方法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说明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connect(address)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主动初始化TCP服务器连接，一般address的格式为元组(hostname , port)，如果连接出错，返回socket.error错误</w:t>
            </w:r>
          </w:p>
          <w:p w:rsidR="00B833DC" w:rsidRDefault="00E67C4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connect_ex()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connect()的扩展版本，出错时返回出错码，而不是抛出异常</w:t>
            </w:r>
          </w:p>
          <w:p w:rsidR="00B833DC" w:rsidRDefault="00B833DC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B833DC" w:rsidRDefault="00B833DC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B833DC" w:rsidRDefault="00E67C4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中网络编程的定义和使用</w:t>
            </w:r>
          </w:p>
          <w:p w:rsidR="00B833DC" w:rsidRDefault="00E67C46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B833DC" w:rsidRDefault="00B833DC">
            <w:pPr>
              <w:spacing w:line="400" w:lineRule="exact"/>
              <w:jc w:val="left"/>
              <w:rPr>
                <w:sz w:val="24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 w:val="24"/>
              </w:rPr>
            </w:pPr>
          </w:p>
          <w:p w:rsidR="00B833DC" w:rsidRDefault="00E67C4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B833DC" w:rsidRDefault="00B833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B833DC" w:rsidRDefault="00B833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B833DC" w:rsidRDefault="00B833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B833DC" w:rsidRDefault="00B833D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B833DC" w:rsidRDefault="00E67C46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通过课后练习题来巩固python中网络编程的定义和使用方法，并比较常用网络编程的异同。</w:t>
            </w:r>
          </w:p>
        </w:tc>
        <w:tc>
          <w:tcPr>
            <w:tcW w:w="1467" w:type="dxa"/>
            <w:vMerge w:val="restart"/>
          </w:tcPr>
          <w:p w:rsidR="00B833DC" w:rsidRDefault="00E67C4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E67C4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E67C4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E67C4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</w:rPr>
              <w:t>socket</w:t>
            </w:r>
            <w:r>
              <w:rPr>
                <w:rFonts w:hint="eastAsia"/>
                <w:szCs w:val="21"/>
              </w:rPr>
              <w:t>的作用是什么？</w:t>
            </w: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E67C4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833DC" w:rsidRDefault="00E67C4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讨论服务器套接字和客户端套接字相同和异同。</w:t>
            </w: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B833DC" w:rsidRDefault="00E67C4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B833DC" w:rsidRDefault="00B833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B833DC" w:rsidRDefault="00E67C4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</w:rPr>
              <w:t>socket</w:t>
            </w:r>
            <w:r>
              <w:rPr>
                <w:rFonts w:hint="eastAsia"/>
                <w:szCs w:val="21"/>
              </w:rPr>
              <w:t>网络通信。</w:t>
            </w: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E67C4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B833DC" w:rsidRDefault="00E67C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E67C4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Cs w:val="21"/>
              </w:rPr>
            </w:pPr>
          </w:p>
          <w:p w:rsidR="00B833DC" w:rsidRDefault="00B833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833DC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DC" w:rsidRDefault="00E67C4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B833DC" w:rsidRDefault="00E67C4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B833DC" w:rsidRDefault="00E67C46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Python网络编程</w:t>
                                  </w:r>
                                </w:p>
                                <w:p w:rsidR="00B833DC" w:rsidRDefault="00E67C46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一、认知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Socket</w:t>
                                  </w:r>
                                </w:p>
                                <w:p w:rsidR="00B833DC" w:rsidRDefault="00E67C46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socket()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方法</w:t>
                                  </w:r>
                                </w:p>
                                <w:p w:rsidR="00B833DC" w:rsidRDefault="00E67C46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三、服务器端的套接字方法</w:t>
                                  </w:r>
                                </w:p>
                                <w:p w:rsidR="00B833DC" w:rsidRDefault="00E67C46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四、客户端的套接字方法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网络编程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一、认知Socket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二、socket()方法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三、服务器端的套接字方法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四、客户端的套接字方法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833DC" w:rsidRDefault="00B833D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B833DC" w:rsidRDefault="00B833D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833DC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3DC" w:rsidRDefault="00E67C4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B833DC" w:rsidRDefault="00E67C4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在大学里有很多与计算机语言的课程，并且在以后在工作与生活中我们也离不开计算机语言。因此，需要掌握python网络编程，在课堂上让学生多多参与实际操作过程，实践能够加深学生对知识点的理解。</w:t>
            </w:r>
          </w:p>
          <w:p w:rsidR="00B833DC" w:rsidRDefault="00B833D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B833DC" w:rsidRDefault="00B833D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B833DC" w:rsidRDefault="00B833DC">
      <w:pPr>
        <w:rPr>
          <w:sz w:val="24"/>
        </w:rPr>
      </w:pPr>
    </w:p>
    <w:sectPr w:rsidR="00B833DC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C46" w:rsidRDefault="00E67C46" w:rsidP="00E67C46">
      <w:r>
        <w:separator/>
      </w:r>
    </w:p>
  </w:endnote>
  <w:endnote w:type="continuationSeparator" w:id="0">
    <w:p w:rsidR="00E67C46" w:rsidRDefault="00E67C46" w:rsidP="00E6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C46" w:rsidRDefault="00E67C46" w:rsidP="00E67C46">
      <w:r>
        <w:separator/>
      </w:r>
    </w:p>
  </w:footnote>
  <w:footnote w:type="continuationSeparator" w:id="0">
    <w:p w:rsidR="00E67C46" w:rsidRDefault="00E67C46" w:rsidP="00E67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89D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06563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193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33DC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67C46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0B405F"/>
    <w:rsid w:val="02AE55E9"/>
    <w:rsid w:val="02E71278"/>
    <w:rsid w:val="03767EB5"/>
    <w:rsid w:val="037B6916"/>
    <w:rsid w:val="045B70AB"/>
    <w:rsid w:val="050D47AB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0417A9D"/>
    <w:rsid w:val="11196324"/>
    <w:rsid w:val="11A7392F"/>
    <w:rsid w:val="12AA7B7B"/>
    <w:rsid w:val="12B75DF4"/>
    <w:rsid w:val="136E2957"/>
    <w:rsid w:val="14110C67"/>
    <w:rsid w:val="16BA4105"/>
    <w:rsid w:val="16E06BE2"/>
    <w:rsid w:val="16EE488E"/>
    <w:rsid w:val="1791130A"/>
    <w:rsid w:val="17D17848"/>
    <w:rsid w:val="18AB63FB"/>
    <w:rsid w:val="197D2202"/>
    <w:rsid w:val="19AC41D9"/>
    <w:rsid w:val="1A612876"/>
    <w:rsid w:val="1C773182"/>
    <w:rsid w:val="1D32451C"/>
    <w:rsid w:val="1ECE2E43"/>
    <w:rsid w:val="1EE937D9"/>
    <w:rsid w:val="1F254367"/>
    <w:rsid w:val="1F3D58D3"/>
    <w:rsid w:val="1F743CD4"/>
    <w:rsid w:val="1FC658C9"/>
    <w:rsid w:val="20071BA3"/>
    <w:rsid w:val="20BF7F9A"/>
    <w:rsid w:val="20DD55C0"/>
    <w:rsid w:val="21D530E4"/>
    <w:rsid w:val="23490B58"/>
    <w:rsid w:val="25302162"/>
    <w:rsid w:val="269F08BF"/>
    <w:rsid w:val="279A1B15"/>
    <w:rsid w:val="283E7C30"/>
    <w:rsid w:val="286F2FA1"/>
    <w:rsid w:val="287405B8"/>
    <w:rsid w:val="28BC7AEE"/>
    <w:rsid w:val="2940049A"/>
    <w:rsid w:val="29B95145"/>
    <w:rsid w:val="2DDB69E3"/>
    <w:rsid w:val="2EB23BE8"/>
    <w:rsid w:val="2FAD68EF"/>
    <w:rsid w:val="300A34DA"/>
    <w:rsid w:val="30183F1E"/>
    <w:rsid w:val="31304CB8"/>
    <w:rsid w:val="3248523C"/>
    <w:rsid w:val="32BB0E4F"/>
    <w:rsid w:val="347718E4"/>
    <w:rsid w:val="35747E49"/>
    <w:rsid w:val="37982CA0"/>
    <w:rsid w:val="37DC48A0"/>
    <w:rsid w:val="3A5B3016"/>
    <w:rsid w:val="3B404329"/>
    <w:rsid w:val="3B9D177C"/>
    <w:rsid w:val="3BA82A38"/>
    <w:rsid w:val="3C0A68CC"/>
    <w:rsid w:val="3CDB17D3"/>
    <w:rsid w:val="3DBF59D9"/>
    <w:rsid w:val="3FE249B6"/>
    <w:rsid w:val="40E124A7"/>
    <w:rsid w:val="414508EB"/>
    <w:rsid w:val="41A0493F"/>
    <w:rsid w:val="4283791D"/>
    <w:rsid w:val="42D10A01"/>
    <w:rsid w:val="43CB76FE"/>
    <w:rsid w:val="43D41542"/>
    <w:rsid w:val="43F6411F"/>
    <w:rsid w:val="472E2E7E"/>
    <w:rsid w:val="492D2244"/>
    <w:rsid w:val="4A3065D7"/>
    <w:rsid w:val="4AE1787C"/>
    <w:rsid w:val="4BEF4A3F"/>
    <w:rsid w:val="4C2A4D80"/>
    <w:rsid w:val="4DF72ECA"/>
    <w:rsid w:val="4ECB3016"/>
    <w:rsid w:val="4F7A1171"/>
    <w:rsid w:val="50B51C15"/>
    <w:rsid w:val="53436E71"/>
    <w:rsid w:val="53964FA4"/>
    <w:rsid w:val="566E71DD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2254333"/>
    <w:rsid w:val="64AE34E1"/>
    <w:rsid w:val="69584DB0"/>
    <w:rsid w:val="71681909"/>
    <w:rsid w:val="72536115"/>
    <w:rsid w:val="72FA761C"/>
    <w:rsid w:val="738B42FF"/>
    <w:rsid w:val="770B16B4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2609C854-6E66-43FF-AE27-47846F9B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1911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