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11章</w:t>
      </w:r>
      <w:r>
        <w:rPr>
          <w:rFonts w:hint="eastAsia" w:ascii="微软雅黑" w:hAnsi="微软雅黑" w:cs="微软雅黑"/>
        </w:rPr>
        <w:t>【</w:t>
      </w:r>
      <w:r>
        <w:rPr>
          <w:rFonts w:hint="eastAsia"/>
        </w:rPr>
        <w:t>完整案例</w:t>
      </w:r>
      <w:r>
        <w:rPr>
          <w:rFonts w:hint="eastAsia"/>
          <w:lang w:eastAsia="zh-CN"/>
        </w:rPr>
        <w:t>：</w:t>
      </w:r>
      <w:r>
        <w:rPr>
          <w:rFonts w:hint="eastAsia"/>
        </w:rPr>
        <w:t>开发网站</w:t>
      </w:r>
      <w:r>
        <w:rPr>
          <w:rFonts w:hint="eastAsia"/>
          <w:lang w:val="en-US" w:eastAsia="zh-CN"/>
        </w:rPr>
        <w:t>后</w:t>
      </w:r>
      <w:bookmarkStart w:id="0" w:name="_GoBack"/>
      <w:bookmarkEnd w:id="0"/>
      <w:r>
        <w:rPr>
          <w:rFonts w:hint="eastAsia"/>
        </w:rPr>
        <w:t>台程序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主要内容</w:t>
      </w:r>
      <w:r>
        <w:rPr>
          <w:rFonts w:hint="eastAsia" w:ascii="宋体" w:hAnsi="宋体"/>
          <w:sz w:val="24"/>
        </w:rPr>
        <w:br w:type="page"/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项目说明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</w:rPr>
      </w:pPr>
    </w:p>
    <w:p>
      <w:pPr>
        <w:numPr>
          <w:ilvl w:val="0"/>
          <w:numId w:val="0"/>
        </w:numPr>
        <w:rPr>
          <w:rFonts w:hint="eastAsia" w:ascii="宋体" w:hAnsi="宋体"/>
          <w:sz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项目名称：</w:t>
      </w: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 xml:space="preserve"> 后台管理系统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概述：</w:t>
      </w: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 xml:space="preserve"> 本项目的目的是为XYZ在线商店提供一个强大的后台管理系统，以便管理商品、订单、用户和分析数据。系统将使用Python作为主要的后端编程语言，并搭配数据库系统、缓存机制和适当的中间件来构建一个高效、可靠且易于维护的后台服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目标用户：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管理员（管理商品、订单、用户等）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数据分析员（访问销售和用户行为数据）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系统维护人员（确保系统的稳定运行）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主要功能需求：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商品管理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添加、编辑、删除商品信息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管理商品库存和价格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上传和管理商品图片及描述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商品类别管理与标签系统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订单处理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查看实时订单列表和状态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更新订单状态（如已付款、已发货）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管理退货和退款流程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生成和打印订单发票和运输标签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用户账号管理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查看用户账户信息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管理用户权限和角色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处理用户注册、激活、注销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用户登录尝试和安全日志记录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报告和分析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销售报告生成（日/周/月/年）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用户行为分析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商品性能分析（热门商品、滞销商品）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系统设置和维护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配置系统参数（如税收率、运费计算）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邮件和通知模板管理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日志记录和错误监控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定期备份和恢复机制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技术要求：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后端架构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Python语言，推荐使用Django或Flask框架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RESTful API设计，供前端和移动应用调用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JWT或OAuth用于用户认证和授权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异步任务处理（如Celery）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数据库和存储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使用PostgreSQL或MySQL作为主数据库系统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Redis或Memcached用于缓存策略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Amazon S3或其他云存储用于文件和媒体内容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部署与运维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Docker容器化以便于部署和扩展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持续集成/持续部署（CI/CD）流程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日志收集、监控和报警系统（如ELK Stack或Prometheus+Grafana）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安全性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输入验证和XSS防护措施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CSRF防护和CORS策略实施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HTTPS协议和TLS加密通信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定期的安全审计和代码审查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非功能性需求：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性能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系统能够承载高并发请求，响应时间不超过2秒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支持水平扩展以应对不断增长的用户量和数据量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2" w:lineRule="atLeast"/>
        <w:ind w:left="0" w:right="0"/>
        <w:rPr>
          <w:color w:val="07133E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可靠性和可用性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99.9%的正常运行时间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自动失败恢复机制和负载均衡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312" w:lineRule="atLeast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7133E"/>
          <w:spacing w:val="6"/>
          <w:sz w:val="19"/>
          <w:szCs w:val="19"/>
          <w:bdr w:val="none" w:color="auto" w:sz="0" w:space="0"/>
        </w:rPr>
        <w:t>交付物：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完整的源代码及必要的构建/部署脚本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API文档和开发者指南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系统维护手册和操作培训资料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7133E"/>
          <w:sz w:val="19"/>
          <w:szCs w:val="19"/>
        </w:rPr>
        <w:t>测试报告，包含单元测试、集成测试和负载测试结果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right="0" w:rightChars="0"/>
        <w:jc w:val="both"/>
        <w:rPr>
          <w:rFonts w:hint="eastAsia" w:ascii="Segoe UI" w:hAnsi="Segoe UI" w:eastAsia="Segoe UI" w:cs="Segoe UI"/>
          <w:i w:val="0"/>
          <w:iCs w:val="0"/>
          <w:caps w:val="0"/>
          <w:color w:val="07133E"/>
          <w:spacing w:val="6"/>
          <w:sz w:val="19"/>
          <w:szCs w:val="19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197E2EE"/>
    <w:multiLevelType w:val="multilevel"/>
    <w:tmpl w:val="C197E2EE"/>
    <w:lvl w:ilvl="0" w:tentative="0">
      <w:start w:val="1"/>
      <w:numFmt w:val="bullet"/>
      <w:lvlText w:val=""/>
      <w:lvlJc w:val="left"/>
      <w:pPr>
        <w:tabs>
          <w:tab w:val="left" w:pos="0"/>
        </w:tabs>
        <w:ind w:left="0" w:leftChars="0" w:firstLine="0" w:firstLineChars="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0BC0E47"/>
    <w:rsid w:val="045C0C0F"/>
    <w:rsid w:val="05C025DB"/>
    <w:rsid w:val="06E71EAF"/>
    <w:rsid w:val="0A3730A7"/>
    <w:rsid w:val="0A405646"/>
    <w:rsid w:val="0BA305C3"/>
    <w:rsid w:val="0BF84D09"/>
    <w:rsid w:val="0C966669"/>
    <w:rsid w:val="0D0862EE"/>
    <w:rsid w:val="0DA76B72"/>
    <w:rsid w:val="0E1A045F"/>
    <w:rsid w:val="10AA4501"/>
    <w:rsid w:val="120A5E21"/>
    <w:rsid w:val="142B3233"/>
    <w:rsid w:val="17B357A3"/>
    <w:rsid w:val="17FF09F6"/>
    <w:rsid w:val="1A6614C1"/>
    <w:rsid w:val="1ADC3805"/>
    <w:rsid w:val="1BD66046"/>
    <w:rsid w:val="1C097E5F"/>
    <w:rsid w:val="20B92B81"/>
    <w:rsid w:val="20F207B4"/>
    <w:rsid w:val="21867F84"/>
    <w:rsid w:val="224D2EFE"/>
    <w:rsid w:val="2668359B"/>
    <w:rsid w:val="267D6EB3"/>
    <w:rsid w:val="28B3413E"/>
    <w:rsid w:val="28C73470"/>
    <w:rsid w:val="28E33E2F"/>
    <w:rsid w:val="29DF5455"/>
    <w:rsid w:val="2B7F1735"/>
    <w:rsid w:val="2C0E1EA5"/>
    <w:rsid w:val="2C407857"/>
    <w:rsid w:val="2D164B25"/>
    <w:rsid w:val="2E6F7C18"/>
    <w:rsid w:val="2F627155"/>
    <w:rsid w:val="2FB80ACB"/>
    <w:rsid w:val="30601D72"/>
    <w:rsid w:val="32BA2361"/>
    <w:rsid w:val="33084143"/>
    <w:rsid w:val="35453E63"/>
    <w:rsid w:val="3569195E"/>
    <w:rsid w:val="35F528B1"/>
    <w:rsid w:val="37C32580"/>
    <w:rsid w:val="381751CE"/>
    <w:rsid w:val="44727B2F"/>
    <w:rsid w:val="44F35F93"/>
    <w:rsid w:val="469355D1"/>
    <w:rsid w:val="4A314985"/>
    <w:rsid w:val="4A691AA3"/>
    <w:rsid w:val="4C483B7A"/>
    <w:rsid w:val="4D115F60"/>
    <w:rsid w:val="522E79A2"/>
    <w:rsid w:val="52C67EB5"/>
    <w:rsid w:val="545B0314"/>
    <w:rsid w:val="561638C5"/>
    <w:rsid w:val="58C13180"/>
    <w:rsid w:val="59905310"/>
    <w:rsid w:val="59F37DA6"/>
    <w:rsid w:val="5A696CA8"/>
    <w:rsid w:val="5CCA3E5D"/>
    <w:rsid w:val="5DC97023"/>
    <w:rsid w:val="5F446962"/>
    <w:rsid w:val="5F5920AF"/>
    <w:rsid w:val="60EB0CE9"/>
    <w:rsid w:val="61A327E5"/>
    <w:rsid w:val="65C508BE"/>
    <w:rsid w:val="65D7632B"/>
    <w:rsid w:val="66EA6066"/>
    <w:rsid w:val="686234DF"/>
    <w:rsid w:val="688D7790"/>
    <w:rsid w:val="69FB3A09"/>
    <w:rsid w:val="6A8F1BA1"/>
    <w:rsid w:val="74C9420B"/>
    <w:rsid w:val="74D34AD1"/>
    <w:rsid w:val="7689613B"/>
    <w:rsid w:val="77353098"/>
    <w:rsid w:val="78DA41A1"/>
    <w:rsid w:val="796E0412"/>
    <w:rsid w:val="7B042FE2"/>
    <w:rsid w:val="7CC549F5"/>
    <w:rsid w:val="7CE6684C"/>
    <w:rsid w:val="7ED50F35"/>
    <w:rsid w:val="7F6169AE"/>
    <w:rsid w:val="7FE6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2024-05-16T01:06:47Z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AB4752AB98BA41F99C87641BFC1248A3</vt:lpwstr>
  </property>
</Properties>
</file>