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2章</w:t>
      </w:r>
      <w:r>
        <w:rPr>
          <w:rFonts w:hint="eastAsia" w:ascii="微软雅黑" w:hAnsi="微软雅黑" w:cs="微软雅黑"/>
        </w:rPr>
        <w:t>【</w:t>
      </w:r>
      <w:r>
        <w:rPr>
          <w:rFonts w:hint="eastAsia" w:ascii="Times New Roman"/>
        </w:rPr>
        <w:t>基本数据类型与运算符应用</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numPr>
          <w:ilvl w:val="0"/>
          <w:numId w:val="1"/>
        </w:numPr>
        <w:ind w:firstLine="240" w:firstLineChars="100"/>
        <w:rPr>
          <w:rFonts w:hint="eastAsia" w:ascii="宋体" w:hAnsi="宋体"/>
          <w:sz w:val="24"/>
        </w:rPr>
      </w:pPr>
      <w:r>
        <w:rPr>
          <w:rFonts w:hint="eastAsia" w:ascii="宋体" w:hAnsi="宋体"/>
          <w:sz w:val="24"/>
        </w:rPr>
        <w:t>了解变量的作用域</w:t>
      </w:r>
    </w:p>
    <w:p>
      <w:pPr>
        <w:numPr>
          <w:ilvl w:val="0"/>
          <w:numId w:val="1"/>
        </w:numPr>
        <w:ind w:firstLine="240" w:firstLineChars="100"/>
        <w:rPr>
          <w:rFonts w:hint="eastAsia" w:ascii="宋体" w:hAnsi="宋体"/>
          <w:sz w:val="24"/>
        </w:rPr>
      </w:pPr>
      <w:r>
        <w:rPr>
          <w:rFonts w:hint="eastAsia" w:ascii="宋体" w:hAnsi="宋体"/>
          <w:sz w:val="24"/>
        </w:rPr>
        <w:t>掌握算术运算符</w:t>
      </w:r>
    </w:p>
    <w:p>
      <w:pPr>
        <w:numPr>
          <w:ilvl w:val="0"/>
          <w:numId w:val="1"/>
        </w:numPr>
        <w:ind w:firstLine="240" w:firstLineChars="100"/>
        <w:rPr>
          <w:rFonts w:hint="eastAsia" w:ascii="宋体" w:hAnsi="宋体"/>
          <w:sz w:val="24"/>
        </w:rPr>
      </w:pPr>
      <w:r>
        <w:rPr>
          <w:rFonts w:hint="eastAsia" w:ascii="宋体" w:hAnsi="宋体"/>
          <w:sz w:val="24"/>
        </w:rPr>
        <w:t>掌握关系运算符</w:t>
      </w:r>
    </w:p>
    <w:p>
      <w:pPr>
        <w:numPr>
          <w:ilvl w:val="0"/>
          <w:numId w:val="1"/>
        </w:numPr>
        <w:ind w:firstLine="240" w:firstLineChars="100"/>
        <w:rPr>
          <w:rFonts w:hint="eastAsia" w:ascii="宋体" w:hAnsi="宋体"/>
          <w:sz w:val="24"/>
        </w:rPr>
      </w:pPr>
      <w:r>
        <w:rPr>
          <w:rFonts w:hint="eastAsia" w:ascii="宋体" w:hAnsi="宋体"/>
          <w:sz w:val="24"/>
        </w:rPr>
        <w:t>掌握逻辑运算符</w:t>
      </w:r>
    </w:p>
    <w:p>
      <w:pPr>
        <w:ind w:firstLine="240" w:firstLineChars="100"/>
        <w:rPr>
          <w:rFonts w:hint="eastAsia" w:ascii="宋体" w:hAnsi="宋体"/>
          <w:sz w:val="24"/>
          <w:lang w:val="en-US" w:eastAsia="zh-CN"/>
        </w:rPr>
      </w:pPr>
    </w:p>
    <w:p>
      <w:pPr>
        <w:ind w:firstLine="240" w:firstLineChars="100"/>
        <w:rPr>
          <w:rFonts w:hint="eastAsia" w:ascii="宋体" w:hAnsi="宋体"/>
          <w:sz w:val="24"/>
          <w:lang w:val="en-US" w:eastAsia="zh-CN"/>
        </w:rPr>
      </w:pP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1、变量作用域</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一个程序的所有的变量并不是在哪个位置都可以访问的。访问权限决定于这个变量是在哪里赋值的。</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变量的作用域决定了在哪一部分程序你可以访问哪个特定的变量名称。在Python，变量可以分为全局变量与局部变量。定义在函数内部的变量拥有一个局部作用域，定义在函数外的拥有全局作用域。</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局部变量只能在其被声明的函数内部访问，而全局变量可以在整个程序范围内访问。调用函数时，所有在函数内声明的变量名称都将被加入到作用域中。</w:t>
      </w:r>
    </w:p>
    <w:p>
      <w:pPr>
        <w:spacing w:line="440" w:lineRule="exact"/>
        <w:rPr>
          <w:rFonts w:asciiTheme="minorEastAsia" w:hAnsiTheme="minorEastAsia" w:eastAsiaTheme="minorEastAsia"/>
          <w:bCs/>
          <w:sz w:val="24"/>
        </w:rPr>
      </w:pPr>
      <w:r>
        <w:rPr>
          <w:rFonts w:hint="eastAsia" w:asciiTheme="minorEastAsia" w:hAnsiTheme="minorEastAsia" w:eastAsiaTheme="minorEastAsia"/>
          <w:b/>
          <w:bCs/>
          <w:sz w:val="24"/>
        </w:rPr>
        <w:t>2、算术运算符</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算术运算符用于对操作数进行各种算术运算。</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加法运算或正号</w:t>
      </w:r>
      <w:r>
        <w:rPr>
          <w:rFonts w:hint="eastAsia" w:asciiTheme="minorEastAsia" w:hAnsiTheme="minorEastAsia" w:eastAsiaTheme="minorEastAsia"/>
          <w:sz w:val="24"/>
        </w:rPr>
        <w:tab/>
      </w:r>
      <w:r>
        <w:rPr>
          <w:rFonts w:hint="eastAsia" w:asciiTheme="minorEastAsia" w:hAnsiTheme="minorEastAsia" w:eastAsiaTheme="minorEastAsia"/>
          <w:sz w:val="24"/>
        </w:rPr>
        <w:t>1+2结果为3，+1结果为1</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减法运算或负号</w:t>
      </w:r>
      <w:r>
        <w:rPr>
          <w:rFonts w:hint="eastAsia" w:asciiTheme="minorEastAsia" w:hAnsiTheme="minorEastAsia" w:eastAsiaTheme="minorEastAsia"/>
          <w:sz w:val="24"/>
        </w:rPr>
        <w:tab/>
      </w:r>
      <w:r>
        <w:rPr>
          <w:rFonts w:hint="eastAsia" w:asciiTheme="minorEastAsia" w:hAnsiTheme="minorEastAsia" w:eastAsiaTheme="minorEastAsia"/>
          <w:sz w:val="24"/>
        </w:rPr>
        <w:t>5-3结果为2</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乘法运算</w:t>
      </w:r>
      <w:r>
        <w:rPr>
          <w:rFonts w:hint="eastAsia" w:asciiTheme="minorEastAsia" w:hAnsiTheme="minorEastAsia" w:eastAsiaTheme="minorEastAsia"/>
          <w:sz w:val="24"/>
        </w:rPr>
        <w:tab/>
      </w:r>
      <w:r>
        <w:rPr>
          <w:rFonts w:hint="eastAsia" w:asciiTheme="minorEastAsia" w:hAnsiTheme="minorEastAsia" w:eastAsiaTheme="minorEastAsia"/>
          <w:sz w:val="24"/>
        </w:rPr>
        <w:t>2*10结果为20</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除法运算</w:t>
      </w:r>
      <w:r>
        <w:rPr>
          <w:rFonts w:hint="eastAsia" w:asciiTheme="minorEastAsia" w:hAnsiTheme="minorEastAsia" w:eastAsiaTheme="minorEastAsia"/>
          <w:sz w:val="24"/>
        </w:rPr>
        <w:tab/>
      </w:r>
      <w:r>
        <w:rPr>
          <w:rFonts w:hint="eastAsia" w:asciiTheme="minorEastAsia" w:hAnsiTheme="minorEastAsia" w:eastAsiaTheme="minorEastAsia"/>
          <w:sz w:val="24"/>
        </w:rPr>
        <w:t>15/3结果为5，16/3结果为5，5.0/2=2.5</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求幂运算</w:t>
      </w:r>
      <w:r>
        <w:rPr>
          <w:rFonts w:hint="eastAsia" w:asciiTheme="minorEastAsia" w:hAnsiTheme="minorEastAsia" w:eastAsiaTheme="minorEastAsia"/>
          <w:sz w:val="24"/>
        </w:rPr>
        <w:tab/>
      </w:r>
      <w:r>
        <w:rPr>
          <w:rFonts w:hint="eastAsia" w:asciiTheme="minorEastAsia" w:hAnsiTheme="minorEastAsia" w:eastAsiaTheme="minorEastAsia"/>
          <w:sz w:val="24"/>
        </w:rPr>
        <w:t>2**3结果为8</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取整除法</w:t>
      </w:r>
      <w:r>
        <w:rPr>
          <w:rFonts w:hint="eastAsia" w:asciiTheme="minorEastAsia" w:hAnsiTheme="minorEastAsia" w:eastAsiaTheme="minorEastAsia"/>
          <w:sz w:val="24"/>
        </w:rPr>
        <w:tab/>
      </w:r>
      <w:r>
        <w:rPr>
          <w:rFonts w:hint="eastAsia" w:asciiTheme="minorEastAsia" w:hAnsiTheme="minorEastAsia" w:eastAsiaTheme="minorEastAsia"/>
          <w:sz w:val="24"/>
        </w:rPr>
        <w:t>5//2结果为2，5.0//2.0结果为2.0</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求模运算</w:t>
      </w:r>
      <w:r>
        <w:rPr>
          <w:rFonts w:hint="eastAsia" w:asciiTheme="minorEastAsia" w:hAnsiTheme="minorEastAsia" w:eastAsiaTheme="minorEastAsia"/>
          <w:sz w:val="24"/>
        </w:rPr>
        <w:tab/>
      </w:r>
      <w:r>
        <w:rPr>
          <w:rFonts w:hint="eastAsia" w:asciiTheme="minorEastAsia" w:hAnsiTheme="minorEastAsia" w:eastAsiaTheme="minorEastAsia"/>
          <w:sz w:val="24"/>
        </w:rPr>
        <w:t>7%3结果为1</w:t>
      </w: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关系运算符</w:t>
      </w:r>
    </w:p>
    <w:p>
      <w:pPr>
        <w:spacing w:line="400" w:lineRule="exact"/>
        <w:jc w:val="left"/>
        <w:rPr>
          <w:sz w:val="24"/>
        </w:rPr>
      </w:pPr>
      <w:r>
        <w:rPr>
          <w:rFonts w:hint="eastAsia"/>
          <w:sz w:val="24"/>
        </w:rPr>
        <w:t>关系运算符又称比较运算符，其作用是比较两个操作数的大小并返回一个布尔值。</w:t>
      </w:r>
    </w:p>
    <w:p>
      <w:pPr>
        <w:spacing w:line="400" w:lineRule="exact"/>
        <w:jc w:val="left"/>
        <w:rPr>
          <w:sz w:val="24"/>
        </w:rPr>
      </w:pPr>
      <w:r>
        <w:rPr>
          <w:rFonts w:hint="eastAsia"/>
          <w:sz w:val="24"/>
        </w:rPr>
        <w:t>==</w:t>
      </w:r>
      <w:r>
        <w:rPr>
          <w:rFonts w:hint="eastAsia"/>
          <w:sz w:val="24"/>
        </w:rPr>
        <w:tab/>
      </w:r>
      <w:r>
        <w:rPr>
          <w:rFonts w:hint="eastAsia"/>
          <w:sz w:val="24"/>
        </w:rPr>
        <w:t>等于</w:t>
      </w:r>
      <w:r>
        <w:rPr>
          <w:rFonts w:hint="eastAsia"/>
          <w:sz w:val="24"/>
        </w:rPr>
        <w:tab/>
      </w:r>
      <w:r>
        <w:rPr>
          <w:rFonts w:hint="eastAsia"/>
          <w:sz w:val="24"/>
        </w:rPr>
        <w:t>1 == 1返回True，'abc' == 'ABC'返回False</w:t>
      </w:r>
    </w:p>
    <w:p>
      <w:pPr>
        <w:spacing w:line="400" w:lineRule="exact"/>
        <w:jc w:val="left"/>
        <w:rPr>
          <w:sz w:val="24"/>
        </w:rPr>
      </w:pPr>
      <w:r>
        <w:rPr>
          <w:rFonts w:hint="eastAsia"/>
          <w:sz w:val="24"/>
        </w:rPr>
        <w:t>&lt; </w:t>
      </w:r>
      <w:r>
        <w:rPr>
          <w:rFonts w:hint="eastAsia"/>
          <w:sz w:val="24"/>
        </w:rPr>
        <w:tab/>
      </w:r>
      <w:r>
        <w:rPr>
          <w:rFonts w:hint="eastAsia"/>
          <w:sz w:val="24"/>
        </w:rPr>
        <w:t>小于</w:t>
      </w:r>
      <w:r>
        <w:rPr>
          <w:rFonts w:hint="eastAsia"/>
          <w:sz w:val="24"/>
        </w:rPr>
        <w:tab/>
      </w:r>
      <w:r>
        <w:rPr>
          <w:rFonts w:hint="eastAsia"/>
          <w:sz w:val="24"/>
        </w:rPr>
        <w:t>5 &lt; 10返回True，'comuter'&lt; 'compare'返回False</w:t>
      </w:r>
    </w:p>
    <w:p>
      <w:pPr>
        <w:spacing w:line="400" w:lineRule="exact"/>
        <w:jc w:val="left"/>
        <w:rPr>
          <w:sz w:val="24"/>
        </w:rPr>
      </w:pPr>
      <w:r>
        <w:rPr>
          <w:rFonts w:hint="eastAsia"/>
          <w:sz w:val="24"/>
        </w:rPr>
        <w:t>&gt; </w:t>
      </w:r>
      <w:r>
        <w:rPr>
          <w:rFonts w:hint="eastAsia"/>
          <w:sz w:val="24"/>
        </w:rPr>
        <w:tab/>
      </w:r>
      <w:r>
        <w:rPr>
          <w:rFonts w:hint="eastAsia"/>
          <w:sz w:val="24"/>
        </w:rPr>
        <w:t>大于</w:t>
      </w:r>
      <w:r>
        <w:rPr>
          <w:rFonts w:hint="eastAsia"/>
          <w:sz w:val="24"/>
        </w:rPr>
        <w:tab/>
      </w:r>
      <w:r>
        <w:rPr>
          <w:rFonts w:hint="eastAsia"/>
          <w:sz w:val="24"/>
        </w:rPr>
        <w:t>2 &gt; 6返回False，'abc'&gt; 'ab'返回True</w:t>
      </w:r>
    </w:p>
    <w:p>
      <w:pPr>
        <w:spacing w:line="400" w:lineRule="exact"/>
        <w:jc w:val="left"/>
        <w:rPr>
          <w:sz w:val="24"/>
        </w:rPr>
      </w:pPr>
      <w:r>
        <w:rPr>
          <w:rFonts w:hint="eastAsia"/>
          <w:sz w:val="24"/>
        </w:rPr>
        <w:t>&lt;=</w:t>
      </w:r>
      <w:r>
        <w:rPr>
          <w:rFonts w:hint="eastAsia"/>
          <w:sz w:val="24"/>
        </w:rPr>
        <w:tab/>
      </w:r>
      <w:r>
        <w:rPr>
          <w:rFonts w:hint="eastAsia"/>
          <w:sz w:val="24"/>
        </w:rPr>
        <w:t>小于等于</w:t>
      </w:r>
      <w:r>
        <w:rPr>
          <w:rFonts w:hint="eastAsia"/>
          <w:sz w:val="24"/>
        </w:rPr>
        <w:tab/>
      </w:r>
      <w:r>
        <w:rPr>
          <w:rFonts w:hint="eastAsia"/>
          <w:sz w:val="24"/>
        </w:rPr>
        <w:t>6 &lt;= 7返回True</w:t>
      </w:r>
    </w:p>
    <w:p>
      <w:pPr>
        <w:spacing w:line="400" w:lineRule="exact"/>
        <w:jc w:val="left"/>
        <w:rPr>
          <w:sz w:val="24"/>
        </w:rPr>
      </w:pPr>
      <w:r>
        <w:rPr>
          <w:rFonts w:hint="eastAsia"/>
          <w:sz w:val="24"/>
        </w:rPr>
        <w:t>&gt;=</w:t>
      </w:r>
      <w:r>
        <w:rPr>
          <w:rFonts w:hint="eastAsia"/>
          <w:sz w:val="24"/>
        </w:rPr>
        <w:tab/>
      </w:r>
      <w:r>
        <w:rPr>
          <w:rFonts w:hint="eastAsia"/>
          <w:sz w:val="24"/>
        </w:rPr>
        <w:t>大于等于</w:t>
      </w:r>
      <w:r>
        <w:rPr>
          <w:rFonts w:hint="eastAsia"/>
          <w:sz w:val="24"/>
        </w:rPr>
        <w:tab/>
      </w:r>
      <w:r>
        <w:rPr>
          <w:rFonts w:hint="eastAsia"/>
          <w:sz w:val="24"/>
        </w:rPr>
        <w:t>9 &gt;= 9返回True</w:t>
      </w:r>
    </w:p>
    <w:p>
      <w:pPr>
        <w:spacing w:line="400" w:lineRule="exact"/>
        <w:jc w:val="left"/>
        <w:rPr>
          <w:sz w:val="24"/>
        </w:rPr>
      </w:pPr>
      <w:r>
        <w:rPr>
          <w:rFonts w:hint="eastAsia"/>
          <w:sz w:val="24"/>
        </w:rPr>
        <w:t>!=</w:t>
      </w:r>
      <w:r>
        <w:rPr>
          <w:rFonts w:hint="eastAsia"/>
          <w:sz w:val="24"/>
        </w:rPr>
        <w:tab/>
      </w:r>
      <w:r>
        <w:rPr>
          <w:rFonts w:hint="eastAsia"/>
          <w:sz w:val="24"/>
        </w:rPr>
        <w:t>不等于</w:t>
      </w:r>
      <w:r>
        <w:rPr>
          <w:rFonts w:hint="eastAsia"/>
          <w:sz w:val="24"/>
        </w:rPr>
        <w:tab/>
      </w:r>
      <w:r>
        <w:rPr>
          <w:rFonts w:hint="eastAsia"/>
          <w:sz w:val="24"/>
        </w:rPr>
        <w:t>'abc' != 'ABC'返回True</w:t>
      </w:r>
    </w:p>
    <w:p>
      <w:pPr>
        <w:spacing w:line="400" w:lineRule="exact"/>
        <w:jc w:val="left"/>
        <w:rPr>
          <w:b/>
          <w:bCs/>
          <w:sz w:val="24"/>
        </w:rPr>
      </w:pPr>
      <w:r>
        <w:rPr>
          <w:rFonts w:hint="eastAsia"/>
          <w:b/>
          <w:bCs/>
          <w:sz w:val="24"/>
        </w:rPr>
        <w:t>4、逻辑运算符</w:t>
      </w:r>
    </w:p>
    <w:p>
      <w:pPr>
        <w:spacing w:line="400" w:lineRule="exact"/>
        <w:jc w:val="left"/>
        <w:rPr>
          <w:sz w:val="24"/>
        </w:rPr>
      </w:pPr>
      <w:r>
        <w:rPr>
          <w:rFonts w:hint="eastAsia"/>
          <w:sz w:val="24"/>
        </w:rPr>
        <w:t>逻辑运算符用来对布尔值进行与、或、非等逻辑运算。其中，布尔“非”是单目运算符，布尔“与”和布尔“或”为双目运算符。逻辑运算符的操作数都应该是布尔值，如果是其他类型的值，则将转换为布尔值再进行运算。</w:t>
      </w:r>
    </w:p>
    <w:p>
      <w:pPr>
        <w:spacing w:line="400" w:lineRule="exact"/>
        <w:jc w:val="left"/>
        <w:rPr>
          <w:sz w:val="24"/>
        </w:rPr>
      </w:pPr>
      <w:r>
        <w:rPr>
          <w:rFonts w:hint="eastAsia"/>
          <w:sz w:val="24"/>
        </w:rPr>
        <w:t>and布尔“与”</w:t>
      </w:r>
      <w:r>
        <w:rPr>
          <w:rFonts w:hint="eastAsia"/>
          <w:sz w:val="24"/>
        </w:rPr>
        <w:tab/>
      </w:r>
    </w:p>
    <w:p>
      <w:pPr>
        <w:spacing w:line="400" w:lineRule="exact"/>
        <w:jc w:val="left"/>
        <w:rPr>
          <w:sz w:val="24"/>
        </w:rPr>
      </w:pPr>
      <w:r>
        <w:rPr>
          <w:rFonts w:hint="eastAsia"/>
          <w:sz w:val="24"/>
        </w:rPr>
        <w:t>True and True返回True</w:t>
      </w:r>
    </w:p>
    <w:p>
      <w:pPr>
        <w:spacing w:line="400" w:lineRule="exact"/>
        <w:jc w:val="left"/>
        <w:rPr>
          <w:sz w:val="24"/>
        </w:rPr>
      </w:pPr>
      <w:r>
        <w:rPr>
          <w:rFonts w:hint="eastAsia"/>
          <w:sz w:val="24"/>
        </w:rPr>
        <w:t>True and False返回False</w:t>
      </w:r>
    </w:p>
    <w:p>
      <w:pPr>
        <w:spacing w:line="400" w:lineRule="exact"/>
        <w:jc w:val="left"/>
        <w:rPr>
          <w:sz w:val="24"/>
        </w:rPr>
      </w:pPr>
      <w:r>
        <w:rPr>
          <w:rFonts w:hint="eastAsia"/>
          <w:sz w:val="24"/>
        </w:rPr>
        <w:t>False and True返回False</w:t>
      </w:r>
    </w:p>
    <w:p>
      <w:pPr>
        <w:spacing w:line="400" w:lineRule="exact"/>
        <w:jc w:val="left"/>
        <w:rPr>
          <w:sz w:val="24"/>
        </w:rPr>
      </w:pPr>
      <w:r>
        <w:rPr>
          <w:rFonts w:hint="eastAsia"/>
          <w:sz w:val="24"/>
        </w:rPr>
        <w:t>False and False返回False</w:t>
      </w:r>
    </w:p>
    <w:p>
      <w:pPr>
        <w:spacing w:line="400" w:lineRule="exact"/>
        <w:jc w:val="left"/>
        <w:rPr>
          <w:sz w:val="24"/>
        </w:rPr>
      </w:pPr>
      <w:r>
        <w:rPr>
          <w:rFonts w:hint="eastAsia"/>
          <w:sz w:val="24"/>
        </w:rPr>
        <w:t>or布尔“或”</w:t>
      </w:r>
      <w:r>
        <w:rPr>
          <w:rFonts w:hint="eastAsia"/>
          <w:sz w:val="24"/>
        </w:rPr>
        <w:tab/>
      </w:r>
    </w:p>
    <w:p>
      <w:pPr>
        <w:spacing w:line="400" w:lineRule="exact"/>
        <w:jc w:val="left"/>
        <w:rPr>
          <w:sz w:val="24"/>
        </w:rPr>
      </w:pPr>
      <w:r>
        <w:rPr>
          <w:rFonts w:hint="eastAsia"/>
          <w:sz w:val="24"/>
        </w:rPr>
        <w:t>True and True返回True</w:t>
      </w:r>
    </w:p>
    <w:p>
      <w:pPr>
        <w:spacing w:line="400" w:lineRule="exact"/>
        <w:jc w:val="left"/>
        <w:rPr>
          <w:sz w:val="24"/>
        </w:rPr>
      </w:pPr>
      <w:r>
        <w:rPr>
          <w:rFonts w:hint="eastAsia"/>
          <w:sz w:val="24"/>
        </w:rPr>
        <w:t>True and False返回True</w:t>
      </w:r>
    </w:p>
    <w:p>
      <w:pPr>
        <w:spacing w:line="400" w:lineRule="exact"/>
        <w:jc w:val="left"/>
        <w:rPr>
          <w:sz w:val="24"/>
        </w:rPr>
      </w:pPr>
      <w:r>
        <w:rPr>
          <w:rFonts w:hint="eastAsia"/>
          <w:sz w:val="24"/>
        </w:rPr>
        <w:t>False and True返回True</w:t>
      </w:r>
    </w:p>
    <w:p>
      <w:pPr>
        <w:spacing w:line="400" w:lineRule="exact"/>
        <w:jc w:val="left"/>
        <w:rPr>
          <w:sz w:val="24"/>
        </w:rPr>
      </w:pPr>
      <w:r>
        <w:rPr>
          <w:rFonts w:hint="eastAsia"/>
          <w:sz w:val="24"/>
        </w:rPr>
        <w:t>False and False返回False</w:t>
      </w:r>
    </w:p>
    <w:p>
      <w:pPr>
        <w:spacing w:line="400" w:lineRule="exact"/>
        <w:jc w:val="left"/>
        <w:rPr>
          <w:sz w:val="24"/>
        </w:rPr>
      </w:pPr>
      <w:r>
        <w:rPr>
          <w:rFonts w:hint="eastAsia"/>
          <w:sz w:val="24"/>
        </w:rPr>
        <w:t>not布尔“非”</w:t>
      </w:r>
      <w:r>
        <w:rPr>
          <w:rFonts w:hint="eastAsia"/>
          <w:sz w:val="24"/>
        </w:rPr>
        <w:tab/>
      </w:r>
    </w:p>
    <w:p>
      <w:pPr>
        <w:spacing w:line="400" w:lineRule="exact"/>
        <w:jc w:val="left"/>
        <w:rPr>
          <w:sz w:val="24"/>
        </w:rPr>
      </w:pPr>
      <w:r>
        <w:rPr>
          <w:rFonts w:hint="eastAsia"/>
          <w:sz w:val="24"/>
        </w:rPr>
        <w:t>not True返回False</w:t>
      </w:r>
    </w:p>
    <w:p>
      <w:pPr>
        <w:ind w:firstLine="240" w:firstLineChars="100"/>
        <w:rPr>
          <w:rFonts w:hint="eastAsia" w:ascii="宋体" w:hAnsi="宋体"/>
          <w:sz w:val="24"/>
          <w:lang w:val="en-US" w:eastAsia="zh-CN"/>
        </w:rPr>
      </w:pPr>
      <w:r>
        <w:rPr>
          <w:rFonts w:hint="eastAsia"/>
          <w:sz w:val="24"/>
        </w:rPr>
        <w:t>not False返回True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6478A"/>
    <w:multiLevelType w:val="singleLevel"/>
    <w:tmpl w:val="8F56478A"/>
    <w:lvl w:ilvl="0" w:tentative="0">
      <w:start w:val="1"/>
      <w:numFmt w:val="decimal"/>
      <w:suff w:val="space"/>
      <w:lvlText w:val="%1."/>
      <w:lvlJc w:val="left"/>
    </w:lvl>
  </w:abstractNum>
  <w:abstractNum w:abstractNumId="1">
    <w:nsid w:val="E8E71E9F"/>
    <w:multiLevelType w:val="singleLevel"/>
    <w:tmpl w:val="E8E71E9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15F60"/>
    <w:rsid w:val="0C966669"/>
    <w:rsid w:val="120A5E21"/>
    <w:rsid w:val="2B7F1735"/>
    <w:rsid w:val="4D115F60"/>
    <w:rsid w:val="52C67EB5"/>
    <w:rsid w:val="59F37DA6"/>
    <w:rsid w:val="77353098"/>
    <w:rsid w:val="78DA41A1"/>
    <w:rsid w:val="796E0412"/>
    <w:rsid w:val="7B042FE2"/>
    <w:rsid w:val="7F61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TML Code"/>
    <w:basedOn w:val="7"/>
    <w:qFormat/>
    <w:uiPriority w:val="0"/>
    <w:rPr>
      <w:rFonts w:ascii="Courier New" w:hAnsi="Courier New"/>
      <w:sz w:val="20"/>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2024-05-15T12:39:00Z</dcterms:created>
  <dc:creator>零→壹</dc:creator>
  <cp:lastModifiedBy>零→壹</cp:lastModifiedBy>
  <dcterms:modified xsi:type="dcterms:W3CDTF">2024-05-15T22:01:34Z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69AC084D745F4628930B12FFCC442D58</vt:lpwstr>
  </property>
</Properties>
</file>