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004" w:rsidRDefault="00B70CAC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477004">
        <w:trPr>
          <w:trHeight w:val="581"/>
        </w:trPr>
        <w:tc>
          <w:tcPr>
            <w:tcW w:w="1447" w:type="dxa"/>
            <w:vAlign w:val="center"/>
          </w:tcPr>
          <w:p w:rsidR="00477004" w:rsidRDefault="00B70C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477004" w:rsidRDefault="00B70CA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单元10 </w:t>
            </w:r>
            <w:r>
              <w:rPr>
                <w:rFonts w:hint="eastAsia"/>
              </w:rPr>
              <w:t>HTML5+CSS</w:t>
            </w:r>
            <w:r>
              <w:rPr>
                <w:rFonts w:hint="eastAsia"/>
              </w:rPr>
              <w:t>布局</w:t>
            </w:r>
          </w:p>
        </w:tc>
        <w:tc>
          <w:tcPr>
            <w:tcW w:w="709" w:type="dxa"/>
            <w:vAlign w:val="center"/>
          </w:tcPr>
          <w:p w:rsidR="00477004" w:rsidRDefault="00B70CA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477004" w:rsidRDefault="00B70CA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477004" w:rsidRDefault="00B70CA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477004" w:rsidRDefault="00B70CA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477004">
        <w:trPr>
          <w:trHeight w:val="962"/>
        </w:trPr>
        <w:tc>
          <w:tcPr>
            <w:tcW w:w="1447" w:type="dxa"/>
            <w:vMerge w:val="restart"/>
            <w:vAlign w:val="center"/>
          </w:tcPr>
          <w:p w:rsidR="00477004" w:rsidRDefault="00B70C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477004" w:rsidRDefault="00B70CA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477004" w:rsidRDefault="00B70CAC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1.</w:t>
            </w:r>
            <w:r>
              <w:rPr>
                <w:rFonts w:asciiTheme="minorHAnsi" w:eastAsiaTheme="minorEastAsia" w:hAnsiTheme="minorHAnsi" w:cstheme="minorBidi" w:hint="eastAsia"/>
              </w:rPr>
              <w:t>元素的</w:t>
            </w:r>
            <w:r>
              <w:rPr>
                <w:rFonts w:asciiTheme="minorHAnsi" w:eastAsiaTheme="minorEastAsia" w:hAnsiTheme="minorHAnsi" w:cstheme="minorBidi" w:hint="eastAsia"/>
              </w:rPr>
              <w:t xml:space="preserve">overflow </w:t>
            </w:r>
            <w:r>
              <w:rPr>
                <w:rFonts w:asciiTheme="minorHAnsi" w:eastAsiaTheme="minorEastAsia" w:hAnsiTheme="minorHAnsi" w:cstheme="minorBidi" w:hint="eastAsia"/>
              </w:rPr>
              <w:t>属性</w:t>
            </w:r>
          </w:p>
          <w:p w:rsidR="00477004" w:rsidRDefault="00B70CAC">
            <w:pPr>
              <w:rPr>
                <w:rFonts w:ascii="宋体" w:hAnsi="宋体" w:cs="宋体"/>
                <w:szCs w:val="21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2.</w:t>
            </w:r>
            <w:r>
              <w:rPr>
                <w:rFonts w:asciiTheme="minorHAnsi" w:eastAsiaTheme="minorEastAsia" w:hAnsiTheme="minorHAnsi" w:cstheme="minorBidi" w:hint="eastAsia"/>
              </w:rPr>
              <w:t>元素定位流中的静态、相对、固定与绝对定位</w:t>
            </w:r>
          </w:p>
        </w:tc>
      </w:tr>
      <w:tr w:rsidR="00477004">
        <w:trPr>
          <w:trHeight w:val="1268"/>
        </w:trPr>
        <w:tc>
          <w:tcPr>
            <w:tcW w:w="1447" w:type="dxa"/>
            <w:vMerge/>
            <w:vAlign w:val="center"/>
          </w:tcPr>
          <w:p w:rsidR="00477004" w:rsidRDefault="0047700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477004" w:rsidRDefault="00B70CAC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477004" w:rsidRDefault="00B70CAC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1.</w:t>
            </w:r>
            <w:r>
              <w:rPr>
                <w:rFonts w:asciiTheme="minorHAnsi" w:eastAsiaTheme="minorEastAsia" w:hAnsiTheme="minorHAnsi" w:cstheme="minorBidi" w:hint="eastAsia"/>
              </w:rPr>
              <w:t>掌握元素的</w:t>
            </w:r>
            <w:r>
              <w:rPr>
                <w:rFonts w:asciiTheme="minorHAnsi" w:eastAsiaTheme="minorEastAsia" w:hAnsiTheme="minorHAnsi" w:cstheme="minorBidi" w:hint="eastAsia"/>
              </w:rPr>
              <w:t xml:space="preserve">overflow </w:t>
            </w:r>
            <w:r>
              <w:rPr>
                <w:rFonts w:asciiTheme="minorHAnsi" w:eastAsiaTheme="minorEastAsia" w:hAnsiTheme="minorHAnsi" w:cstheme="minorBidi" w:hint="eastAsia"/>
              </w:rPr>
              <w:t>属性</w:t>
            </w:r>
          </w:p>
          <w:p w:rsidR="00477004" w:rsidRDefault="00B70CAC">
            <w:pPr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Theme="minorHAnsi" w:eastAsiaTheme="minorEastAsia" w:hAnsiTheme="minorHAnsi" w:cstheme="minorBidi" w:hint="eastAsia"/>
              </w:rPr>
              <w:t>2.</w:t>
            </w:r>
            <w:r>
              <w:rPr>
                <w:rFonts w:asciiTheme="minorHAnsi" w:eastAsiaTheme="minorEastAsia" w:hAnsiTheme="minorHAnsi" w:cstheme="minorBidi" w:hint="eastAsia"/>
              </w:rPr>
              <w:t>掌握元素定位流中的静态、相对、固定与绝对定位</w:t>
            </w:r>
          </w:p>
        </w:tc>
      </w:tr>
      <w:tr w:rsidR="00477004">
        <w:trPr>
          <w:trHeight w:val="1385"/>
        </w:trPr>
        <w:tc>
          <w:tcPr>
            <w:tcW w:w="1447" w:type="dxa"/>
            <w:vMerge/>
            <w:vAlign w:val="center"/>
          </w:tcPr>
          <w:p w:rsidR="00477004" w:rsidRDefault="0047700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477004" w:rsidRDefault="00B70CAC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477004" w:rsidRDefault="00B70CAC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理解定位流概念</w:t>
            </w:r>
            <w:r>
              <w:t>：学生应理解元素定位流的基本概念，知道元素的定位可以通过</w:t>
            </w:r>
            <w:r>
              <w:rPr>
                <w:rStyle w:val="HTML"/>
              </w:rPr>
              <w:t>position</w:t>
            </w:r>
            <w:r>
              <w:t>属性进行控制，并且了解不同的定位类型（如静态定位、相对定位、绝对定位、固定定位和粘性定位）及其特点。</w:t>
            </w:r>
          </w:p>
          <w:p w:rsidR="00477004" w:rsidRDefault="00B70CAC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掌握定位属性</w:t>
            </w:r>
            <w:r>
              <w:t>：学生应能够熟练掌握各种定位属性（如</w:t>
            </w:r>
            <w:r>
              <w:rPr>
                <w:rStyle w:val="HTML"/>
              </w:rPr>
              <w:t>top</w:t>
            </w:r>
            <w:r>
              <w:t>、</w:t>
            </w:r>
            <w:r>
              <w:rPr>
                <w:rStyle w:val="HTML"/>
              </w:rPr>
              <w:t>bottom</w:t>
            </w:r>
            <w:r>
              <w:t>、</w:t>
            </w:r>
            <w:r>
              <w:rPr>
                <w:rStyle w:val="HTML"/>
              </w:rPr>
              <w:t>left</w:t>
            </w:r>
            <w:r>
              <w:t>、</w:t>
            </w:r>
            <w:r>
              <w:rPr>
                <w:rStyle w:val="HTML"/>
              </w:rPr>
              <w:t>right</w:t>
            </w:r>
            <w:r>
              <w:t>），并了解它们的作用和用法。</w:t>
            </w:r>
          </w:p>
          <w:p w:rsidR="00477004" w:rsidRDefault="00B70CAC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实现精确布局</w:t>
            </w:r>
            <w:r>
              <w:t>：学生应能够使用元素定位流实现精确的页面布局，包括对元素进行相对定位、绝对定位、固定定位或粘性定位，并控制它们的位置和偏移。</w:t>
            </w:r>
          </w:p>
          <w:p w:rsidR="00477004" w:rsidRDefault="00B70CAC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解决布局问题</w:t>
            </w:r>
            <w:r>
              <w:t>：学生应具备解决常见布局问题的能力，如元素重叠、元素居中等。他们应该了解如何通过调整元素的定位属性和位置来解决这些问题。</w:t>
            </w:r>
          </w:p>
          <w:p w:rsidR="00477004" w:rsidRDefault="00B70CAC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ad"/>
              </w:rPr>
              <w:t>理解定位与布局的关系</w:t>
            </w:r>
            <w:r>
              <w:t>：学生应理解元素定位流在网页布局中的重要性，以及它与其他</w:t>
            </w:r>
            <w:r>
              <w:t>CSS</w:t>
            </w:r>
            <w:r>
              <w:t>布局技术（如</w:t>
            </w:r>
            <w:r>
              <w:t>Flexbox</w:t>
            </w:r>
            <w:r>
              <w:t>、</w:t>
            </w:r>
            <w:r>
              <w:t>Grid</w:t>
            </w:r>
            <w:r>
              <w:t>等）的关系和配合使用。</w:t>
            </w:r>
          </w:p>
        </w:tc>
      </w:tr>
      <w:tr w:rsidR="00477004">
        <w:trPr>
          <w:trHeight w:val="1124"/>
        </w:trPr>
        <w:tc>
          <w:tcPr>
            <w:tcW w:w="1447" w:type="dxa"/>
            <w:vAlign w:val="center"/>
          </w:tcPr>
          <w:p w:rsidR="00477004" w:rsidRDefault="00B70C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477004" w:rsidRDefault="00B70C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477004" w:rsidRDefault="00B70CAC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477004" w:rsidRDefault="00B70CAC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</w:rPr>
              <w:t>元素的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</w:rPr>
              <w:t xml:space="preserve">overflow 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</w:rPr>
              <w:t>属性</w:t>
            </w:r>
          </w:p>
          <w:p w:rsidR="00477004" w:rsidRDefault="00B70CAC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477004" w:rsidRDefault="00B70CAC">
            <w:pPr>
              <w:pStyle w:val="ab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</w:rPr>
              <w:t>元素定位流中的静态、相对、固定与绝对定位</w:t>
            </w:r>
          </w:p>
        </w:tc>
      </w:tr>
      <w:tr w:rsidR="00477004">
        <w:trPr>
          <w:trHeight w:val="4698"/>
        </w:trPr>
        <w:tc>
          <w:tcPr>
            <w:tcW w:w="1447" w:type="dxa"/>
            <w:vAlign w:val="center"/>
          </w:tcPr>
          <w:p w:rsidR="00477004" w:rsidRDefault="00B70C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477004" w:rsidRDefault="00B70C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477004" w:rsidRDefault="00B70C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477004" w:rsidRDefault="00B70CA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方法的重载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477004" w:rsidRDefault="00B70CAC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477004" w:rsidRDefault="00B70CAC">
                                        <w:r>
                                          <w:rPr>
                                            <w:rFonts w:hint="eastAsia"/>
                                          </w:rPr>
                                          <w:t>实现课堂练习代码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477004" w:rsidRDefault="00B70CA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477004" w:rsidRDefault="00B70CA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477004" w:rsidRDefault="00B70CA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477004" w:rsidRDefault="00B70CA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477004" w:rsidRDefault="00B70CA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477004" w:rsidRDefault="00B70CA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477004" w:rsidRDefault="00B70CA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方法的重载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实现课堂练习代码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477004" w:rsidRDefault="00B70C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77004" w:rsidRDefault="00B70C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77004" w:rsidRDefault="00B70C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asciiTheme="minorHAnsi" w:eastAsiaTheme="minorEastAsia" w:hAnsiTheme="minorHAnsi" w:cstheme="minorBidi" w:hint="eastAsia"/>
                                    </w:rPr>
                                    <w:t>元素的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Bidi" w:hint="eastAsia"/>
                                    </w:rPr>
                                    <w:t xml:space="preserve">overflow 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Bidi" w:hint="eastAsia"/>
                                    </w:rPr>
                                    <w:t>属性</w:t>
                                  </w:r>
                                </w:p>
                                <w:p w:rsidR="00477004" w:rsidRDefault="00B70CAC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如何控制元素溢出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EastAsia" w:cstheme="minorBidi"/>
                                <w:kern w:val="2"/>
                                <w:sz w:val="21"/>
                                <w:szCs w:val="24"/>
                                <w:lang w:val="en-US" w:eastAsia="zh-CN" w:bidi="ar-SA"/>
                              </w:rPr>
                              <w:t>元素的overflow 属性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如何控制元素溢出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77004" w:rsidRDefault="00477004">
            <w:pPr>
              <w:rPr>
                <w:rFonts w:ascii="宋体" w:hAnsi="宋体"/>
                <w:sz w:val="24"/>
              </w:rPr>
            </w:pPr>
          </w:p>
          <w:p w:rsidR="00477004" w:rsidRDefault="00B70CAC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77004" w:rsidRDefault="00B70C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asciiTheme="minorHAnsi" w:eastAsiaTheme="minorEastAsia" w:hAnsiTheme="minorHAnsi" w:cstheme="minorBidi" w:hint="eastAsia"/>
                                    </w:rPr>
                                    <w:t>元素定位流中的静态、相对、固定与绝对定位</w:t>
                                  </w:r>
                                </w:p>
                                <w:p w:rsidR="00477004" w:rsidRDefault="00B70CAC">
                                  <w:pPr>
                                    <w:ind w:firstLineChars="100" w:firstLine="21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不同定位的不同特性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EastAsia" w:cstheme="minorBidi"/>
                                <w:kern w:val="2"/>
                                <w:sz w:val="21"/>
                                <w:szCs w:val="24"/>
                                <w:lang w:val="en-US" w:eastAsia="zh-CN" w:bidi="ar-SA"/>
                              </w:rPr>
                              <w:t>元素定位流中的静态、相对、固定与绝对定位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不同定位的不同特性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77004" w:rsidRDefault="00477004">
            <w:pPr>
              <w:rPr>
                <w:rFonts w:ascii="宋体" w:hAnsi="宋体"/>
                <w:sz w:val="24"/>
              </w:rPr>
            </w:pPr>
          </w:p>
          <w:p w:rsidR="00477004" w:rsidRDefault="00B70CA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477004" w:rsidRDefault="00B70C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77004" w:rsidRDefault="00B70CAC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、综合应用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3、综合应用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77004" w:rsidRDefault="00B70CAC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77004" w:rsidRDefault="00477004">
            <w:pPr>
              <w:rPr>
                <w:rFonts w:ascii="宋体" w:hAnsi="宋体"/>
                <w:sz w:val="24"/>
              </w:rPr>
            </w:pPr>
          </w:p>
          <w:p w:rsidR="00477004" w:rsidRDefault="00B70C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477004" w:rsidRDefault="00B70C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477004">
        <w:trPr>
          <w:trHeight w:val="439"/>
        </w:trPr>
        <w:tc>
          <w:tcPr>
            <w:tcW w:w="1447" w:type="dxa"/>
            <w:vAlign w:val="center"/>
          </w:tcPr>
          <w:p w:rsidR="00477004" w:rsidRDefault="00B70C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477004" w:rsidRDefault="00B70C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477004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477004" w:rsidRDefault="00B70C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477004" w:rsidRDefault="00B70C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实现元素的溢出控制和元素的定位</w:t>
            </w:r>
          </w:p>
        </w:tc>
      </w:tr>
      <w:tr w:rsidR="00477004">
        <w:trPr>
          <w:trHeight w:val="401"/>
        </w:trPr>
        <w:tc>
          <w:tcPr>
            <w:tcW w:w="1447" w:type="dxa"/>
            <w:vAlign w:val="center"/>
          </w:tcPr>
          <w:p w:rsidR="00477004" w:rsidRDefault="00B70C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477004" w:rsidRDefault="00B70C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5A125A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1A1C1A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E1547E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477004" w:rsidRDefault="00B70C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477004" w:rsidRDefault="00B70C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477004">
        <w:trPr>
          <w:trHeight w:val="389"/>
        </w:trPr>
        <w:tc>
          <w:tcPr>
            <w:tcW w:w="1447" w:type="dxa"/>
            <w:vAlign w:val="center"/>
          </w:tcPr>
          <w:p w:rsidR="00477004" w:rsidRDefault="00B70C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477004" w:rsidRDefault="00B70CAC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477004" w:rsidRDefault="00477004">
      <w:pPr>
        <w:jc w:val="center"/>
        <w:rPr>
          <w:b/>
          <w:sz w:val="24"/>
          <w:szCs w:val="36"/>
        </w:rPr>
      </w:pPr>
    </w:p>
    <w:p w:rsidR="00477004" w:rsidRDefault="00B70CAC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477004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477004" w:rsidRDefault="00B70C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477004" w:rsidRDefault="00B70C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477004" w:rsidRDefault="00B70C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477004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04" w:rsidRDefault="00B70CA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B70CA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beforeLines="50" w:before="156" w:line="400" w:lineRule="exact"/>
              <w:rPr>
                <w:sz w:val="24"/>
              </w:rPr>
            </w:pPr>
          </w:p>
          <w:p w:rsidR="00477004" w:rsidRDefault="00B70CA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B70CAC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B70CAC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477004" w:rsidRDefault="00477004">
            <w:pPr>
              <w:spacing w:line="400" w:lineRule="exac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477004" w:rsidRDefault="00477004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477004" w:rsidRDefault="00B70CAC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477004" w:rsidRDefault="00B70CAC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477004" w:rsidRDefault="00B70CA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477004" w:rsidRDefault="00B70CAC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大家想一下，如何控制文字太多导致在元素中溢出。</w:t>
            </w:r>
          </w:p>
          <w:p w:rsidR="00477004" w:rsidRDefault="00477004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477004" w:rsidRDefault="00B70CAC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元素的overflow 属性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元素的</w:t>
            </w:r>
            <w:r>
              <w:rPr>
                <w:rFonts w:hint="eastAsia"/>
                <w:sz w:val="24"/>
              </w:rPr>
              <w:t>overflow</w:t>
            </w:r>
            <w:r>
              <w:rPr>
                <w:rFonts w:hint="eastAsia"/>
                <w:sz w:val="24"/>
              </w:rPr>
              <w:t>属性在</w:t>
            </w:r>
            <w:r>
              <w:rPr>
                <w:rFonts w:hint="eastAsia"/>
                <w:sz w:val="24"/>
              </w:rPr>
              <w:t>CSS</w:t>
            </w:r>
            <w:r>
              <w:rPr>
                <w:rFonts w:hint="eastAsia"/>
                <w:sz w:val="24"/>
              </w:rPr>
              <w:t>中表示当内容溢出元素框时的处理方式。以下是</w:t>
            </w:r>
            <w:r>
              <w:rPr>
                <w:rFonts w:hint="eastAsia"/>
                <w:sz w:val="24"/>
              </w:rPr>
              <w:t>overflow</w:t>
            </w:r>
            <w:r>
              <w:rPr>
                <w:rFonts w:hint="eastAsia"/>
                <w:sz w:val="24"/>
              </w:rPr>
              <w:t>属性的详细解释：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overflow</w:t>
            </w:r>
            <w:r>
              <w:rPr>
                <w:rFonts w:hint="eastAsia"/>
                <w:sz w:val="24"/>
              </w:rPr>
              <w:t>属性的定义：</w:t>
            </w:r>
            <w:r>
              <w:rPr>
                <w:rFonts w:hint="eastAsia"/>
                <w:sz w:val="24"/>
              </w:rPr>
              <w:t>overflow</w:t>
            </w:r>
            <w:r>
              <w:rPr>
                <w:rFonts w:hint="eastAsia"/>
                <w:sz w:val="24"/>
              </w:rPr>
              <w:t>属性规定当内容溢出元素框时发生的事情。如果内容被修剪，并且你希望显示滚动条以便查看其余的内容，那么这个属性非常有用。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overflow</w:t>
            </w:r>
            <w:r>
              <w:rPr>
                <w:rFonts w:hint="eastAsia"/>
                <w:sz w:val="24"/>
              </w:rPr>
              <w:t>属性的值：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visible</w:t>
            </w:r>
            <w:r>
              <w:rPr>
                <w:rFonts w:hint="eastAsia"/>
                <w:sz w:val="24"/>
              </w:rPr>
              <w:t>：这是默认值。内容不会被修剪，会呈现在元素框之外。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hidden</w:t>
            </w:r>
            <w:r>
              <w:rPr>
                <w:rFonts w:hint="eastAsia"/>
                <w:sz w:val="24"/>
              </w:rPr>
              <w:t>：内容会被修剪，并且其余内容是不可见的。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scroll</w:t>
            </w:r>
            <w:r>
              <w:rPr>
                <w:rFonts w:hint="eastAsia"/>
                <w:sz w:val="24"/>
              </w:rPr>
              <w:t>：内容会被修剪，但是浏览器会显示滚动条以便查看其余的内容。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auto</w:t>
            </w:r>
            <w:r>
              <w:rPr>
                <w:rFonts w:hint="eastAsia"/>
                <w:sz w:val="24"/>
              </w:rPr>
              <w:t>：如果内容被修剪，则浏览器会显示滚动条以便查看其余的内容。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overflow-x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>overflow-y</w:t>
            </w:r>
            <w:r>
              <w:rPr>
                <w:rFonts w:hint="eastAsia"/>
                <w:sz w:val="24"/>
              </w:rPr>
              <w:t>属性：除了</w:t>
            </w:r>
            <w:r>
              <w:rPr>
                <w:rFonts w:hint="eastAsia"/>
                <w:sz w:val="24"/>
              </w:rPr>
              <w:t>overflow</w:t>
            </w:r>
            <w:r>
              <w:rPr>
                <w:rFonts w:hint="eastAsia"/>
                <w:sz w:val="24"/>
              </w:rPr>
              <w:t>属性之外，还有</w:t>
            </w:r>
            <w:r>
              <w:rPr>
                <w:rFonts w:hint="eastAsia"/>
                <w:sz w:val="24"/>
              </w:rPr>
              <w:t>overflow-x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>overflow-y</w:t>
            </w:r>
            <w:r>
              <w:rPr>
                <w:rFonts w:hint="eastAsia"/>
                <w:sz w:val="24"/>
              </w:rPr>
              <w:t>属性，它们分别表示当内容溢出一个元素的框时的处理方式，特别是在考虑内容的左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右边缘或顶部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底部边缘时。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使用场景：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overflow</w:t>
            </w:r>
            <w:r>
              <w:rPr>
                <w:rFonts w:hint="eastAsia"/>
                <w:sz w:val="24"/>
              </w:rPr>
              <w:t>属性通常用于控制布局中元素的溢出。例如，你可能有一个固定宽度的容器，而其中的内容可能超出该容器的宽度或高度。通过使用</w:t>
            </w:r>
            <w:r>
              <w:rPr>
                <w:rFonts w:hint="eastAsia"/>
                <w:sz w:val="24"/>
              </w:rPr>
              <w:t>overflow</w:t>
            </w:r>
            <w:r>
              <w:rPr>
                <w:rFonts w:hint="eastAsia"/>
                <w:sz w:val="24"/>
              </w:rPr>
              <w:t>属性，你可以决定如何处理溢出的内容，例如隐藏超出部分、显示滚动条等。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注意事项：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需要注意的是，</w:t>
            </w:r>
            <w:r>
              <w:rPr>
                <w:rFonts w:hint="eastAsia"/>
                <w:sz w:val="24"/>
              </w:rPr>
              <w:t>overflow</w:t>
            </w:r>
            <w:r>
              <w:rPr>
                <w:rFonts w:hint="eastAsia"/>
                <w:sz w:val="24"/>
              </w:rPr>
              <w:t>属性只工作于指定高度的块元素上。对于内联元素或表格单元格等元素，这个属性可能不会按预期工作。当使用</w:t>
            </w:r>
            <w:r>
              <w:rPr>
                <w:rFonts w:hint="eastAsia"/>
                <w:sz w:val="24"/>
              </w:rPr>
              <w:t>overflow:scroll</w:t>
            </w:r>
            <w:r>
              <w:rPr>
                <w:rFonts w:hint="eastAsia"/>
                <w:sz w:val="24"/>
              </w:rPr>
              <w:t>时，需要确保用户代理（通常是浏览器）支持并提供一种滚动机制，即使元素框中可以放下所有内容，有时也可能会出现滚动条。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通过理解并合理使用</w:t>
            </w:r>
            <w:r>
              <w:rPr>
                <w:rFonts w:hint="eastAsia"/>
                <w:sz w:val="24"/>
              </w:rPr>
              <w:t>overflow</w:t>
            </w:r>
            <w:r>
              <w:rPr>
                <w:rFonts w:hint="eastAsia"/>
                <w:sz w:val="24"/>
              </w:rPr>
              <w:t>属性，你可以更好地控制页面布局中元素的溢出行为，从而创建更加整洁和用户友好的界面。</w:t>
            </w:r>
          </w:p>
          <w:p w:rsidR="00477004" w:rsidRDefault="00477004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477004" w:rsidRDefault="00B70CAC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元素的定位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在元素定位流中，静态定位、相对定位、固定定位和绝对定位是四种常见的定位方式。它们各自具有不同的特性和用途，下面进行详细介绍：</w:t>
            </w:r>
          </w:p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静态定位（</w:t>
            </w:r>
            <w:r>
              <w:rPr>
                <w:rFonts w:hint="eastAsia"/>
                <w:sz w:val="24"/>
              </w:rPr>
              <w:t>Static</w:t>
            </w:r>
            <w:r>
              <w:rPr>
                <w:rFonts w:hint="eastAsia"/>
                <w:sz w:val="24"/>
              </w:rPr>
              <w:t>）：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默认的定位方式，没有定位属性时即为静态定位。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元素按照其在</w:t>
            </w:r>
            <w:r>
              <w:rPr>
                <w:rFonts w:hint="eastAsia"/>
                <w:sz w:val="24"/>
              </w:rPr>
              <w:t>HTML</w:t>
            </w:r>
            <w:r>
              <w:rPr>
                <w:rFonts w:hint="eastAsia"/>
                <w:sz w:val="24"/>
              </w:rPr>
              <w:t>文档流中的正常位置进行定位。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不会受到</w:t>
            </w:r>
            <w:r>
              <w:rPr>
                <w:rFonts w:hint="eastAsia"/>
                <w:sz w:val="24"/>
              </w:rPr>
              <w:t xml:space="preserve"> top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bottom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left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 xml:space="preserve">right </w:t>
            </w:r>
            <w:r>
              <w:rPr>
                <w:rFonts w:hint="eastAsia"/>
                <w:sz w:val="24"/>
              </w:rPr>
              <w:t>等属性的影响。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通常用于普通文档流中的元素。</w:t>
            </w:r>
          </w:p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相对定位（</w:t>
            </w:r>
            <w:r>
              <w:rPr>
                <w:rFonts w:hint="eastAsia"/>
                <w:sz w:val="24"/>
              </w:rPr>
              <w:t>Relative</w:t>
            </w:r>
            <w:r>
              <w:rPr>
                <w:rFonts w:hint="eastAsia"/>
                <w:sz w:val="24"/>
              </w:rPr>
              <w:t>）：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相对定位的元素相对于其原始位置进行定位。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使用</w:t>
            </w:r>
            <w:r>
              <w:rPr>
                <w:rFonts w:hint="eastAsia"/>
                <w:sz w:val="24"/>
              </w:rPr>
              <w:t xml:space="preserve"> top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bottom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left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 xml:space="preserve">right </w:t>
            </w:r>
            <w:r>
              <w:rPr>
                <w:rFonts w:hint="eastAsia"/>
                <w:sz w:val="24"/>
              </w:rPr>
              <w:t>属性可以使元素相对于其原始位置进行偏移。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偏移后的元素仍然占据文档流中的空间，即其他元素不会“填补”该元素原来的位置。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通常用于调整元素在页面上的位置，而不影响其他元素的布局。</w:t>
            </w:r>
          </w:p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固定定位（</w:t>
            </w:r>
            <w:r>
              <w:rPr>
                <w:rFonts w:hint="eastAsia"/>
                <w:sz w:val="24"/>
              </w:rPr>
              <w:t>Fixed</w:t>
            </w:r>
            <w:r>
              <w:rPr>
                <w:rFonts w:hint="eastAsia"/>
                <w:sz w:val="24"/>
              </w:rPr>
              <w:t>）：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固定定位的元素相对于浏览器窗口进行定位，即使页面滚动，它也始终停留在同一的位置。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使用</w:t>
            </w:r>
            <w:r>
              <w:rPr>
                <w:rFonts w:hint="eastAsia"/>
                <w:sz w:val="24"/>
              </w:rPr>
              <w:t xml:space="preserve"> top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bottom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left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 xml:space="preserve">right </w:t>
            </w:r>
            <w:r>
              <w:rPr>
                <w:rFonts w:hint="eastAsia"/>
                <w:sz w:val="24"/>
              </w:rPr>
              <w:t>属性来设置元素相对于浏览器窗口的位置。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固定定位的元素不会占用文档流中的空间，即其他元素会填补该元素原来的位置。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常用于创建始终在页面上可见的导航栏、工具提示等。</w:t>
            </w:r>
          </w:p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绝对定位（</w:t>
            </w:r>
            <w:r>
              <w:rPr>
                <w:rFonts w:hint="eastAsia"/>
                <w:sz w:val="24"/>
              </w:rPr>
              <w:t>Absolute</w:t>
            </w:r>
            <w:r>
              <w:rPr>
                <w:rFonts w:hint="eastAsia"/>
                <w:sz w:val="24"/>
              </w:rPr>
              <w:t>）：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绝对定位的元素相对于最近的已定位祖先元素（而非通常的块父元素）进行定位。如果没有已定位的祖先元素，则相对于初始包含块（通常是</w:t>
            </w:r>
            <w:r>
              <w:rPr>
                <w:rFonts w:hint="eastAsia"/>
                <w:sz w:val="24"/>
              </w:rPr>
              <w:t xml:space="preserve"> body </w:t>
            </w:r>
            <w:r>
              <w:rPr>
                <w:rFonts w:hint="eastAsia"/>
                <w:sz w:val="24"/>
              </w:rPr>
              <w:t>元素）进行定位。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使用</w:t>
            </w:r>
            <w:r>
              <w:rPr>
                <w:rFonts w:hint="eastAsia"/>
                <w:sz w:val="24"/>
              </w:rPr>
              <w:t xml:space="preserve"> top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bottom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left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 xml:space="preserve">right </w:t>
            </w:r>
            <w:r>
              <w:rPr>
                <w:rFonts w:hint="eastAsia"/>
                <w:sz w:val="24"/>
              </w:rPr>
              <w:t>属性来设置元素相对于其定位父级或浏览器窗口的位置。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绝对定位的元素会脱离文档流，不占据原来的空间，且其他元素会填补该元素原来的位置。</w:t>
            </w: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常用于创建需要从正常文档流中独立出来的元素，如模态对话框、弹出菜单等。</w:t>
            </w:r>
          </w:p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这四种定位方式在网页布局和设计中都有广泛的应用，通过灵活运用它们，可以有效地控制元素的布局和位置，实现丰富的页面效果。</w:t>
            </w:r>
          </w:p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元素定位相对较难，需要大量练习和实践才能够熟练掌握。</w:t>
            </w:r>
          </w:p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熟练掌握元素的</w:t>
            </w:r>
            <w:r>
              <w:rPr>
                <w:rFonts w:hint="eastAsia"/>
                <w:sz w:val="24"/>
              </w:rPr>
              <w:t xml:space="preserve">overflow </w:t>
            </w:r>
            <w:r>
              <w:rPr>
                <w:rFonts w:hint="eastAsia"/>
                <w:sz w:val="24"/>
              </w:rPr>
              <w:t>属性和定位的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应用。</w:t>
            </w:r>
          </w:p>
        </w:tc>
        <w:tc>
          <w:tcPr>
            <w:tcW w:w="1467" w:type="dxa"/>
            <w:vMerge w:val="restart"/>
          </w:tcPr>
          <w:p w:rsidR="00477004" w:rsidRDefault="00B70C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B70CA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B70C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B70CA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如何理解不同的定位应用场景</w:t>
            </w:r>
            <w:r>
              <w:rPr>
                <w:rFonts w:hint="eastAsia"/>
                <w:szCs w:val="21"/>
              </w:rPr>
              <w:t>？</w:t>
            </w:r>
          </w:p>
          <w:p w:rsidR="00477004" w:rsidRDefault="0047700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477004" w:rsidRDefault="00B70CA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477004" w:rsidRDefault="0047700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477004" w:rsidRDefault="0047700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477004" w:rsidRDefault="0047700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477004" w:rsidRDefault="0047700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477004" w:rsidRDefault="0047700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477004" w:rsidRDefault="0047700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477004" w:rsidRDefault="0047700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477004" w:rsidRDefault="0047700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477004" w:rsidRDefault="0047700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477004" w:rsidRDefault="00B70CA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:rsidR="00477004" w:rsidRDefault="0047700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477004" w:rsidRDefault="00B70CA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477004" w:rsidRDefault="0047700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477004" w:rsidRDefault="00B70CA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练习环节：要求学生能掌握元素溢出控制和定位。</w:t>
            </w: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B70C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477004" w:rsidRDefault="00B70C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B70C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Cs w:val="21"/>
              </w:rPr>
            </w:pPr>
          </w:p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477004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04" w:rsidRDefault="00B70CA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477004" w:rsidRDefault="00B70CAC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477004" w:rsidRDefault="00B70CAC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HTML5+CSS布局</w:t>
                                  </w:r>
                                </w:p>
                                <w:p w:rsidR="00477004" w:rsidRDefault="00B70CAC">
                                  <w:pP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一、元素的overflow 属性</w:t>
                                  </w:r>
                                </w:p>
                                <w:p w:rsidR="00477004" w:rsidRDefault="00B70CAC"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二、元素定位流中的静态、相对、固定与绝对定位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HTML5+CSS布局</w:t>
                            </w:r>
                          </w:p>
                          <w:p>
                            <w:pP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一、元素的overflow 属性</w:t>
                            </w:r>
                          </w:p>
                          <w:p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二、元素定位流中的静态、相对、固定与绝对定位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77004" w:rsidRDefault="00477004">
            <w:pPr>
              <w:pStyle w:val="ae"/>
              <w:spacing w:line="400" w:lineRule="exact"/>
              <w:ind w:firstLine="480"/>
              <w:jc w:val="left"/>
              <w:rPr>
                <w:sz w:val="24"/>
              </w:rPr>
            </w:pPr>
          </w:p>
          <w:p w:rsidR="00477004" w:rsidRDefault="0047700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477004" w:rsidRDefault="0047700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477004" w:rsidRDefault="0047700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477004" w:rsidRDefault="0047700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477004" w:rsidRDefault="0047700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477004" w:rsidRDefault="0047700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477004" w:rsidRDefault="0047700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477004" w:rsidRDefault="00477004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477004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004" w:rsidRDefault="00B70CA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477004" w:rsidRDefault="00B70CAC">
            <w:pPr>
              <w:pStyle w:val="ab"/>
              <w:spacing w:before="0" w:after="0"/>
            </w:pPr>
            <w:r>
              <w:t>元素定位是CSS中的重要概念，它涉及到如何控制页面中元素的精确位置。以下是我对元素定位教学的反思：</w:t>
            </w:r>
          </w:p>
          <w:p w:rsidR="00477004" w:rsidRDefault="00B70CAC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学生理解程度</w:t>
            </w:r>
            <w:r>
              <w:t>：大部分学生能够理解元素定位的基本概念，包括静态定位、相对定位、绝对定位和固定定位。但在具体应用中，部分学生可能会对它们的差异和适用场景产生混淆。</w:t>
            </w:r>
          </w:p>
          <w:p w:rsidR="00477004" w:rsidRDefault="00B70CAC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教学方法的合理性</w:t>
            </w:r>
            <w:r>
              <w:t>：为了使学生更好地掌握元素定位，我采用了讲解、演示和实例练习相结合的教学方法。通过演示和实践，学生能够更好地理解定位属性的作用和应用。</w:t>
            </w:r>
          </w:p>
          <w:p w:rsidR="00477004" w:rsidRDefault="00B70CAC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实践环节的不足</w:t>
            </w:r>
            <w:r>
              <w:t>：尽管有实例练习，但实践环节仍然不足。学生对于定位的应用可能还停留在简单的例子上，对于更复杂的布局和场景可能仍感困惑。</w:t>
            </w:r>
          </w:p>
          <w:p w:rsidR="00477004" w:rsidRDefault="00B70CAC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与其他技术的结合</w:t>
            </w:r>
            <w:r>
              <w:t>：定位与布局息息相关，与其他</w:t>
            </w:r>
            <w:r>
              <w:t>CSS</w:t>
            </w:r>
            <w:r>
              <w:t>技术如</w:t>
            </w:r>
            <w:r>
              <w:t>Flexbox</w:t>
            </w:r>
            <w:r>
              <w:t>、</w:t>
            </w:r>
            <w:r>
              <w:t>Grid</w:t>
            </w:r>
            <w:r>
              <w:t>等也有紧密的联系。在未来的教学中，应加强与这些技术的结合，使学生能够更全面地掌握布局和定位的技巧。</w:t>
            </w:r>
          </w:p>
          <w:p w:rsidR="00477004" w:rsidRDefault="00B70CAC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持续改进</w:t>
            </w:r>
            <w:r>
              <w:t>：我会根据学生的反馈和实际效果，持续改进教学方法和内容，使其更符合学生的实际需求和行业趋势。</w:t>
            </w:r>
          </w:p>
          <w:p w:rsidR="00477004" w:rsidRDefault="00B70CAC">
            <w:pPr>
              <w:pStyle w:val="ab"/>
              <w:spacing w:before="0" w:after="0"/>
            </w:pPr>
            <w:r>
              <w:t>通过反思，我认识到元素定位的教学还有待进一步完善。在未来的教学中，我会加强实践环节，并与其他CSS技术进行更紧密的结合，以帮助学生更好地掌握元素定位的精髓和应用。</w:t>
            </w:r>
          </w:p>
          <w:p w:rsidR="00477004" w:rsidRDefault="0047700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477004" w:rsidRDefault="0047700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477004" w:rsidRDefault="00477004">
      <w:pPr>
        <w:rPr>
          <w:sz w:val="24"/>
        </w:rPr>
      </w:pPr>
    </w:p>
    <w:sectPr w:rsidR="00477004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CAC" w:rsidRDefault="00B70CAC" w:rsidP="00B70CAC">
      <w:r>
        <w:separator/>
      </w:r>
    </w:p>
  </w:endnote>
  <w:endnote w:type="continuationSeparator" w:id="0">
    <w:p w:rsidR="00B70CAC" w:rsidRDefault="00B70CAC" w:rsidP="00B70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CAC" w:rsidRDefault="00B70CAC" w:rsidP="00B70CAC">
      <w:r>
        <w:separator/>
      </w:r>
    </w:p>
  </w:footnote>
  <w:footnote w:type="continuationSeparator" w:id="0">
    <w:p w:rsidR="00B70CAC" w:rsidRDefault="00B70CAC" w:rsidP="00B70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4ECC22"/>
    <w:multiLevelType w:val="singleLevel"/>
    <w:tmpl w:val="8F4ECC22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A4304916"/>
    <w:multiLevelType w:val="singleLevel"/>
    <w:tmpl w:val="A430491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CEF4246A"/>
    <w:multiLevelType w:val="multilevel"/>
    <w:tmpl w:val="CEF4246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1C1A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77004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A125A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0CAC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547E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BAE38E1"/>
    <w:rsid w:val="0CE8154F"/>
    <w:rsid w:val="0CF53982"/>
    <w:rsid w:val="0D033323"/>
    <w:rsid w:val="10EA5A3E"/>
    <w:rsid w:val="11873ECB"/>
    <w:rsid w:val="120D6A6B"/>
    <w:rsid w:val="14132D88"/>
    <w:rsid w:val="14B7032D"/>
    <w:rsid w:val="14C1008E"/>
    <w:rsid w:val="15595F0A"/>
    <w:rsid w:val="15B65CBF"/>
    <w:rsid w:val="16E06BE2"/>
    <w:rsid w:val="174E3A31"/>
    <w:rsid w:val="17A42169"/>
    <w:rsid w:val="186B0607"/>
    <w:rsid w:val="1A612876"/>
    <w:rsid w:val="1B767316"/>
    <w:rsid w:val="1B81269D"/>
    <w:rsid w:val="1C280A6A"/>
    <w:rsid w:val="1D32451C"/>
    <w:rsid w:val="1ECD1525"/>
    <w:rsid w:val="1F254367"/>
    <w:rsid w:val="1F743CD4"/>
    <w:rsid w:val="1FC658C9"/>
    <w:rsid w:val="23490B58"/>
    <w:rsid w:val="242D55B1"/>
    <w:rsid w:val="243F0A71"/>
    <w:rsid w:val="250E136F"/>
    <w:rsid w:val="25C66622"/>
    <w:rsid w:val="269A3CD3"/>
    <w:rsid w:val="283E7C30"/>
    <w:rsid w:val="28A44A91"/>
    <w:rsid w:val="28BC7AEE"/>
    <w:rsid w:val="2B083F66"/>
    <w:rsid w:val="2C1A7BC2"/>
    <w:rsid w:val="2CDE1189"/>
    <w:rsid w:val="2D615EC5"/>
    <w:rsid w:val="2D685287"/>
    <w:rsid w:val="2F9D0902"/>
    <w:rsid w:val="30FF541F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A82A38"/>
    <w:rsid w:val="3C0A68CC"/>
    <w:rsid w:val="3E3A4D5A"/>
    <w:rsid w:val="3FAB59E1"/>
    <w:rsid w:val="3FE249B6"/>
    <w:rsid w:val="40E124A7"/>
    <w:rsid w:val="42073961"/>
    <w:rsid w:val="42D10A01"/>
    <w:rsid w:val="43CB76FE"/>
    <w:rsid w:val="43F32EA9"/>
    <w:rsid w:val="46086152"/>
    <w:rsid w:val="46A618FC"/>
    <w:rsid w:val="472E2E7E"/>
    <w:rsid w:val="47370056"/>
    <w:rsid w:val="48834762"/>
    <w:rsid w:val="48A41DF2"/>
    <w:rsid w:val="4A13610F"/>
    <w:rsid w:val="4A9C6FA6"/>
    <w:rsid w:val="4BDE3E16"/>
    <w:rsid w:val="4BDF30B8"/>
    <w:rsid w:val="4BEF4A3F"/>
    <w:rsid w:val="4DDC5779"/>
    <w:rsid w:val="4E5C4F50"/>
    <w:rsid w:val="4ECB3016"/>
    <w:rsid w:val="4F7B2A3B"/>
    <w:rsid w:val="4FEE0F67"/>
    <w:rsid w:val="50490B2A"/>
    <w:rsid w:val="5049176B"/>
    <w:rsid w:val="50837988"/>
    <w:rsid w:val="53436E71"/>
    <w:rsid w:val="53964FA4"/>
    <w:rsid w:val="57280FCC"/>
    <w:rsid w:val="5866141B"/>
    <w:rsid w:val="59A70139"/>
    <w:rsid w:val="59DF754F"/>
    <w:rsid w:val="5A876095"/>
    <w:rsid w:val="5AA31AD3"/>
    <w:rsid w:val="5ABC3575"/>
    <w:rsid w:val="5DDF2A0A"/>
    <w:rsid w:val="5E1B4B8B"/>
    <w:rsid w:val="5FDF37DA"/>
    <w:rsid w:val="61496F33"/>
    <w:rsid w:val="63223732"/>
    <w:rsid w:val="64914A9C"/>
    <w:rsid w:val="652739F5"/>
    <w:rsid w:val="66C44D83"/>
    <w:rsid w:val="67071002"/>
    <w:rsid w:val="67C60C23"/>
    <w:rsid w:val="68014B1A"/>
    <w:rsid w:val="69C46E79"/>
    <w:rsid w:val="6AC77447"/>
    <w:rsid w:val="6C742D41"/>
    <w:rsid w:val="6CF94FF3"/>
    <w:rsid w:val="6D810C31"/>
    <w:rsid w:val="6DA140EC"/>
    <w:rsid w:val="72486558"/>
    <w:rsid w:val="738B42FF"/>
    <w:rsid w:val="73CE4E44"/>
    <w:rsid w:val="73D9208C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864899AF-048C-4C46-AFCA-1C982D063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</w:rPr>
  </w:style>
  <w:style w:type="character" w:styleId="HTML">
    <w:name w:val="HTML Code"/>
    <w:basedOn w:val="a0"/>
    <w:semiHidden/>
    <w:unhideWhenUsed/>
    <w:qFormat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2935</Characters>
  <Application>Microsoft Office Word</Application>
  <DocSecurity>0</DocSecurity>
  <Lines>24</Lines>
  <Paragraphs>6</Paragraphs>
  <ScaleCrop>false</ScaleCrop>
  <Company>落雪梨花——扬帆技术论坛更新版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