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B39CB">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7BBE7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1721D54">
            <w:pPr>
              <w:jc w:val="center"/>
              <w:rPr>
                <w:rFonts w:ascii="宋体" w:hAnsi="宋体"/>
                <w:b/>
                <w:sz w:val="24"/>
              </w:rPr>
            </w:pPr>
            <w:r>
              <w:rPr>
                <w:rFonts w:hint="eastAsia" w:ascii="宋体" w:hAnsi="宋体"/>
                <w:b/>
                <w:sz w:val="24"/>
              </w:rPr>
              <w:t>授课题目</w:t>
            </w:r>
          </w:p>
        </w:tc>
        <w:tc>
          <w:tcPr>
            <w:tcW w:w="4867" w:type="dxa"/>
            <w:gridSpan w:val="3"/>
            <w:vAlign w:val="center"/>
          </w:tcPr>
          <w:p w14:paraId="3E1BB2C1">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bCs/>
                <w:sz w:val="21"/>
                <w:szCs w:val="21"/>
                <w:vertAlign w:val="baseline"/>
                <w:lang w:val="en-US" w:eastAsia="zh-CN"/>
              </w:rPr>
              <w:t>Java语言入门</w:t>
            </w:r>
          </w:p>
        </w:tc>
        <w:tc>
          <w:tcPr>
            <w:tcW w:w="709" w:type="dxa"/>
            <w:vAlign w:val="center"/>
          </w:tcPr>
          <w:p w14:paraId="6F1B7ADD">
            <w:pPr>
              <w:jc w:val="left"/>
              <w:rPr>
                <w:rFonts w:ascii="宋体" w:hAnsi="宋体"/>
                <w:b/>
                <w:sz w:val="24"/>
              </w:rPr>
            </w:pPr>
            <w:r>
              <w:rPr>
                <w:rFonts w:hint="eastAsia" w:ascii="宋体" w:hAnsi="宋体"/>
                <w:b/>
                <w:sz w:val="24"/>
              </w:rPr>
              <w:t>类型</w:t>
            </w:r>
          </w:p>
        </w:tc>
        <w:tc>
          <w:tcPr>
            <w:tcW w:w="1275" w:type="dxa"/>
            <w:vAlign w:val="center"/>
          </w:tcPr>
          <w:p w14:paraId="0A89AD05">
            <w:pPr>
              <w:jc w:val="left"/>
              <w:rPr>
                <w:rFonts w:ascii="宋体" w:hAnsi="宋体"/>
                <w:b/>
                <w:sz w:val="24"/>
              </w:rPr>
            </w:pPr>
            <w:r>
              <w:rPr>
                <w:rFonts w:ascii="宋体" w:hAnsi="宋体"/>
                <w:b/>
                <w:sz w:val="24"/>
              </w:rPr>
              <w:t>理实一体</w:t>
            </w:r>
          </w:p>
        </w:tc>
        <w:tc>
          <w:tcPr>
            <w:tcW w:w="851" w:type="dxa"/>
            <w:vAlign w:val="center"/>
          </w:tcPr>
          <w:p w14:paraId="72A62564">
            <w:pPr>
              <w:jc w:val="left"/>
              <w:rPr>
                <w:rFonts w:ascii="宋体" w:hAnsi="宋体"/>
                <w:b/>
                <w:sz w:val="24"/>
              </w:rPr>
            </w:pPr>
            <w:r>
              <w:rPr>
                <w:rFonts w:hint="eastAsia" w:ascii="宋体" w:hAnsi="宋体"/>
                <w:b/>
                <w:sz w:val="24"/>
              </w:rPr>
              <w:t>学时</w:t>
            </w:r>
          </w:p>
        </w:tc>
        <w:tc>
          <w:tcPr>
            <w:tcW w:w="425" w:type="dxa"/>
            <w:vAlign w:val="center"/>
          </w:tcPr>
          <w:p w14:paraId="2E1D624C">
            <w:pPr>
              <w:jc w:val="left"/>
              <w:rPr>
                <w:rFonts w:ascii="宋体" w:hAnsi="宋体"/>
                <w:b/>
                <w:sz w:val="24"/>
              </w:rPr>
            </w:pPr>
            <w:r>
              <w:rPr>
                <w:rFonts w:hint="eastAsia" w:ascii="宋体" w:hAnsi="宋体"/>
                <w:b/>
                <w:sz w:val="24"/>
              </w:rPr>
              <w:t>2</w:t>
            </w:r>
          </w:p>
        </w:tc>
      </w:tr>
      <w:tr w14:paraId="297D5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2DF69CB">
            <w:pPr>
              <w:jc w:val="center"/>
              <w:rPr>
                <w:rFonts w:ascii="宋体" w:hAnsi="宋体"/>
                <w:b/>
                <w:sz w:val="24"/>
              </w:rPr>
            </w:pPr>
            <w:r>
              <w:rPr>
                <w:rFonts w:hint="eastAsia" w:ascii="宋体" w:hAnsi="宋体"/>
                <w:b/>
                <w:sz w:val="24"/>
              </w:rPr>
              <w:t>教学目标</w:t>
            </w:r>
          </w:p>
        </w:tc>
        <w:tc>
          <w:tcPr>
            <w:tcW w:w="8127" w:type="dxa"/>
            <w:gridSpan w:val="7"/>
          </w:tcPr>
          <w:p w14:paraId="4A0F7D28">
            <w:pPr>
              <w:jc w:val="left"/>
              <w:rPr>
                <w:rFonts w:ascii="宋体" w:hAnsi="宋体"/>
                <w:b/>
                <w:sz w:val="24"/>
              </w:rPr>
            </w:pPr>
            <w:r>
              <w:rPr>
                <w:rFonts w:hint="eastAsia" w:ascii="宋体" w:hAnsi="宋体"/>
                <w:b/>
                <w:sz w:val="24"/>
              </w:rPr>
              <w:t>［知识目标］：</w:t>
            </w:r>
          </w:p>
          <w:p w14:paraId="34B587E4">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1.了解Java发展简史</w:t>
            </w:r>
          </w:p>
          <w:p w14:paraId="05CDC46A">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2.熟悉Java语言特性</w:t>
            </w:r>
          </w:p>
          <w:p w14:paraId="0AC601E6">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3.掌握Java的加载与执行</w:t>
            </w:r>
          </w:p>
        </w:tc>
      </w:tr>
      <w:tr w14:paraId="7F34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04F2D048">
            <w:pPr>
              <w:rPr>
                <w:rFonts w:ascii="宋体" w:hAnsi="宋体"/>
                <w:b/>
                <w:sz w:val="24"/>
              </w:rPr>
            </w:pPr>
          </w:p>
        </w:tc>
        <w:tc>
          <w:tcPr>
            <w:tcW w:w="8127" w:type="dxa"/>
            <w:gridSpan w:val="7"/>
          </w:tcPr>
          <w:p w14:paraId="080C0BAD">
            <w:pPr>
              <w:rPr>
                <w:rFonts w:ascii="宋体" w:hAnsi="宋体"/>
                <w:b/>
                <w:sz w:val="24"/>
              </w:rPr>
            </w:pPr>
            <w:r>
              <w:rPr>
                <w:rFonts w:hint="eastAsia" w:ascii="宋体" w:hAnsi="宋体"/>
                <w:b/>
                <w:sz w:val="24"/>
              </w:rPr>
              <w:t>［能力目标］：</w:t>
            </w:r>
          </w:p>
          <w:p w14:paraId="491FB803">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1.Java简介，Java历史介绍</w:t>
            </w:r>
          </w:p>
          <w:p w14:paraId="3DE5062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2.Java平台的组成部分</w:t>
            </w:r>
          </w:p>
          <w:p w14:paraId="56F4B855">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3.Java的版本类型</w:t>
            </w:r>
          </w:p>
          <w:p w14:paraId="7E5B0990">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4.Java语言主要特点</w:t>
            </w:r>
          </w:p>
          <w:p w14:paraId="46481303">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sz w:val="21"/>
                <w:szCs w:val="21"/>
                <w:vertAlign w:val="baseline"/>
                <w:lang w:val="en-US" w:eastAsia="zh-CN"/>
              </w:rPr>
              <w:t>5.Java程序分为两个阶段：编译阶段和运行阶段</w:t>
            </w:r>
          </w:p>
        </w:tc>
      </w:tr>
      <w:tr w14:paraId="32F7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36B27C37">
            <w:pPr>
              <w:rPr>
                <w:rFonts w:ascii="宋体" w:hAnsi="宋体"/>
                <w:b/>
                <w:sz w:val="24"/>
              </w:rPr>
            </w:pPr>
          </w:p>
        </w:tc>
        <w:tc>
          <w:tcPr>
            <w:tcW w:w="8127" w:type="dxa"/>
            <w:gridSpan w:val="7"/>
          </w:tcPr>
          <w:p w14:paraId="299B07E6">
            <w:pPr>
              <w:rPr>
                <w:rFonts w:ascii="宋体" w:hAnsi="宋体"/>
                <w:b/>
                <w:sz w:val="24"/>
              </w:rPr>
            </w:pPr>
            <w:r>
              <w:rPr>
                <w:rFonts w:hint="eastAsia" w:ascii="宋体" w:hAnsi="宋体"/>
                <w:b/>
                <w:sz w:val="24"/>
              </w:rPr>
              <w:t>［素质目标］：</w:t>
            </w:r>
          </w:p>
          <w:p w14:paraId="0770A1B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Java是一门非常重要的编程语言，被广泛运用于Web开发、企业软件开发和游戏开发等方面。Java的意义在于让同学们具备了一种强大的编程语言和解决问题的能力。而对于未来，希望可以在这个领域中不断探索和创新，让自己在技术和实践上得到进一步的提高和发展。</w:t>
            </w:r>
          </w:p>
        </w:tc>
      </w:tr>
      <w:tr w14:paraId="0AF0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3376B396">
            <w:pPr>
              <w:jc w:val="center"/>
              <w:rPr>
                <w:rFonts w:ascii="宋体" w:hAnsi="宋体"/>
                <w:b/>
                <w:sz w:val="24"/>
              </w:rPr>
            </w:pPr>
            <w:r>
              <w:rPr>
                <w:rFonts w:hint="eastAsia" w:ascii="宋体" w:hAnsi="宋体"/>
                <w:b/>
                <w:sz w:val="24"/>
              </w:rPr>
              <w:t>教学内容</w:t>
            </w:r>
          </w:p>
          <w:p w14:paraId="77BF7FBE">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6A71C5D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626343A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ascii="宋体" w:hAnsi="宋体" w:eastAsia="宋体" w:cs="宋体"/>
                <w:sz w:val="21"/>
                <w:szCs w:val="21"/>
                <w:vertAlign w:val="baseline"/>
                <w:lang w:val="en-US" w:eastAsia="zh-CN"/>
              </w:rPr>
              <w:t>掌握Java的加载与执行</w:t>
            </w:r>
          </w:p>
          <w:p w14:paraId="0A2B06C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3BD1754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1.编译器</w:t>
            </w:r>
          </w:p>
          <w:p w14:paraId="51D219F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2.解释器</w:t>
            </w:r>
          </w:p>
        </w:tc>
      </w:tr>
      <w:tr w14:paraId="22476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4EF176A8">
            <w:pPr>
              <w:jc w:val="center"/>
              <w:rPr>
                <w:rFonts w:ascii="宋体" w:hAnsi="宋体"/>
                <w:b/>
                <w:sz w:val="24"/>
              </w:rPr>
            </w:pPr>
            <w:r>
              <w:rPr>
                <w:rFonts w:hint="eastAsia" w:ascii="宋体" w:hAnsi="宋体"/>
                <w:b/>
                <w:sz w:val="24"/>
              </w:rPr>
              <w:t>教学逻辑</w:t>
            </w:r>
          </w:p>
          <w:p w14:paraId="4DF3E646">
            <w:pPr>
              <w:jc w:val="center"/>
              <w:rPr>
                <w:rFonts w:ascii="宋体" w:hAnsi="宋体"/>
                <w:b/>
                <w:sz w:val="24"/>
              </w:rPr>
            </w:pPr>
            <w:r>
              <w:rPr>
                <w:rFonts w:hint="eastAsia" w:ascii="宋体" w:hAnsi="宋体"/>
                <w:b/>
                <w:sz w:val="24"/>
              </w:rPr>
              <w:t>思维导图</w:t>
            </w:r>
          </w:p>
        </w:tc>
        <w:tc>
          <w:tcPr>
            <w:tcW w:w="8127" w:type="dxa"/>
            <w:gridSpan w:val="7"/>
          </w:tcPr>
          <w:p w14:paraId="1BDFE39E">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60BB0DF4">
                                        <w:pPr>
                                          <w:jc w:val="center"/>
                                          <w:rPr>
                                            <w:rFonts w:hint="default" w:eastAsia="宋体"/>
                                            <w:lang w:val="en-US" w:eastAsia="zh-CN"/>
                                          </w:rPr>
                                        </w:pPr>
                                        <w:r>
                                          <w:rPr>
                                            <w:rFonts w:hint="eastAsia"/>
                                            <w:lang w:val="en-US" w:eastAsia="zh-CN"/>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B55297">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4C8194">
                                        <w:pPr>
                                          <w:rPr>
                                            <w:rFonts w:hint="default" w:eastAsia="宋体"/>
                                            <w:lang w:val="en-US" w:eastAsia="zh-CN"/>
                                          </w:rPr>
                                        </w:pPr>
                                        <w:r>
                                          <w:rPr>
                                            <w:rFonts w:hint="eastAsia"/>
                                            <w:lang w:val="en-US" w:eastAsia="zh-CN"/>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BB3E0">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2912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40E0A3">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C6CF57">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D8641">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10982F">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2E9605">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60BB0DF4">
                                  <w:pPr>
                                    <w:jc w:val="center"/>
                                    <w:rPr>
                                      <w:rFonts w:hint="default" w:eastAsia="宋体"/>
                                      <w:lang w:val="en-US" w:eastAsia="zh-CN"/>
                                    </w:rPr>
                                  </w:pPr>
                                  <w:r>
                                    <w:rPr>
                                      <w:rFonts w:hint="eastAsia"/>
                                      <w:lang w:val="en-US" w:eastAsia="zh-CN"/>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B55297">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84C8194">
                                  <w:pPr>
                                    <w:rPr>
                                      <w:rFonts w:hint="default" w:eastAsia="宋体"/>
                                      <w:lang w:val="en-US" w:eastAsia="zh-CN"/>
                                    </w:rPr>
                                  </w:pPr>
                                  <w:r>
                                    <w:rPr>
                                      <w:rFonts w:hint="eastAsia"/>
                                      <w:lang w:val="en-US" w:eastAsia="zh-CN"/>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B2BB3E0">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902912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F40E0A3">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38C6CF57">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8CD8641">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310982F">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52E9605">
                                      <w:r>
                                        <w:rPr>
                                          <w:rFonts w:hint="eastAsia"/>
                                        </w:rPr>
                                        <w:t>新课知识导入</w:t>
                                      </w:r>
                                    </w:p>
                                  </w:txbxContent>
                                </v:textbox>
                              </v:shape>
                            </v:group>
                          </v:group>
                        </v:group>
                      </v:group>
                    </v:group>
                  </w:pict>
                </mc:Fallback>
              </mc:AlternateContent>
            </w:r>
          </w:p>
          <w:p w14:paraId="66C443DE">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38C0D5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60CC9D">
                                  <w:pPr>
                                    <w:numPr>
                                      <w:ilvl w:val="0"/>
                                      <w:numId w:val="1"/>
                                    </w:numPr>
                                    <w:spacing w:line="300" w:lineRule="atLeast"/>
                                    <w:rPr>
                                      <w:rFonts w:hint="eastAsia"/>
                                      <w:lang w:val="en-US" w:eastAsia="zh-CN"/>
                                    </w:rPr>
                                  </w:pPr>
                                  <w:r>
                                    <w:rPr>
                                      <w:rFonts w:hint="eastAsia"/>
                                      <w:lang w:val="en-US" w:eastAsia="zh-CN"/>
                                    </w:rPr>
                                    <w:t>Java入门概述</w:t>
                                  </w:r>
                                </w:p>
                                <w:p w14:paraId="0548084B">
                                  <w:pPr>
                                    <w:spacing w:line="300" w:lineRule="atLeast"/>
                                  </w:pPr>
                                  <w:r>
                                    <w:rPr>
                                      <w:rFonts w:hint="eastAsia" w:ascii="宋体" w:hAnsi="宋体" w:eastAsia="宋体" w:cs="Times New Roman"/>
                                      <w:sz w:val="24"/>
                                      <w:lang w:val="en-US" w:eastAsia="zh-CN"/>
                                    </w:rPr>
                                    <w:t>Java简介，Java历史介绍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5660CC9D">
                            <w:pPr>
                              <w:numPr>
                                <w:ilvl w:val="0"/>
                                <w:numId w:val="1"/>
                              </w:numPr>
                              <w:spacing w:line="300" w:lineRule="atLeast"/>
                              <w:rPr>
                                <w:rFonts w:hint="eastAsia"/>
                                <w:lang w:val="en-US" w:eastAsia="zh-CN"/>
                              </w:rPr>
                            </w:pPr>
                            <w:r>
                              <w:rPr>
                                <w:rFonts w:hint="eastAsia"/>
                                <w:lang w:val="en-US" w:eastAsia="zh-CN"/>
                              </w:rPr>
                              <w:t>Java入门概述</w:t>
                            </w:r>
                          </w:p>
                          <w:p w14:paraId="0548084B">
                            <w:pPr>
                              <w:spacing w:line="300" w:lineRule="atLeast"/>
                            </w:pPr>
                            <w:r>
                              <w:rPr>
                                <w:rFonts w:hint="eastAsia" w:ascii="宋体" w:hAnsi="宋体" w:eastAsia="宋体" w:cs="Times New Roman"/>
                                <w:sz w:val="24"/>
                                <w:lang w:val="en-US" w:eastAsia="zh-CN"/>
                              </w:rPr>
                              <w:t>Java简介，Java历史介绍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7E176B5A">
            <w:pPr>
              <w:rPr>
                <w:rFonts w:ascii="宋体" w:hAnsi="宋体"/>
                <w:sz w:val="24"/>
              </w:rPr>
            </w:pPr>
          </w:p>
          <w:p w14:paraId="19A7B3A3">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7448F">
                                  <w:pPr>
                                    <w:numPr>
                                      <w:ilvl w:val="0"/>
                                      <w:numId w:val="1"/>
                                    </w:numPr>
                                    <w:ind w:left="0" w:leftChars="0" w:firstLine="0" w:firstLineChars="0"/>
                                    <w:rPr>
                                      <w:rFonts w:hint="eastAsia"/>
                                      <w:lang w:val="en-US" w:eastAsia="zh-CN"/>
                                    </w:rPr>
                                  </w:pPr>
                                  <w:r>
                                    <w:rPr>
                                      <w:rFonts w:hint="eastAsia"/>
                                      <w:lang w:val="en-US" w:eastAsia="zh-CN"/>
                                    </w:rPr>
                                    <w:t>Java台组成</w:t>
                                  </w:r>
                                </w:p>
                                <w:p w14:paraId="3683F7DD">
                                  <w:pPr>
                                    <w:ind w:firstLine="240" w:firstLineChars="100"/>
                                    <w:rPr>
                                      <w:rFonts w:hint="default"/>
                                      <w:lang w:val="en-US" w:eastAsia="zh-CN"/>
                                    </w:rPr>
                                  </w:pPr>
                                  <w:r>
                                    <w:rPr>
                                      <w:rFonts w:hint="eastAsia" w:ascii="宋体" w:hAnsi="宋体" w:cs="Times New Roman"/>
                                      <w:sz w:val="24"/>
                                      <w:lang w:val="en-US" w:eastAsia="zh-CN"/>
                                    </w:rPr>
                                    <w:t>Java</w:t>
                                  </w:r>
                                  <w:r>
                                    <w:rPr>
                                      <w:rFonts w:hint="eastAsia" w:ascii="宋体" w:hAnsi="宋体" w:eastAsia="宋体" w:cs="Times New Roman"/>
                                      <w:sz w:val="24"/>
                                      <w:lang w:val="en-US" w:eastAsia="zh-CN"/>
                                    </w:rPr>
                                    <w:t>版本类型</w:t>
                                  </w:r>
                                  <w:r>
                                    <w:rPr>
                                      <w:rFonts w:hint="eastAsia" w:ascii="宋体" w:hAnsi="宋体" w:cs="Times New Roman"/>
                                      <w:sz w:val="24"/>
                                      <w:lang w:val="en-US" w:eastAsia="zh-CN"/>
                                    </w:rPr>
                                    <w:t>、</w:t>
                                  </w:r>
                                  <w:r>
                                    <w:rPr>
                                      <w:rFonts w:hint="eastAsia" w:ascii="宋体" w:hAnsi="宋体" w:eastAsia="宋体" w:cs="宋体"/>
                                      <w:b w:val="0"/>
                                      <w:bCs w:val="0"/>
                                      <w:color w:val="000000" w:themeColor="text1"/>
                                      <w:sz w:val="24"/>
                                      <w:szCs w:val="24"/>
                                      <w14:textFill>
                                        <w14:solidFill>
                                          <w14:schemeClr w14:val="tx1"/>
                                        </w14:solidFill>
                                      </w14:textFill>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5447448F">
                            <w:pPr>
                              <w:numPr>
                                <w:ilvl w:val="0"/>
                                <w:numId w:val="1"/>
                              </w:numPr>
                              <w:ind w:left="0" w:leftChars="0" w:firstLine="0" w:firstLineChars="0"/>
                              <w:rPr>
                                <w:rFonts w:hint="eastAsia"/>
                                <w:lang w:val="en-US" w:eastAsia="zh-CN"/>
                              </w:rPr>
                            </w:pPr>
                            <w:r>
                              <w:rPr>
                                <w:rFonts w:hint="eastAsia"/>
                                <w:lang w:val="en-US" w:eastAsia="zh-CN"/>
                              </w:rPr>
                              <w:t>Java台组成</w:t>
                            </w:r>
                          </w:p>
                          <w:p w14:paraId="3683F7DD">
                            <w:pPr>
                              <w:ind w:firstLine="240" w:firstLineChars="100"/>
                              <w:rPr>
                                <w:rFonts w:hint="default"/>
                                <w:lang w:val="en-US" w:eastAsia="zh-CN"/>
                              </w:rPr>
                            </w:pPr>
                            <w:r>
                              <w:rPr>
                                <w:rFonts w:hint="eastAsia" w:ascii="宋体" w:hAnsi="宋体" w:cs="Times New Roman"/>
                                <w:sz w:val="24"/>
                                <w:lang w:val="en-US" w:eastAsia="zh-CN"/>
                              </w:rPr>
                              <w:t>Java</w:t>
                            </w:r>
                            <w:r>
                              <w:rPr>
                                <w:rFonts w:hint="eastAsia" w:ascii="宋体" w:hAnsi="宋体" w:eastAsia="宋体" w:cs="Times New Roman"/>
                                <w:sz w:val="24"/>
                                <w:lang w:val="en-US" w:eastAsia="zh-CN"/>
                              </w:rPr>
                              <w:t>版本类型</w:t>
                            </w:r>
                            <w:r>
                              <w:rPr>
                                <w:rFonts w:hint="eastAsia" w:ascii="宋体" w:hAnsi="宋体" w:cs="Times New Roman"/>
                                <w:sz w:val="24"/>
                                <w:lang w:val="en-US" w:eastAsia="zh-CN"/>
                              </w:rPr>
                              <w:t>、</w:t>
                            </w:r>
                            <w:r>
                              <w:rPr>
                                <w:rFonts w:hint="eastAsia" w:ascii="宋体" w:hAnsi="宋体" w:eastAsia="宋体" w:cs="宋体"/>
                                <w:b w:val="0"/>
                                <w:bCs w:val="0"/>
                                <w:color w:val="000000" w:themeColor="text1"/>
                                <w:sz w:val="24"/>
                                <w:szCs w:val="24"/>
                                <w14:textFill>
                                  <w14:solidFill>
                                    <w14:schemeClr w14:val="tx1"/>
                                  </w14:solidFill>
                                </w14:textFill>
                              </w:rPr>
                              <w:t>语言主要特点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7DC5C60">
            <w:pPr>
              <w:rPr>
                <w:rFonts w:ascii="宋体" w:hAnsi="宋体"/>
                <w:sz w:val="24"/>
              </w:rPr>
            </w:pPr>
          </w:p>
          <w:p w14:paraId="3C9AF966">
            <w:pPr>
              <w:tabs>
                <w:tab w:val="left" w:pos="3420"/>
              </w:tabs>
              <w:rPr>
                <w:rFonts w:ascii="宋体" w:hAnsi="宋体"/>
                <w:sz w:val="24"/>
              </w:rPr>
            </w:pPr>
            <w:r>
              <w:rPr>
                <w:rFonts w:ascii="宋体" w:hAnsi="宋体"/>
                <w:sz w:val="24"/>
              </w:rPr>
              <w:tab/>
            </w:r>
          </w:p>
          <w:p w14:paraId="3681E125">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36430">
                                  <w:r>
                                    <w:rPr>
                                      <w:rFonts w:hint="eastAsia"/>
                                      <w:lang w:val="en-US" w:eastAsia="zh-CN"/>
                                    </w:rPr>
                                    <w:t>3、</w:t>
                                  </w:r>
                                  <w:r>
                                    <w:rPr>
                                      <w:rFonts w:hint="eastAsia" w:ascii="宋体" w:hAnsi="宋体" w:eastAsia="宋体" w:cs="宋体"/>
                                      <w:b w:val="0"/>
                                      <w:bCs/>
                                      <w:color w:val="000000" w:themeColor="text1"/>
                                      <w:sz w:val="24"/>
                                      <w:szCs w:val="24"/>
                                      <w14:textFill>
                                        <w14:solidFill>
                                          <w14:schemeClr w14:val="tx1"/>
                                        </w14:solidFill>
                                      </w14:textFill>
                                    </w:rPr>
                                    <w:t>编译阶段和运行阶段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4A236430">
                            <w:r>
                              <w:rPr>
                                <w:rFonts w:hint="eastAsia"/>
                                <w:lang w:val="en-US" w:eastAsia="zh-CN"/>
                              </w:rPr>
                              <w:t>3、</w:t>
                            </w:r>
                            <w:r>
                              <w:rPr>
                                <w:rFonts w:hint="eastAsia" w:ascii="宋体" w:hAnsi="宋体" w:eastAsia="宋体" w:cs="宋体"/>
                                <w:b w:val="0"/>
                                <w:bCs/>
                                <w:color w:val="000000" w:themeColor="text1"/>
                                <w:sz w:val="24"/>
                                <w:szCs w:val="24"/>
                                <w14:textFill>
                                  <w14:solidFill>
                                    <w14:schemeClr w14:val="tx1"/>
                                  </w14:solidFill>
                                </w14:textFill>
                              </w:rPr>
                              <w:t>编译阶段和运行阶段</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A4A96C9">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A9C728B">
            <w:pPr>
              <w:rPr>
                <w:rFonts w:ascii="宋体" w:hAnsi="宋体"/>
                <w:sz w:val="24"/>
              </w:rPr>
            </w:pPr>
          </w:p>
          <w:p w14:paraId="3521E38F">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02C0245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6691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F5543BA">
            <w:pPr>
              <w:jc w:val="center"/>
              <w:rPr>
                <w:rFonts w:ascii="宋体" w:hAnsi="宋体"/>
                <w:b/>
                <w:sz w:val="24"/>
              </w:rPr>
            </w:pPr>
            <w:r>
              <w:rPr>
                <w:rFonts w:hint="eastAsia" w:ascii="宋体" w:hAnsi="宋体"/>
                <w:b/>
                <w:sz w:val="24"/>
              </w:rPr>
              <w:t>教学方法</w:t>
            </w:r>
          </w:p>
        </w:tc>
        <w:tc>
          <w:tcPr>
            <w:tcW w:w="8127" w:type="dxa"/>
            <w:gridSpan w:val="7"/>
            <w:vAlign w:val="center"/>
          </w:tcPr>
          <w:p w14:paraId="6E3FC568">
            <w:pPr>
              <w:rPr>
                <w:rFonts w:ascii="宋体" w:hAnsi="宋体"/>
                <w:sz w:val="24"/>
              </w:rPr>
            </w:pPr>
            <w:r>
              <w:rPr>
                <w:rFonts w:hint="eastAsia" w:ascii="宋体" w:hAnsi="宋体"/>
                <w:sz w:val="24"/>
              </w:rPr>
              <w:t>讲授法、演示法、启发式、练习法、探究式</w:t>
            </w:r>
          </w:p>
        </w:tc>
      </w:tr>
      <w:tr w14:paraId="34E2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54D1E2E1">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472B235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Java程序的编译和解释</w:t>
            </w:r>
          </w:p>
        </w:tc>
      </w:tr>
      <w:tr w14:paraId="5582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0BDFC2CF">
            <w:pPr>
              <w:jc w:val="center"/>
              <w:rPr>
                <w:rFonts w:ascii="宋体" w:hAnsi="宋体"/>
                <w:b/>
                <w:sz w:val="24"/>
              </w:rPr>
            </w:pPr>
            <w:r>
              <w:rPr>
                <w:rFonts w:hint="eastAsia" w:ascii="宋体" w:hAnsi="宋体"/>
                <w:b/>
                <w:sz w:val="24"/>
              </w:rPr>
              <w:t>班级代码</w:t>
            </w:r>
          </w:p>
        </w:tc>
        <w:tc>
          <w:tcPr>
            <w:tcW w:w="1748" w:type="dxa"/>
            <w:vAlign w:val="center"/>
          </w:tcPr>
          <w:p w14:paraId="7F05A3A9">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65227714">
            <w:pPr>
              <w:jc w:val="center"/>
              <w:rPr>
                <w:rFonts w:ascii="宋体" w:hAnsi="宋体"/>
                <w:b/>
                <w:sz w:val="24"/>
              </w:rPr>
            </w:pPr>
            <w:r>
              <w:rPr>
                <w:rFonts w:hint="eastAsia" w:ascii="宋体" w:hAnsi="宋体"/>
                <w:b/>
                <w:sz w:val="24"/>
              </w:rPr>
              <w:t>所属专业</w:t>
            </w:r>
          </w:p>
        </w:tc>
        <w:tc>
          <w:tcPr>
            <w:tcW w:w="4961" w:type="dxa"/>
            <w:gridSpan w:val="5"/>
            <w:vAlign w:val="center"/>
          </w:tcPr>
          <w:p w14:paraId="5C338CFB">
            <w:pPr>
              <w:jc w:val="center"/>
              <w:rPr>
                <w:rFonts w:hint="default" w:ascii="宋体" w:hAnsi="宋体" w:eastAsia="宋体"/>
                <w:sz w:val="24"/>
                <w:lang w:val="en-US" w:eastAsia="zh-CN"/>
              </w:rPr>
            </w:pPr>
            <w:r>
              <w:rPr>
                <w:rFonts w:hint="eastAsia" w:ascii="宋体" w:hAnsi="宋体"/>
                <w:sz w:val="24"/>
              </w:rPr>
              <w:t>计算机应用技术</w:t>
            </w:r>
          </w:p>
        </w:tc>
      </w:tr>
      <w:tr w14:paraId="3F88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704D5A62">
            <w:pPr>
              <w:jc w:val="center"/>
              <w:rPr>
                <w:rFonts w:ascii="宋体" w:hAnsi="宋体"/>
                <w:b/>
                <w:sz w:val="24"/>
              </w:rPr>
            </w:pPr>
            <w:r>
              <w:rPr>
                <w:rFonts w:hint="eastAsia" w:ascii="宋体" w:hAnsi="宋体"/>
                <w:b/>
                <w:sz w:val="24"/>
              </w:rPr>
              <w:t>时间地点</w:t>
            </w:r>
          </w:p>
        </w:tc>
        <w:tc>
          <w:tcPr>
            <w:tcW w:w="8127" w:type="dxa"/>
            <w:gridSpan w:val="7"/>
            <w:vAlign w:val="center"/>
          </w:tcPr>
          <w:p w14:paraId="1DC71100">
            <w:pPr>
              <w:ind w:firstLine="1080" w:firstLineChars="450"/>
              <w:rPr>
                <w:rFonts w:ascii="宋体" w:hAnsi="宋体"/>
                <w:sz w:val="24"/>
              </w:rPr>
            </w:pPr>
            <w:r>
              <w:rPr>
                <w:rFonts w:hint="eastAsia" w:ascii="宋体" w:hAnsi="宋体"/>
                <w:sz w:val="24"/>
              </w:rPr>
              <w:t>年   月   日  ； 星期    第   节   ；教室号：</w:t>
            </w:r>
          </w:p>
        </w:tc>
      </w:tr>
    </w:tbl>
    <w:p w14:paraId="15AFB10F">
      <w:pPr>
        <w:jc w:val="center"/>
        <w:rPr>
          <w:b/>
          <w:sz w:val="24"/>
          <w:szCs w:val="36"/>
        </w:rPr>
      </w:pPr>
    </w:p>
    <w:p w14:paraId="45592AF1">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54E4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2ADD2B3F">
            <w:pPr>
              <w:jc w:val="center"/>
              <w:rPr>
                <w:rFonts w:ascii="宋体" w:hAnsi="宋体"/>
                <w:b/>
                <w:sz w:val="24"/>
              </w:rPr>
            </w:pPr>
            <w:r>
              <w:rPr>
                <w:rFonts w:hint="eastAsia" w:ascii="宋体" w:hAnsi="宋体"/>
                <w:b/>
                <w:sz w:val="24"/>
              </w:rPr>
              <w:t>教学环节</w:t>
            </w:r>
          </w:p>
        </w:tc>
        <w:tc>
          <w:tcPr>
            <w:tcW w:w="6764" w:type="dxa"/>
            <w:vAlign w:val="center"/>
          </w:tcPr>
          <w:p w14:paraId="4871E814">
            <w:pPr>
              <w:jc w:val="center"/>
              <w:rPr>
                <w:rFonts w:ascii="宋体" w:hAnsi="宋体"/>
                <w:b/>
                <w:sz w:val="24"/>
              </w:rPr>
            </w:pPr>
            <w:r>
              <w:rPr>
                <w:rFonts w:hint="eastAsia" w:ascii="宋体" w:hAnsi="宋体"/>
                <w:b/>
                <w:sz w:val="24"/>
              </w:rPr>
              <w:t>教    学    内    容</w:t>
            </w:r>
          </w:p>
        </w:tc>
        <w:tc>
          <w:tcPr>
            <w:tcW w:w="1467" w:type="dxa"/>
            <w:vAlign w:val="center"/>
          </w:tcPr>
          <w:p w14:paraId="1F5CE3EE">
            <w:pPr>
              <w:jc w:val="center"/>
              <w:rPr>
                <w:rFonts w:ascii="宋体" w:hAnsi="宋体"/>
                <w:b/>
                <w:sz w:val="24"/>
              </w:rPr>
            </w:pPr>
            <w:r>
              <w:rPr>
                <w:rFonts w:hint="eastAsia" w:ascii="宋体" w:hAnsi="宋体"/>
                <w:b/>
                <w:sz w:val="24"/>
              </w:rPr>
              <w:t>备  注</w:t>
            </w:r>
          </w:p>
        </w:tc>
      </w:tr>
      <w:tr w14:paraId="34E7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11D9E886">
            <w:pPr>
              <w:spacing w:line="400" w:lineRule="exact"/>
              <w:jc w:val="center"/>
              <w:rPr>
                <w:b/>
                <w:sz w:val="24"/>
              </w:rPr>
            </w:pPr>
            <w:r>
              <w:rPr>
                <w:rFonts w:hint="eastAsia"/>
                <w:b/>
                <w:sz w:val="24"/>
              </w:rPr>
              <w:t>课程导入</w:t>
            </w:r>
          </w:p>
          <w:p w14:paraId="0BFE349C">
            <w:pPr>
              <w:spacing w:line="400" w:lineRule="exact"/>
              <w:jc w:val="center"/>
              <w:rPr>
                <w:sz w:val="24"/>
              </w:rPr>
            </w:pPr>
          </w:p>
          <w:p w14:paraId="02F5304C">
            <w:pPr>
              <w:spacing w:line="400" w:lineRule="exact"/>
              <w:jc w:val="center"/>
              <w:rPr>
                <w:sz w:val="24"/>
              </w:rPr>
            </w:pPr>
          </w:p>
          <w:p w14:paraId="0E8F0B6D">
            <w:pPr>
              <w:spacing w:line="400" w:lineRule="exact"/>
              <w:rPr>
                <w:rFonts w:hint="eastAsia"/>
                <w:sz w:val="24"/>
              </w:rPr>
            </w:pPr>
          </w:p>
          <w:p w14:paraId="48E79DAD">
            <w:pPr>
              <w:spacing w:line="400" w:lineRule="exact"/>
              <w:rPr>
                <w:sz w:val="24"/>
              </w:rPr>
            </w:pPr>
          </w:p>
          <w:p w14:paraId="68B35C92">
            <w:pPr>
              <w:spacing w:line="400" w:lineRule="exact"/>
              <w:jc w:val="center"/>
              <w:rPr>
                <w:sz w:val="24"/>
              </w:rPr>
            </w:pPr>
          </w:p>
          <w:p w14:paraId="34815C06">
            <w:pPr>
              <w:spacing w:line="400" w:lineRule="exact"/>
              <w:jc w:val="center"/>
              <w:rPr>
                <w:sz w:val="24"/>
              </w:rPr>
            </w:pPr>
          </w:p>
          <w:p w14:paraId="7905A0F6">
            <w:pPr>
              <w:spacing w:line="400" w:lineRule="exact"/>
              <w:jc w:val="center"/>
              <w:rPr>
                <w:rFonts w:hint="eastAsia" w:eastAsia="宋体"/>
                <w:b/>
                <w:bCs/>
                <w:sz w:val="24"/>
                <w:lang w:val="en-US" w:eastAsia="zh-CN"/>
              </w:rPr>
            </w:pPr>
            <w:r>
              <w:rPr>
                <w:rFonts w:hint="eastAsia"/>
                <w:b/>
                <w:bCs/>
                <w:sz w:val="24"/>
                <w:lang w:val="en-US" w:eastAsia="zh-CN"/>
              </w:rPr>
              <w:t>知识讲解</w:t>
            </w:r>
          </w:p>
          <w:p w14:paraId="7A1D60E0">
            <w:pPr>
              <w:spacing w:line="400" w:lineRule="exact"/>
              <w:jc w:val="center"/>
              <w:rPr>
                <w:sz w:val="24"/>
              </w:rPr>
            </w:pPr>
          </w:p>
          <w:p w14:paraId="2C21D78E">
            <w:pPr>
              <w:spacing w:line="400" w:lineRule="exact"/>
              <w:jc w:val="center"/>
              <w:rPr>
                <w:sz w:val="24"/>
              </w:rPr>
            </w:pPr>
          </w:p>
          <w:p w14:paraId="149BDB0F">
            <w:pPr>
              <w:spacing w:line="400" w:lineRule="exact"/>
              <w:jc w:val="center"/>
              <w:rPr>
                <w:sz w:val="24"/>
              </w:rPr>
            </w:pPr>
          </w:p>
          <w:p w14:paraId="55E16B98">
            <w:pPr>
              <w:spacing w:line="400" w:lineRule="exact"/>
              <w:jc w:val="center"/>
              <w:rPr>
                <w:sz w:val="24"/>
              </w:rPr>
            </w:pPr>
          </w:p>
          <w:p w14:paraId="414F019A">
            <w:pPr>
              <w:spacing w:line="400" w:lineRule="exact"/>
              <w:jc w:val="center"/>
              <w:rPr>
                <w:sz w:val="24"/>
              </w:rPr>
            </w:pPr>
          </w:p>
          <w:p w14:paraId="1DC55E15">
            <w:pPr>
              <w:spacing w:line="400" w:lineRule="exact"/>
              <w:jc w:val="center"/>
              <w:rPr>
                <w:sz w:val="24"/>
              </w:rPr>
            </w:pPr>
          </w:p>
          <w:p w14:paraId="1AA6163D">
            <w:pPr>
              <w:spacing w:line="400" w:lineRule="exact"/>
              <w:jc w:val="center"/>
              <w:rPr>
                <w:sz w:val="24"/>
              </w:rPr>
            </w:pPr>
          </w:p>
          <w:p w14:paraId="29AD3A4B">
            <w:pPr>
              <w:spacing w:line="400" w:lineRule="exact"/>
              <w:jc w:val="center"/>
              <w:rPr>
                <w:sz w:val="24"/>
              </w:rPr>
            </w:pPr>
          </w:p>
          <w:p w14:paraId="25A8AD57">
            <w:pPr>
              <w:spacing w:line="400" w:lineRule="exact"/>
              <w:jc w:val="center"/>
              <w:rPr>
                <w:sz w:val="24"/>
              </w:rPr>
            </w:pPr>
          </w:p>
          <w:p w14:paraId="543AC5BC">
            <w:pPr>
              <w:spacing w:line="400" w:lineRule="exact"/>
              <w:jc w:val="center"/>
              <w:rPr>
                <w:sz w:val="24"/>
              </w:rPr>
            </w:pPr>
          </w:p>
          <w:p w14:paraId="43899D6E">
            <w:pPr>
              <w:spacing w:line="400" w:lineRule="exact"/>
              <w:jc w:val="center"/>
              <w:rPr>
                <w:sz w:val="24"/>
              </w:rPr>
            </w:pPr>
          </w:p>
          <w:p w14:paraId="5D667C18">
            <w:pPr>
              <w:spacing w:line="400" w:lineRule="exact"/>
              <w:jc w:val="center"/>
              <w:rPr>
                <w:sz w:val="24"/>
              </w:rPr>
            </w:pPr>
          </w:p>
          <w:p w14:paraId="63649117">
            <w:pPr>
              <w:spacing w:line="400" w:lineRule="exact"/>
              <w:jc w:val="center"/>
              <w:rPr>
                <w:sz w:val="24"/>
              </w:rPr>
            </w:pPr>
          </w:p>
          <w:p w14:paraId="7B2A1FE2">
            <w:pPr>
              <w:spacing w:line="400" w:lineRule="exact"/>
              <w:jc w:val="center"/>
              <w:rPr>
                <w:sz w:val="24"/>
              </w:rPr>
            </w:pPr>
          </w:p>
          <w:p w14:paraId="5C151B96">
            <w:pPr>
              <w:spacing w:line="400" w:lineRule="exact"/>
              <w:jc w:val="center"/>
              <w:rPr>
                <w:sz w:val="24"/>
              </w:rPr>
            </w:pPr>
          </w:p>
          <w:p w14:paraId="3BD2D1F7">
            <w:pPr>
              <w:spacing w:line="400" w:lineRule="exact"/>
              <w:jc w:val="center"/>
              <w:rPr>
                <w:sz w:val="24"/>
              </w:rPr>
            </w:pPr>
          </w:p>
          <w:p w14:paraId="6CC22379">
            <w:pPr>
              <w:spacing w:line="400" w:lineRule="exact"/>
              <w:jc w:val="center"/>
              <w:rPr>
                <w:sz w:val="24"/>
              </w:rPr>
            </w:pPr>
          </w:p>
          <w:p w14:paraId="31EF130B">
            <w:pPr>
              <w:spacing w:line="400" w:lineRule="exact"/>
              <w:jc w:val="center"/>
              <w:rPr>
                <w:sz w:val="24"/>
              </w:rPr>
            </w:pPr>
          </w:p>
          <w:p w14:paraId="62CA0F8B">
            <w:pPr>
              <w:spacing w:line="400" w:lineRule="exact"/>
              <w:jc w:val="center"/>
              <w:rPr>
                <w:sz w:val="24"/>
              </w:rPr>
            </w:pPr>
          </w:p>
          <w:p w14:paraId="2E7C7394">
            <w:pPr>
              <w:spacing w:line="400" w:lineRule="exact"/>
              <w:jc w:val="center"/>
              <w:rPr>
                <w:sz w:val="24"/>
              </w:rPr>
            </w:pPr>
          </w:p>
          <w:p w14:paraId="2503C614">
            <w:pPr>
              <w:spacing w:line="400" w:lineRule="exact"/>
              <w:jc w:val="center"/>
              <w:rPr>
                <w:sz w:val="24"/>
              </w:rPr>
            </w:pPr>
          </w:p>
          <w:p w14:paraId="2973FFB1">
            <w:pPr>
              <w:spacing w:line="400" w:lineRule="exact"/>
              <w:jc w:val="center"/>
              <w:rPr>
                <w:sz w:val="24"/>
              </w:rPr>
            </w:pPr>
          </w:p>
          <w:p w14:paraId="639D6D40">
            <w:pPr>
              <w:spacing w:line="400" w:lineRule="exact"/>
              <w:jc w:val="center"/>
              <w:rPr>
                <w:sz w:val="24"/>
              </w:rPr>
            </w:pPr>
          </w:p>
          <w:p w14:paraId="131C980D">
            <w:pPr>
              <w:spacing w:line="400" w:lineRule="exact"/>
              <w:jc w:val="center"/>
              <w:rPr>
                <w:sz w:val="24"/>
              </w:rPr>
            </w:pPr>
          </w:p>
          <w:p w14:paraId="2160FC2E">
            <w:pPr>
              <w:spacing w:line="400" w:lineRule="exact"/>
              <w:jc w:val="center"/>
              <w:rPr>
                <w:sz w:val="24"/>
              </w:rPr>
            </w:pPr>
          </w:p>
          <w:p w14:paraId="463AF22F">
            <w:pPr>
              <w:spacing w:line="400" w:lineRule="exact"/>
              <w:jc w:val="center"/>
              <w:rPr>
                <w:sz w:val="24"/>
              </w:rPr>
            </w:pPr>
          </w:p>
          <w:p w14:paraId="1C440FA1">
            <w:pPr>
              <w:spacing w:line="400" w:lineRule="exact"/>
              <w:jc w:val="center"/>
              <w:rPr>
                <w:sz w:val="24"/>
              </w:rPr>
            </w:pPr>
          </w:p>
          <w:p w14:paraId="00B1E561">
            <w:pPr>
              <w:spacing w:line="400" w:lineRule="exact"/>
              <w:jc w:val="center"/>
              <w:rPr>
                <w:sz w:val="24"/>
              </w:rPr>
            </w:pPr>
          </w:p>
          <w:p w14:paraId="40167765">
            <w:pPr>
              <w:spacing w:line="400" w:lineRule="exact"/>
              <w:jc w:val="center"/>
              <w:rPr>
                <w:sz w:val="24"/>
              </w:rPr>
            </w:pPr>
          </w:p>
          <w:p w14:paraId="1B52F7D5">
            <w:pPr>
              <w:spacing w:line="400" w:lineRule="exact"/>
              <w:jc w:val="center"/>
              <w:rPr>
                <w:sz w:val="24"/>
              </w:rPr>
            </w:pPr>
          </w:p>
          <w:p w14:paraId="027156D8">
            <w:pPr>
              <w:spacing w:line="400" w:lineRule="exact"/>
              <w:jc w:val="center"/>
              <w:rPr>
                <w:sz w:val="24"/>
              </w:rPr>
            </w:pPr>
          </w:p>
          <w:p w14:paraId="28DEFD36">
            <w:pPr>
              <w:spacing w:line="400" w:lineRule="exact"/>
              <w:jc w:val="center"/>
              <w:rPr>
                <w:sz w:val="24"/>
              </w:rPr>
            </w:pPr>
          </w:p>
          <w:p w14:paraId="1A166596">
            <w:pPr>
              <w:spacing w:line="400" w:lineRule="exact"/>
              <w:jc w:val="center"/>
              <w:rPr>
                <w:sz w:val="24"/>
              </w:rPr>
            </w:pPr>
          </w:p>
          <w:p w14:paraId="7532CC57">
            <w:pPr>
              <w:spacing w:line="400" w:lineRule="exact"/>
              <w:jc w:val="center"/>
              <w:rPr>
                <w:sz w:val="24"/>
              </w:rPr>
            </w:pPr>
          </w:p>
          <w:p w14:paraId="55180A9B">
            <w:pPr>
              <w:spacing w:line="400" w:lineRule="exact"/>
              <w:rPr>
                <w:sz w:val="24"/>
              </w:rPr>
            </w:pPr>
          </w:p>
          <w:p w14:paraId="3BDADD15">
            <w:pPr>
              <w:spacing w:line="400" w:lineRule="exact"/>
              <w:rPr>
                <w:sz w:val="24"/>
              </w:rPr>
            </w:pPr>
          </w:p>
          <w:p w14:paraId="43C6A60A">
            <w:pPr>
              <w:spacing w:line="400" w:lineRule="exact"/>
              <w:rPr>
                <w:sz w:val="24"/>
              </w:rPr>
            </w:pPr>
          </w:p>
          <w:p w14:paraId="6824B86D">
            <w:pPr>
              <w:spacing w:line="400" w:lineRule="exact"/>
              <w:rPr>
                <w:sz w:val="24"/>
              </w:rPr>
            </w:pPr>
          </w:p>
          <w:p w14:paraId="49571333">
            <w:pPr>
              <w:spacing w:line="400" w:lineRule="exact"/>
              <w:rPr>
                <w:sz w:val="24"/>
              </w:rPr>
            </w:pPr>
          </w:p>
          <w:p w14:paraId="3B0E375D">
            <w:pPr>
              <w:spacing w:line="400" w:lineRule="exact"/>
              <w:rPr>
                <w:sz w:val="24"/>
              </w:rPr>
            </w:pPr>
          </w:p>
          <w:p w14:paraId="7F819822">
            <w:pPr>
              <w:spacing w:line="400" w:lineRule="exact"/>
              <w:rPr>
                <w:sz w:val="24"/>
              </w:rPr>
            </w:pPr>
          </w:p>
          <w:p w14:paraId="779B93B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7E0C580">
            <w:pPr>
              <w:spacing w:line="400" w:lineRule="exact"/>
              <w:jc w:val="center"/>
              <w:rPr>
                <w:rFonts w:hint="eastAsia"/>
                <w:b/>
                <w:sz w:val="24"/>
              </w:rPr>
            </w:pPr>
          </w:p>
          <w:p w14:paraId="38D7196E">
            <w:pPr>
              <w:spacing w:line="400" w:lineRule="exact"/>
              <w:jc w:val="center"/>
              <w:rPr>
                <w:rFonts w:hint="eastAsia"/>
                <w:b/>
                <w:sz w:val="24"/>
              </w:rPr>
            </w:pPr>
          </w:p>
          <w:p w14:paraId="6C812553">
            <w:pPr>
              <w:spacing w:line="400" w:lineRule="exact"/>
              <w:jc w:val="center"/>
              <w:rPr>
                <w:rFonts w:hint="eastAsia"/>
                <w:b/>
                <w:sz w:val="24"/>
              </w:rPr>
            </w:pPr>
          </w:p>
          <w:p w14:paraId="2BA9FF4C">
            <w:pPr>
              <w:spacing w:line="400" w:lineRule="exact"/>
              <w:jc w:val="center"/>
              <w:rPr>
                <w:rFonts w:hint="eastAsia"/>
                <w:b/>
                <w:sz w:val="24"/>
              </w:rPr>
            </w:pPr>
          </w:p>
          <w:p w14:paraId="5216D04B">
            <w:pPr>
              <w:spacing w:line="400" w:lineRule="exact"/>
              <w:jc w:val="center"/>
              <w:rPr>
                <w:rFonts w:hint="eastAsia"/>
                <w:b/>
                <w:sz w:val="24"/>
              </w:rPr>
            </w:pPr>
          </w:p>
          <w:p w14:paraId="3E10E402">
            <w:pPr>
              <w:spacing w:line="400" w:lineRule="exact"/>
              <w:jc w:val="center"/>
              <w:rPr>
                <w:rFonts w:hint="eastAsia"/>
                <w:b/>
                <w:sz w:val="24"/>
              </w:rPr>
            </w:pPr>
          </w:p>
          <w:p w14:paraId="0C370E1C">
            <w:pPr>
              <w:spacing w:line="400" w:lineRule="exact"/>
              <w:jc w:val="center"/>
              <w:rPr>
                <w:rFonts w:hint="eastAsia"/>
                <w:b/>
                <w:sz w:val="24"/>
              </w:rPr>
            </w:pPr>
          </w:p>
          <w:p w14:paraId="63A37022">
            <w:pPr>
              <w:spacing w:line="400" w:lineRule="exact"/>
              <w:jc w:val="center"/>
              <w:rPr>
                <w:rFonts w:hint="eastAsia"/>
                <w:b/>
                <w:sz w:val="24"/>
              </w:rPr>
            </w:pPr>
          </w:p>
          <w:p w14:paraId="7F776388">
            <w:pPr>
              <w:spacing w:line="400" w:lineRule="exact"/>
              <w:jc w:val="center"/>
              <w:rPr>
                <w:rFonts w:hint="eastAsia"/>
                <w:b/>
                <w:sz w:val="24"/>
              </w:rPr>
            </w:pPr>
          </w:p>
          <w:p w14:paraId="561E1A3F">
            <w:pPr>
              <w:spacing w:line="400" w:lineRule="exact"/>
              <w:jc w:val="center"/>
              <w:rPr>
                <w:rFonts w:hint="eastAsia"/>
                <w:b/>
                <w:sz w:val="24"/>
              </w:rPr>
            </w:pPr>
          </w:p>
          <w:p w14:paraId="66F1671A">
            <w:pPr>
              <w:spacing w:line="400" w:lineRule="exact"/>
              <w:jc w:val="center"/>
              <w:rPr>
                <w:rFonts w:hint="eastAsia"/>
                <w:b/>
                <w:sz w:val="24"/>
              </w:rPr>
            </w:pPr>
          </w:p>
          <w:p w14:paraId="4CC33483">
            <w:pPr>
              <w:spacing w:line="400" w:lineRule="exact"/>
              <w:jc w:val="center"/>
              <w:rPr>
                <w:rFonts w:hint="eastAsia"/>
                <w:b/>
                <w:sz w:val="24"/>
              </w:rPr>
            </w:pPr>
          </w:p>
          <w:p w14:paraId="381F5661">
            <w:pPr>
              <w:spacing w:line="400" w:lineRule="exact"/>
              <w:jc w:val="center"/>
              <w:rPr>
                <w:rFonts w:hint="eastAsia"/>
                <w:b/>
                <w:sz w:val="24"/>
              </w:rPr>
            </w:pPr>
          </w:p>
          <w:p w14:paraId="57270E18">
            <w:pPr>
              <w:spacing w:line="400" w:lineRule="exact"/>
              <w:jc w:val="center"/>
              <w:rPr>
                <w:rFonts w:hint="eastAsia"/>
                <w:b/>
                <w:sz w:val="24"/>
              </w:rPr>
            </w:pPr>
          </w:p>
          <w:p w14:paraId="3F0BC948">
            <w:pPr>
              <w:spacing w:line="400" w:lineRule="exact"/>
              <w:jc w:val="center"/>
              <w:rPr>
                <w:rFonts w:hint="eastAsia"/>
                <w:b/>
                <w:sz w:val="24"/>
              </w:rPr>
            </w:pPr>
          </w:p>
          <w:p w14:paraId="5DAC3F3C">
            <w:pPr>
              <w:spacing w:line="400" w:lineRule="exact"/>
              <w:jc w:val="center"/>
              <w:rPr>
                <w:rFonts w:hint="eastAsia"/>
                <w:b/>
                <w:sz w:val="24"/>
              </w:rPr>
            </w:pPr>
          </w:p>
          <w:p w14:paraId="249AB3C0">
            <w:pPr>
              <w:spacing w:line="400" w:lineRule="exact"/>
              <w:jc w:val="center"/>
              <w:rPr>
                <w:rFonts w:hint="eastAsia"/>
                <w:b/>
                <w:sz w:val="24"/>
              </w:rPr>
            </w:pPr>
          </w:p>
          <w:p w14:paraId="01F3A471">
            <w:pPr>
              <w:spacing w:line="400" w:lineRule="exact"/>
              <w:jc w:val="center"/>
              <w:rPr>
                <w:sz w:val="24"/>
              </w:rPr>
            </w:pPr>
            <w:r>
              <w:rPr>
                <w:rFonts w:hint="eastAsia"/>
                <w:b/>
                <w:sz w:val="24"/>
              </w:rPr>
              <w:t>技能操作</w:t>
            </w:r>
          </w:p>
          <w:p w14:paraId="26FE735F">
            <w:pPr>
              <w:spacing w:line="400" w:lineRule="exact"/>
              <w:rPr>
                <w:sz w:val="24"/>
              </w:rPr>
            </w:pPr>
          </w:p>
          <w:p w14:paraId="23C540F9">
            <w:pPr>
              <w:spacing w:line="400" w:lineRule="exact"/>
              <w:rPr>
                <w:sz w:val="24"/>
              </w:rPr>
            </w:pPr>
          </w:p>
          <w:p w14:paraId="7722B082">
            <w:pPr>
              <w:spacing w:line="400" w:lineRule="exact"/>
              <w:rPr>
                <w:sz w:val="24"/>
              </w:rPr>
            </w:pPr>
          </w:p>
          <w:p w14:paraId="12863105">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72BE38FB">
            <w:pPr>
              <w:spacing w:line="400" w:lineRule="exact"/>
              <w:rPr>
                <w:sz w:val="24"/>
              </w:rPr>
            </w:pPr>
          </w:p>
          <w:p w14:paraId="176726AD">
            <w:pPr>
              <w:spacing w:line="400" w:lineRule="exact"/>
              <w:rPr>
                <w:sz w:val="24"/>
              </w:rPr>
            </w:pPr>
          </w:p>
          <w:p w14:paraId="534C296A">
            <w:pPr>
              <w:spacing w:line="400" w:lineRule="exact"/>
              <w:jc w:val="both"/>
              <w:rPr>
                <w:rFonts w:hint="eastAsia"/>
                <w:b/>
                <w:sz w:val="24"/>
              </w:rPr>
            </w:pPr>
          </w:p>
          <w:p w14:paraId="436B8F6E">
            <w:pPr>
              <w:spacing w:line="400" w:lineRule="exact"/>
              <w:jc w:val="both"/>
              <w:rPr>
                <w:b/>
                <w:sz w:val="24"/>
              </w:rPr>
            </w:pPr>
            <w:r>
              <w:rPr>
                <w:rFonts w:hint="eastAsia"/>
                <w:b/>
                <w:sz w:val="24"/>
              </w:rPr>
              <w:t>课后作业</w:t>
            </w:r>
          </w:p>
          <w:p w14:paraId="26FE9FC2">
            <w:pPr>
              <w:spacing w:line="400" w:lineRule="exact"/>
              <w:jc w:val="center"/>
              <w:rPr>
                <w:b/>
                <w:sz w:val="24"/>
              </w:rPr>
            </w:pPr>
          </w:p>
        </w:tc>
        <w:tc>
          <w:tcPr>
            <w:tcW w:w="6764" w:type="dxa"/>
            <w:tcBorders>
              <w:left w:val="single" w:color="auto" w:sz="4" w:space="0"/>
            </w:tcBorders>
          </w:tcPr>
          <w:p w14:paraId="392CF26A">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609BB38">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DA7270B">
            <w:pPr>
              <w:spacing w:line="400" w:lineRule="exact"/>
              <w:jc w:val="left"/>
              <w:rPr>
                <w:b/>
                <w:bCs/>
                <w:sz w:val="24"/>
              </w:rPr>
            </w:pPr>
            <w:r>
              <w:rPr>
                <w:rFonts w:hint="eastAsia"/>
                <w:b/>
                <w:bCs/>
                <w:sz w:val="24"/>
                <w:lang w:val="en-US" w:eastAsia="zh-CN"/>
              </w:rPr>
              <w:t>2、</w:t>
            </w:r>
            <w:r>
              <w:rPr>
                <w:rFonts w:hint="eastAsia"/>
                <w:b/>
                <w:bCs/>
                <w:sz w:val="24"/>
              </w:rPr>
              <w:t>导入新课</w:t>
            </w:r>
          </w:p>
          <w:p w14:paraId="26FF906E">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大家想一下，市面上常用</w:t>
            </w:r>
            <w:r>
              <w:rPr>
                <w:rFonts w:hint="eastAsia" w:cs="Times New Roman"/>
                <w:sz w:val="24"/>
                <w:lang w:val="en-US" w:eastAsia="zh-CN"/>
              </w:rPr>
              <w:t>编程语言</w:t>
            </w:r>
            <w:r>
              <w:rPr>
                <w:rFonts w:hint="eastAsia" w:ascii="Times New Roman" w:hAnsi="Times New Roman" w:eastAsia="宋体" w:cs="Times New Roman"/>
                <w:sz w:val="24"/>
                <w:lang w:val="en-US" w:eastAsia="zh-CN"/>
              </w:rPr>
              <w:t>有哪些呢？对比一下个</w:t>
            </w:r>
            <w:r>
              <w:rPr>
                <w:rFonts w:hint="eastAsia" w:cs="Times New Roman"/>
                <w:sz w:val="24"/>
                <w:lang w:val="en-US" w:eastAsia="zh-CN"/>
              </w:rPr>
              <w:t>它们的</w:t>
            </w:r>
            <w:r>
              <w:rPr>
                <w:rFonts w:hint="eastAsia" w:ascii="Times New Roman" w:hAnsi="Times New Roman" w:eastAsia="宋体" w:cs="Times New Roman"/>
                <w:sz w:val="24"/>
                <w:lang w:val="en-US" w:eastAsia="zh-CN"/>
              </w:rPr>
              <w:t>不同和相似之处。</w:t>
            </w:r>
          </w:p>
          <w:p w14:paraId="40C13477">
            <w:pPr>
              <w:spacing w:line="400" w:lineRule="exact"/>
              <w:ind w:firstLine="480" w:firstLineChars="200"/>
              <w:jc w:val="left"/>
              <w:rPr>
                <w:rFonts w:hint="eastAsia" w:ascii="Times New Roman" w:hAnsi="Times New Roman" w:eastAsia="宋体" w:cs="Times New Roman"/>
                <w:sz w:val="24"/>
                <w:lang w:val="en-US" w:eastAsia="zh-CN"/>
              </w:rPr>
            </w:pPr>
          </w:p>
          <w:p w14:paraId="031D4459">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编程语言</w:t>
            </w:r>
            <w:r>
              <w:rPr>
                <w:rFonts w:hint="eastAsia" w:asciiTheme="minorEastAsia" w:hAnsiTheme="minorEastAsia" w:eastAsiaTheme="minorEastAsia"/>
                <w:b/>
                <w:bCs/>
                <w:sz w:val="24"/>
              </w:rPr>
              <w:t>概述</w:t>
            </w:r>
          </w:p>
          <w:p w14:paraId="367E4EF0">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color w:val="000000" w:themeColor="text1"/>
                <w:sz w:val="24"/>
                <w:szCs w:val="24"/>
                <w14:textFill>
                  <w14:solidFill>
                    <w14:schemeClr w14:val="tx1"/>
                  </w14:solidFill>
                </w14:textFill>
              </w:rPr>
              <w:t>计算机语言</w:t>
            </w:r>
            <w:r>
              <w:rPr>
                <w:rFonts w:hint="eastAsia" w:asciiTheme="minorEastAsia" w:hAnsiTheme="minorEastAsia" w:eastAsiaTheme="minorEastAsia"/>
                <w:sz w:val="24"/>
              </w:rPr>
              <w:t>介绍</w:t>
            </w:r>
          </w:p>
          <w:p w14:paraId="4F1C6A45">
            <w:pPr>
              <w:spacing w:line="440" w:lineRule="exact"/>
              <w:ind w:firstLine="480" w:firstLineChars="200"/>
              <w:rPr>
                <w:rFonts w:asciiTheme="minorEastAsia" w:hAnsiTheme="minorEastAsia" w:eastAsiaTheme="minorEastAsia"/>
                <w:sz w:val="24"/>
              </w:rPr>
            </w:pPr>
            <w:r>
              <w:rPr>
                <w:rFonts w:hint="eastAsia" w:ascii="宋体" w:hAnsi="宋体" w:eastAsia="宋体" w:cs="宋体"/>
                <w:color w:val="000000" w:themeColor="text1"/>
                <w:sz w:val="24"/>
                <w:szCs w:val="24"/>
                <w14:textFill>
                  <w14:solidFill>
                    <w14:schemeClr w14:val="tx1"/>
                  </w14:solidFill>
                </w14:textFill>
              </w:rPr>
              <w:t>计算机语言总的来说分为机器语言，汇编语言，高级语言三大类</w:t>
            </w:r>
            <w:r>
              <w:rPr>
                <w:rFonts w:hint="eastAsia" w:ascii="宋体" w:hAnsi="宋体" w:eastAsia="宋体" w:cs="宋体"/>
                <w:sz w:val="24"/>
                <w:szCs w:val="24"/>
              </w:rPr>
              <w:t>。</w:t>
            </w:r>
          </w:p>
          <w:p w14:paraId="14AA8249">
            <w:pPr>
              <w:widowControl/>
              <w:spacing w:line="440" w:lineRule="exact"/>
              <w:rPr>
                <w:rFonts w:cs="Arial" w:asciiTheme="minorEastAsia" w:hAnsiTheme="minorEastAsia" w:eastAsiaTheme="minorEastAsia"/>
                <w:bCs/>
                <w:sz w:val="24"/>
              </w:rPr>
            </w:pPr>
            <w:r>
              <w:rPr>
                <w:rFonts w:hint="eastAsia" w:asciiTheme="minorEastAsia" w:hAnsiTheme="minorEastAsia" w:eastAsiaTheme="minorEastAsia"/>
                <w:sz w:val="24"/>
              </w:rPr>
              <w:t>（2）</w:t>
            </w:r>
            <w:r>
              <w:rPr>
                <w:rFonts w:hint="eastAsia" w:asciiTheme="minorEastAsia" w:hAnsiTheme="minorEastAsia" w:eastAsiaTheme="minorEastAsia"/>
                <w:b/>
                <w:bCs/>
                <w:sz w:val="24"/>
                <w:lang w:val="en-US" w:eastAsia="zh-CN"/>
              </w:rPr>
              <w:t>Java语言</w:t>
            </w:r>
            <w:r>
              <w:rPr>
                <w:rFonts w:hint="eastAsia" w:asciiTheme="minorEastAsia" w:hAnsiTheme="minorEastAsia" w:eastAsiaTheme="minorEastAsia"/>
                <w:b/>
                <w:bCs/>
                <w:sz w:val="24"/>
              </w:rPr>
              <w:t>简介</w:t>
            </w:r>
            <w:r>
              <w:rPr>
                <w:rFonts w:cs="Arial" w:asciiTheme="minorEastAsia" w:hAnsiTheme="minorEastAsia" w:eastAsiaTheme="minorEastAsia"/>
                <w:b/>
                <w:bCs/>
                <w:sz w:val="24"/>
              </w:rPr>
              <w:t xml:space="preserve"> </w:t>
            </w:r>
          </w:p>
          <w:p w14:paraId="2DB84DE7">
            <w:pPr>
              <w:widowControl/>
              <w:spacing w:line="440" w:lineRule="exact"/>
              <w:ind w:firstLine="420" w:firstLineChars="200"/>
              <w:rPr>
                <w:rFonts w:hint="eastAsia" w:asciiTheme="minorEastAsia" w:hAnsiTheme="minorEastAsia" w:eastAsiaTheme="minorEastAsia"/>
                <w:bCs/>
                <w:sz w:val="24"/>
              </w:rPr>
            </w:pPr>
            <w:r>
              <w:rPr>
                <w:rFonts w:hint="eastAsia" w:ascii="宋体" w:hAnsi="宋体" w:eastAsia="宋体" w:cs="宋体"/>
                <w:color w:val="000000" w:themeColor="text1"/>
                <w14:textFill>
                  <w14:solidFill>
                    <w14:schemeClr w14:val="tx1"/>
                  </w14:solidFill>
                </w14:textFill>
              </w:rPr>
              <w:t>Java在编程语言中的分类，如Java是高级语言（那你也得解释一下什么是低级语言，中级语言，它们的区别），如Java是面向对象语言（那你也得解释一下面向过程语言，这两者的区别，实际上大多数主流语言都是面向对象的），如Java是命令式语言（那你也得解释一下什么是函数式语言、指令式语言、它们的区别），如Java是强类型语言（那你也得解释一下什么是弱类型语言，这两者的区别）</w:t>
            </w:r>
            <w:r>
              <w:rPr>
                <w:rFonts w:hint="eastAsia" w:asciiTheme="minorEastAsia" w:hAnsiTheme="minorEastAsia" w:eastAsiaTheme="minorEastAsia"/>
                <w:bCs/>
                <w:sz w:val="24"/>
              </w:rPr>
              <w:t>。</w:t>
            </w:r>
          </w:p>
          <w:p w14:paraId="7563DF96">
            <w:pPr>
              <w:spacing w:line="440" w:lineRule="exact"/>
              <w:rPr>
                <w:rFonts w:hint="default" w:asciiTheme="minorEastAsia" w:hAnsiTheme="minorEastAsia" w:eastAsiaTheme="minorEastAsia"/>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Java语言特征</w:t>
            </w:r>
          </w:p>
          <w:p w14:paraId="1CAA8E41">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val="0"/>
                <w:color w:val="000000" w:themeColor="text1"/>
                <w:sz w:val="24"/>
                <w:szCs w:val="24"/>
                <w14:textFill>
                  <w14:solidFill>
                    <w14:schemeClr w14:val="tx1"/>
                  </w14:solidFill>
                </w14:textFill>
              </w:rPr>
              <w:t>简单</w:t>
            </w:r>
          </w:p>
          <w:p w14:paraId="3748160A">
            <w:p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Java语言是一种面向对象的语言，但是java又不像c++那样复杂，java语言中删减了很多让C、C++程序员头疼的问题，如指针变量、多重继承、头文件、运算符重载等复杂的知识点。不过，java语言虽然简单，但是也很高效，可以通过面向对象的思想描述事物的每一个动作</w:t>
            </w:r>
          </w:p>
          <w:p w14:paraId="3B10FBC9">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hint="eastAsia" w:ascii="宋体" w:hAnsi="宋体" w:eastAsia="宋体" w:cs="宋体"/>
                <w:b w:val="0"/>
                <w:bCs w:val="0"/>
                <w:color w:val="000000" w:themeColor="text1"/>
                <w:sz w:val="24"/>
                <w:szCs w:val="24"/>
                <w14:textFill>
                  <w14:solidFill>
                    <w14:schemeClr w14:val="tx1"/>
                  </w14:solidFill>
                </w14:textFill>
              </w:rPr>
              <w:t>面向对象</w:t>
            </w:r>
          </w:p>
          <w:p w14:paraId="5EFB5875">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Java语言是真正面向对象设计的编程语言，程序代码大多都体现了类机制，以类的形式组织，由类来定义对象的各种行为与属性。java的面向对象的特点主要体现在封装、继承、多态、抽象等四个方面。</w:t>
            </w:r>
          </w:p>
          <w:p w14:paraId="1A3637D8">
            <w:pPr>
              <w:numPr>
                <w:ilvl w:val="0"/>
                <w:numId w:val="2"/>
              </w:numPr>
              <w:spacing w:line="440" w:lineRule="exact"/>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平台无关性</w:t>
            </w:r>
          </w:p>
          <w:p w14:paraId="4D358926">
            <w:pPr>
              <w:numPr>
                <w:ilvl w:val="0"/>
                <w:numId w:val="0"/>
              </w:num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"一处编译，到处运行"。java程序编译之后生成与平台无关的字节码文件，java程序运行时只需要JVM（java 虚拟机）对字节码文件进行解释，体现了平台的无关性。因此，具有很强的移植性。</w:t>
            </w:r>
          </w:p>
          <w:p w14:paraId="2E7B1666">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ascii="宋体" w:hAnsi="宋体" w:eastAsia="宋体" w:cs="宋体"/>
                <w:b w:val="0"/>
                <w:bCs w:val="0"/>
                <w:color w:val="000000" w:themeColor="text1"/>
                <w:sz w:val="24"/>
                <w:szCs w:val="24"/>
                <w14:textFill>
                  <w14:solidFill>
                    <w14:schemeClr w14:val="tx1"/>
                  </w14:solidFill>
                </w14:textFill>
              </w:rPr>
              <w:t>交互式特性</w:t>
            </w:r>
          </w:p>
          <w:p w14:paraId="5A63F05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桌面上显示的一系列图标。系统组件图标：我的电脑、我的文档、网上邻居、</w:t>
            </w:r>
            <w:r>
              <w:rPr>
                <w:rFonts w:asciiTheme="minorEastAsia" w:hAnsiTheme="minorEastAsia" w:eastAsiaTheme="minorEastAsia"/>
                <w:sz w:val="24"/>
              </w:rPr>
              <w:t xml:space="preserve"> Internet Explorer</w:t>
            </w:r>
            <w:r>
              <w:rPr>
                <w:rFonts w:hint="eastAsia" w:asciiTheme="minorEastAsia" w:hAnsiTheme="minorEastAsia" w:eastAsiaTheme="minorEastAsia"/>
                <w:sz w:val="24"/>
              </w:rPr>
              <w:t>、回收站、我的公文包等。快捷方式图标：用户在桌面上创建的。文件和文件夹图标：用户在桌面上创建的文件或文件夹。</w:t>
            </w:r>
          </w:p>
          <w:p w14:paraId="5DB01932">
            <w:pPr>
              <w:numPr>
                <w:ilvl w:val="0"/>
                <w:numId w:val="0"/>
              </w:numPr>
              <w:spacing w:line="440" w:lineRule="exact"/>
              <w:ind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多线程机制</w:t>
            </w:r>
          </w:p>
          <w:p w14:paraId="20042AC2">
            <w:pPr>
              <w:numPr>
                <w:ilvl w:val="0"/>
                <w:numId w:val="0"/>
              </w:numPr>
              <w:spacing w:line="440" w:lineRule="exact"/>
              <w:ind w:left="239" w:leftChars="114" w:firstLine="0" w:firstLine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多线程机制使得java程序可以并行处理多项任务，在交互式操作中经常用到。</w:t>
            </w:r>
          </w:p>
          <w:p w14:paraId="10334F51">
            <w:pPr>
              <w:numPr>
                <w:ilvl w:val="0"/>
                <w:numId w:val="3"/>
              </w:numPr>
              <w:spacing w:line="440" w:lineRule="exact"/>
              <w:ind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动态内存管理机制</w:t>
            </w:r>
          </w:p>
          <w:p w14:paraId="413EB64A">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Java语言采用了自动垃圾回收机制进行内存的管理</w:t>
            </w:r>
          </w:p>
          <w:p w14:paraId="71A896F5">
            <w:pPr>
              <w:numPr>
                <w:ilvl w:val="0"/>
                <w:numId w:val="3"/>
              </w:numPr>
              <w:spacing w:line="440" w:lineRule="exact"/>
              <w:ind w:left="0" w:leftChars="0" w:firstLine="0" w:firstLine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安全性</w:t>
            </w:r>
          </w:p>
          <w:p w14:paraId="3C9FB859">
            <w:pPr>
              <w:numPr>
                <w:ilvl w:val="0"/>
                <w:numId w:val="0"/>
              </w:numPr>
              <w:spacing w:line="440" w:lineRule="exact"/>
              <w:ind w:firstLine="240" w:firstLineChars="1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Java语言在安全性方面引入了实时内存分配及布局来防止程序员直接修改物理内存布局;通过字节代码验证器对字节代码的检验，以防止网络病毒及其它非法代码侵入</w:t>
            </w:r>
          </w:p>
          <w:p w14:paraId="5FB87AAB">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宋体" w:hAnsi="宋体" w:eastAsia="宋体" w:cs="宋体"/>
                <w:b/>
                <w:bCs/>
                <w:sz w:val="21"/>
                <w:szCs w:val="21"/>
                <w:vertAlign w:val="baseline"/>
                <w:lang w:val="en-US" w:eastAsia="zh-CN"/>
              </w:rPr>
              <w:t>掌握Java的加载与执行</w:t>
            </w:r>
          </w:p>
          <w:p w14:paraId="5A466DA6">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color w:val="000000" w:themeColor="text1"/>
                <w:sz w:val="24"/>
                <w:szCs w:val="24"/>
                <w14:textFill>
                  <w14:solidFill>
                    <w14:schemeClr w14:val="tx1"/>
                  </w14:solidFill>
                </w14:textFill>
              </w:rPr>
              <w:t>编译阶段</w:t>
            </w:r>
          </w:p>
          <w:p w14:paraId="46FF9062">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color w:val="000000" w:themeColor="text1"/>
                <w:sz w:val="24"/>
                <w:szCs w:val="24"/>
                <w14:textFill>
                  <w14:solidFill>
                    <w14:schemeClr w14:val="tx1"/>
                  </w14:solidFill>
                </w14:textFill>
              </w:rPr>
              <w:t>主要检查已经编写好的源文件是否符合Java的语法规则，符合的则生成字节码（.class）文 件，否则不生成字节码文件；使用Javac.exe命令进行编译，使用方法：javac（空一格）名字.java</w:t>
            </w:r>
            <w:r>
              <w:rPr>
                <w:rFonts w:hint="eastAsia" w:asciiTheme="minorEastAsia" w:hAnsiTheme="minorEastAsia" w:eastAsiaTheme="minorEastAsia"/>
                <w:sz w:val="24"/>
              </w:rPr>
              <w:t>。</w:t>
            </w:r>
          </w:p>
          <w:p w14:paraId="572AA5A0">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通过演示来介绍其相关操作方法。</w:t>
            </w:r>
          </w:p>
          <w:p w14:paraId="35C5743F">
            <w:pPr>
              <w:numPr>
                <w:ilvl w:val="0"/>
                <w:numId w:val="4"/>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解释阶段</w:t>
            </w:r>
          </w:p>
          <w:p w14:paraId="010320E5">
            <w:pPr>
              <w:pStyle w:val="7"/>
              <w:widowControl/>
              <w:numPr>
                <w:ilvl w:val="0"/>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JDK工具包除了自带javac.exe还有一个java.exe工具/命令（使用在dos窗口），这个命令主要负责运行阶段；使用Java.exe命令运行程序，使用方法：java（空一格）名字。</w:t>
            </w:r>
          </w:p>
          <w:p w14:paraId="7FB78562">
            <w:pPr>
              <w:spacing w:line="400" w:lineRule="exact"/>
              <w:jc w:val="left"/>
              <w:rPr>
                <w:sz w:val="24"/>
              </w:rPr>
            </w:pPr>
          </w:p>
          <w:p w14:paraId="02775E5B">
            <w:pPr>
              <w:spacing w:line="400" w:lineRule="exact"/>
              <w:jc w:val="left"/>
              <w:rPr>
                <w:rFonts w:hint="eastAsia" w:asciiTheme="minorEastAsia" w:hAnsiTheme="minorEastAsia" w:eastAsiaTheme="minorEastAsia"/>
                <w:sz w:val="24"/>
              </w:rPr>
            </w:pPr>
            <w:r>
              <w:rPr>
                <w:sz w:val="24"/>
              </w:rPr>
              <w:t xml:space="preserve"> </w:t>
            </w:r>
            <w:r>
              <w:rPr>
                <w:rFonts w:hint="eastAsia"/>
                <w:sz w:val="24"/>
                <w:lang w:val="en-US" w:eastAsia="zh-CN"/>
              </w:rPr>
              <w:t xml:space="preserve"> </w:t>
            </w:r>
            <w:r>
              <w:rPr>
                <w:rFonts w:hint="eastAsia" w:asciiTheme="minorEastAsia" w:hAnsiTheme="minorEastAsia" w:eastAsiaTheme="minorEastAsia"/>
                <w:sz w:val="24"/>
              </w:rPr>
              <w:t>良好的编码习惯对于Java开发人员而言是至关重要的。编写可读性强、结构清晰的代码可以提高我们的效率。在编码过程中，我们应当注重代码的可维护性，使用有意义的变量名和函数名，避免过长的代码行和复杂的逻辑嵌套。</w:t>
            </w:r>
          </w:p>
          <w:p w14:paraId="1CAC25BF">
            <w:pPr>
              <w:spacing w:line="400" w:lineRule="exact"/>
              <w:ind w:firstLine="480" w:firstLineChars="200"/>
              <w:jc w:val="left"/>
              <w:rPr>
                <w:rFonts w:hint="eastAsia" w:asciiTheme="minorEastAsia" w:hAnsiTheme="minorEastAsia" w:eastAsiaTheme="minorEastAsia"/>
                <w:sz w:val="24"/>
              </w:rPr>
            </w:pPr>
          </w:p>
          <w:p w14:paraId="343EB70B">
            <w:pPr>
              <w:spacing w:line="400" w:lineRule="exact"/>
              <w:ind w:firstLine="240" w:firstLineChars="100"/>
              <w:jc w:val="left"/>
              <w:rPr>
                <w:rFonts w:hint="eastAsia" w:asciiTheme="minorEastAsia" w:hAnsiTheme="minorEastAsia" w:eastAsiaTheme="minorEastAsia"/>
                <w:sz w:val="24"/>
              </w:rPr>
            </w:pPr>
            <w:r>
              <w:rPr>
                <w:rFonts w:hint="eastAsia" w:asciiTheme="minorEastAsia" w:hAnsiTheme="minorEastAsia" w:eastAsiaTheme="minorEastAsia"/>
                <w:sz w:val="24"/>
              </w:rPr>
              <w:t>合理地进行代码注释也是必不可少的，在开发过程中，我们应当注重代码的可读性，以便于他人能够快速理解代码的功能和逻辑。</w:t>
            </w:r>
          </w:p>
          <w:p w14:paraId="5CDE7277">
            <w:pPr>
              <w:spacing w:line="400" w:lineRule="exact"/>
              <w:ind w:firstLine="480" w:firstLineChars="200"/>
              <w:jc w:val="left"/>
              <w:rPr>
                <w:rFonts w:hint="eastAsia" w:asciiTheme="minorEastAsia" w:hAnsiTheme="minorEastAsia" w:eastAsiaTheme="minorEastAsia"/>
                <w:sz w:val="24"/>
              </w:rPr>
            </w:pPr>
          </w:p>
          <w:p w14:paraId="6029D11E">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通过练习能理解变编译器和解释器原理。</w:t>
            </w:r>
          </w:p>
        </w:tc>
        <w:tc>
          <w:tcPr>
            <w:tcW w:w="1467" w:type="dxa"/>
            <w:vMerge w:val="restart"/>
          </w:tcPr>
          <w:p w14:paraId="28A0F43F">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58EBA80C">
            <w:pPr>
              <w:spacing w:line="400" w:lineRule="exact"/>
              <w:jc w:val="left"/>
              <w:rPr>
                <w:rFonts w:hint="eastAsia"/>
                <w:szCs w:val="21"/>
              </w:rPr>
            </w:pPr>
          </w:p>
          <w:p w14:paraId="4C8B87E7">
            <w:pPr>
              <w:spacing w:line="400" w:lineRule="exact"/>
              <w:jc w:val="left"/>
              <w:rPr>
                <w:rFonts w:hint="eastAsia"/>
                <w:szCs w:val="21"/>
              </w:rPr>
            </w:pPr>
          </w:p>
          <w:p w14:paraId="4C6E1651">
            <w:pPr>
              <w:spacing w:line="400" w:lineRule="exact"/>
              <w:jc w:val="left"/>
              <w:rPr>
                <w:rFonts w:hint="eastAsia"/>
                <w:szCs w:val="21"/>
              </w:rPr>
            </w:pPr>
          </w:p>
          <w:p w14:paraId="2D734124">
            <w:pPr>
              <w:spacing w:line="400" w:lineRule="exact"/>
              <w:jc w:val="left"/>
              <w:rPr>
                <w:rFonts w:hint="eastAsia"/>
                <w:sz w:val="24"/>
                <w:lang w:val="en-US" w:eastAsia="zh-CN"/>
              </w:rPr>
            </w:pPr>
            <w:r>
              <w:rPr>
                <w:rFonts w:hint="eastAsia"/>
                <w:sz w:val="24"/>
                <w:lang w:val="en-US" w:eastAsia="zh-CN"/>
              </w:rPr>
              <w:t>教师引导，学生讨论</w:t>
            </w:r>
          </w:p>
          <w:p w14:paraId="2DCD9C14">
            <w:pPr>
              <w:spacing w:line="400" w:lineRule="exact"/>
              <w:jc w:val="left"/>
              <w:rPr>
                <w:rFonts w:hint="eastAsia"/>
                <w:szCs w:val="21"/>
              </w:rPr>
            </w:pPr>
          </w:p>
          <w:p w14:paraId="17DCE70E">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17F07D05">
            <w:pPr>
              <w:spacing w:line="400" w:lineRule="exact"/>
              <w:jc w:val="left"/>
              <w:rPr>
                <w:rFonts w:hint="eastAsia"/>
                <w:szCs w:val="21"/>
              </w:rPr>
            </w:pPr>
          </w:p>
          <w:p w14:paraId="018A487A">
            <w:pPr>
              <w:spacing w:line="400" w:lineRule="exact"/>
              <w:jc w:val="left"/>
              <w:rPr>
                <w:rFonts w:hint="eastAsia"/>
                <w:szCs w:val="21"/>
              </w:rPr>
            </w:pPr>
          </w:p>
          <w:p w14:paraId="7C7C7FFA">
            <w:pPr>
              <w:spacing w:line="400" w:lineRule="exact"/>
              <w:jc w:val="left"/>
              <w:rPr>
                <w:rFonts w:hint="eastAsia"/>
                <w:szCs w:val="21"/>
              </w:rPr>
            </w:pPr>
          </w:p>
          <w:p w14:paraId="65AFD3E5">
            <w:pPr>
              <w:spacing w:line="400" w:lineRule="exact"/>
              <w:jc w:val="left"/>
              <w:rPr>
                <w:rFonts w:hint="eastAsia"/>
                <w:szCs w:val="21"/>
              </w:rPr>
            </w:pPr>
          </w:p>
          <w:p w14:paraId="4B3A051E">
            <w:pPr>
              <w:spacing w:line="400" w:lineRule="exact"/>
              <w:jc w:val="left"/>
              <w:rPr>
                <w:rFonts w:hint="eastAsia"/>
                <w:szCs w:val="21"/>
              </w:rPr>
            </w:pPr>
          </w:p>
          <w:p w14:paraId="5E49D484">
            <w:pPr>
              <w:tabs>
                <w:tab w:val="left" w:pos="1800"/>
                <w:tab w:val="left" w:pos="7380"/>
              </w:tabs>
              <w:spacing w:line="440" w:lineRule="exact"/>
              <w:rPr>
                <w:rFonts w:hint="eastAsia"/>
                <w:szCs w:val="21"/>
              </w:rPr>
            </w:pPr>
            <w:r>
              <w:rPr>
                <w:rFonts w:hint="eastAsia"/>
                <w:szCs w:val="21"/>
              </w:rPr>
              <w:t>讨论环节：</w:t>
            </w:r>
            <w:r>
              <w:rPr>
                <w:rFonts w:hint="eastAsia" w:ascii="宋体" w:hAnsi="宋体" w:eastAsia="宋体" w:cs="宋体"/>
                <w:color w:val="000000" w:themeColor="text1"/>
                <w:sz w:val="24"/>
                <w:szCs w:val="24"/>
                <w14:textFill>
                  <w14:solidFill>
                    <w14:schemeClr w14:val="tx1"/>
                  </w14:solidFill>
                </w14:textFill>
              </w:rPr>
              <w:t>计算机语言</w:t>
            </w:r>
            <w:r>
              <w:rPr>
                <w:rFonts w:hint="eastAsia" w:ascii="宋体" w:hAnsi="宋体" w:cs="宋体"/>
                <w:color w:val="000000" w:themeColor="text1"/>
                <w:sz w:val="24"/>
                <w:szCs w:val="24"/>
                <w:lang w:val="en-US" w:eastAsia="zh-CN"/>
                <w14:textFill>
                  <w14:solidFill>
                    <w14:schemeClr w14:val="tx1"/>
                  </w14:solidFill>
                </w14:textFill>
              </w:rPr>
              <w:t>都学过哪些，有什么不同点</w:t>
            </w:r>
            <w:r>
              <w:rPr>
                <w:rFonts w:hint="eastAsia"/>
                <w:szCs w:val="21"/>
              </w:rPr>
              <w:t>？</w:t>
            </w:r>
          </w:p>
          <w:p w14:paraId="30E05487">
            <w:pPr>
              <w:tabs>
                <w:tab w:val="left" w:pos="1800"/>
                <w:tab w:val="left" w:pos="7380"/>
              </w:tabs>
              <w:spacing w:line="440" w:lineRule="exact"/>
              <w:rPr>
                <w:rFonts w:hint="eastAsia"/>
                <w:szCs w:val="21"/>
              </w:rPr>
            </w:pPr>
          </w:p>
          <w:p w14:paraId="124DE7BD">
            <w:pPr>
              <w:tabs>
                <w:tab w:val="left" w:pos="1800"/>
                <w:tab w:val="left" w:pos="7380"/>
              </w:tabs>
              <w:spacing w:line="440" w:lineRule="exact"/>
              <w:rPr>
                <w:rFonts w:hint="eastAsia"/>
                <w:szCs w:val="21"/>
              </w:rPr>
            </w:pPr>
            <w:r>
              <w:rPr>
                <w:rFonts w:hint="eastAsia"/>
                <w:szCs w:val="21"/>
                <w:lang w:val="en-US" w:eastAsia="zh-CN"/>
              </w:rPr>
              <w:t>时间：25min</w:t>
            </w:r>
          </w:p>
          <w:p w14:paraId="5011D845">
            <w:pPr>
              <w:tabs>
                <w:tab w:val="left" w:pos="1800"/>
                <w:tab w:val="left" w:pos="7380"/>
              </w:tabs>
              <w:spacing w:line="440" w:lineRule="exact"/>
              <w:rPr>
                <w:rFonts w:hint="eastAsia"/>
                <w:szCs w:val="21"/>
              </w:rPr>
            </w:pPr>
          </w:p>
          <w:p w14:paraId="04642FFF">
            <w:pPr>
              <w:tabs>
                <w:tab w:val="left" w:pos="1800"/>
                <w:tab w:val="left" w:pos="7380"/>
              </w:tabs>
              <w:spacing w:line="440" w:lineRule="exact"/>
              <w:rPr>
                <w:rFonts w:hint="eastAsia"/>
                <w:szCs w:val="21"/>
              </w:rPr>
            </w:pPr>
          </w:p>
          <w:p w14:paraId="4D00A94A">
            <w:pPr>
              <w:tabs>
                <w:tab w:val="left" w:pos="1800"/>
                <w:tab w:val="left" w:pos="7380"/>
              </w:tabs>
              <w:spacing w:line="440" w:lineRule="exact"/>
              <w:rPr>
                <w:rFonts w:hint="eastAsia"/>
                <w:szCs w:val="21"/>
              </w:rPr>
            </w:pPr>
          </w:p>
          <w:p w14:paraId="32AC3AC0">
            <w:pPr>
              <w:tabs>
                <w:tab w:val="left" w:pos="1800"/>
                <w:tab w:val="left" w:pos="7380"/>
              </w:tabs>
              <w:spacing w:line="440" w:lineRule="exact"/>
              <w:rPr>
                <w:rFonts w:hint="eastAsia"/>
                <w:szCs w:val="21"/>
              </w:rPr>
            </w:pPr>
          </w:p>
          <w:p w14:paraId="78C67933">
            <w:pPr>
              <w:tabs>
                <w:tab w:val="left" w:pos="1800"/>
                <w:tab w:val="left" w:pos="7380"/>
              </w:tabs>
              <w:spacing w:line="440" w:lineRule="exact"/>
              <w:rPr>
                <w:rFonts w:hint="eastAsia"/>
                <w:szCs w:val="21"/>
              </w:rPr>
            </w:pPr>
          </w:p>
          <w:p w14:paraId="43B64E2A">
            <w:pPr>
              <w:tabs>
                <w:tab w:val="left" w:pos="1800"/>
                <w:tab w:val="left" w:pos="7380"/>
              </w:tabs>
              <w:spacing w:line="440" w:lineRule="exact"/>
              <w:rPr>
                <w:rFonts w:hint="eastAsia"/>
                <w:szCs w:val="21"/>
              </w:rPr>
            </w:pPr>
          </w:p>
          <w:p w14:paraId="2E7350AF">
            <w:pPr>
              <w:tabs>
                <w:tab w:val="left" w:pos="1800"/>
                <w:tab w:val="left" w:pos="7380"/>
              </w:tabs>
              <w:spacing w:line="440" w:lineRule="exact"/>
              <w:rPr>
                <w:rFonts w:hint="eastAsia"/>
                <w:szCs w:val="21"/>
              </w:rPr>
            </w:pPr>
          </w:p>
          <w:p w14:paraId="4012B074">
            <w:pPr>
              <w:tabs>
                <w:tab w:val="left" w:pos="1800"/>
                <w:tab w:val="left" w:pos="7380"/>
              </w:tabs>
              <w:spacing w:line="440" w:lineRule="exact"/>
              <w:rPr>
                <w:rFonts w:hint="eastAsia"/>
                <w:szCs w:val="21"/>
              </w:rPr>
            </w:pPr>
          </w:p>
          <w:p w14:paraId="16450243">
            <w:pPr>
              <w:tabs>
                <w:tab w:val="left" w:pos="1800"/>
                <w:tab w:val="left" w:pos="7380"/>
              </w:tabs>
              <w:spacing w:line="440" w:lineRule="exact"/>
              <w:rPr>
                <w:rFonts w:hint="eastAsia"/>
                <w:szCs w:val="21"/>
              </w:rPr>
            </w:pPr>
          </w:p>
          <w:p w14:paraId="1DA55C05">
            <w:pPr>
              <w:tabs>
                <w:tab w:val="left" w:pos="1800"/>
                <w:tab w:val="left" w:pos="7380"/>
              </w:tabs>
              <w:spacing w:line="440" w:lineRule="exact"/>
              <w:rPr>
                <w:rFonts w:hint="eastAsia" w:eastAsia="宋体"/>
                <w:szCs w:val="21"/>
                <w:lang w:eastAsia="zh-CN"/>
              </w:rPr>
            </w:pPr>
            <w:r>
              <w:rPr>
                <w:rFonts w:hint="eastAsia"/>
                <w:szCs w:val="21"/>
                <w:lang w:eastAsia="zh-CN"/>
              </w:rPr>
              <w:t>。</w:t>
            </w:r>
          </w:p>
          <w:p w14:paraId="530480FF">
            <w:pPr>
              <w:tabs>
                <w:tab w:val="left" w:pos="1800"/>
                <w:tab w:val="left" w:pos="7380"/>
              </w:tabs>
              <w:spacing w:line="480" w:lineRule="exact"/>
              <w:rPr>
                <w:rFonts w:hint="eastAsia"/>
                <w:szCs w:val="21"/>
                <w:lang w:val="en-US" w:eastAsia="zh-CN"/>
              </w:rPr>
            </w:pPr>
          </w:p>
          <w:p w14:paraId="58EAA21C">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C6B9C6E">
            <w:pPr>
              <w:tabs>
                <w:tab w:val="left" w:pos="1800"/>
                <w:tab w:val="left" w:pos="7380"/>
              </w:tabs>
              <w:spacing w:line="480" w:lineRule="exact"/>
              <w:rPr>
                <w:szCs w:val="21"/>
              </w:rPr>
            </w:pPr>
          </w:p>
          <w:p w14:paraId="7F2085A0">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能说出什么是编译什么是解释</w:t>
            </w:r>
            <w:r>
              <w:rPr>
                <w:rFonts w:hint="eastAsia"/>
                <w:szCs w:val="21"/>
              </w:rPr>
              <w:t>等相关练习。</w:t>
            </w:r>
          </w:p>
          <w:p w14:paraId="14547A97">
            <w:pPr>
              <w:tabs>
                <w:tab w:val="left" w:pos="1800"/>
                <w:tab w:val="left" w:pos="7380"/>
              </w:tabs>
              <w:spacing w:line="480" w:lineRule="exact"/>
              <w:rPr>
                <w:szCs w:val="21"/>
              </w:rPr>
            </w:pPr>
          </w:p>
          <w:p w14:paraId="05B48327">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14:paraId="43253900">
            <w:pPr>
              <w:spacing w:line="400" w:lineRule="exact"/>
              <w:jc w:val="left"/>
              <w:rPr>
                <w:rFonts w:hint="eastAsia"/>
                <w:szCs w:val="21"/>
              </w:rPr>
            </w:pPr>
          </w:p>
          <w:p w14:paraId="00E37596">
            <w:pPr>
              <w:spacing w:line="400" w:lineRule="exact"/>
              <w:jc w:val="left"/>
              <w:rPr>
                <w:rFonts w:hint="eastAsia"/>
                <w:szCs w:val="21"/>
              </w:rPr>
            </w:pPr>
          </w:p>
          <w:p w14:paraId="2B372556">
            <w:pPr>
              <w:spacing w:line="400" w:lineRule="exact"/>
              <w:jc w:val="left"/>
              <w:rPr>
                <w:rFonts w:hint="default" w:eastAsia="宋体"/>
                <w:szCs w:val="21"/>
                <w:lang w:val="en-US" w:eastAsia="zh-CN"/>
              </w:rPr>
            </w:pPr>
            <w:r>
              <w:rPr>
                <w:rFonts w:hint="eastAsia"/>
                <w:szCs w:val="21"/>
                <w:lang w:val="en-US" w:eastAsia="zh-CN"/>
              </w:rPr>
              <w:t>时间：15min</w:t>
            </w:r>
          </w:p>
          <w:p w14:paraId="3C55D4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4AF860BE">
            <w:pPr>
              <w:spacing w:line="400" w:lineRule="exact"/>
              <w:jc w:val="left"/>
              <w:rPr>
                <w:rFonts w:hint="eastAsia"/>
                <w:szCs w:val="21"/>
              </w:rPr>
            </w:pPr>
          </w:p>
          <w:p w14:paraId="4D4D4EF8">
            <w:pPr>
              <w:spacing w:line="400" w:lineRule="exact"/>
              <w:jc w:val="left"/>
              <w:rPr>
                <w:rFonts w:hint="default" w:eastAsia="宋体"/>
                <w:szCs w:val="21"/>
                <w:lang w:val="en-US" w:eastAsia="zh-CN"/>
              </w:rPr>
            </w:pPr>
            <w:r>
              <w:rPr>
                <w:rFonts w:hint="eastAsia"/>
                <w:szCs w:val="21"/>
                <w:lang w:val="en-US" w:eastAsia="zh-CN"/>
              </w:rPr>
              <w:t>时间：5min</w:t>
            </w:r>
          </w:p>
          <w:p w14:paraId="56B7B27A">
            <w:pPr>
              <w:spacing w:line="400" w:lineRule="exact"/>
              <w:jc w:val="left"/>
              <w:rPr>
                <w:rFonts w:hint="eastAsia"/>
                <w:szCs w:val="21"/>
              </w:rPr>
            </w:pPr>
          </w:p>
          <w:p w14:paraId="266A1999">
            <w:pPr>
              <w:spacing w:line="400" w:lineRule="exact"/>
              <w:jc w:val="left"/>
              <w:rPr>
                <w:rFonts w:hint="eastAsia"/>
                <w:szCs w:val="21"/>
              </w:rPr>
            </w:pPr>
          </w:p>
          <w:p w14:paraId="50CD964B">
            <w:pPr>
              <w:spacing w:line="400" w:lineRule="exact"/>
              <w:jc w:val="left"/>
              <w:rPr>
                <w:szCs w:val="21"/>
              </w:rPr>
            </w:pPr>
          </w:p>
          <w:p w14:paraId="4AB8B111">
            <w:pPr>
              <w:spacing w:line="400" w:lineRule="exact"/>
              <w:jc w:val="left"/>
              <w:rPr>
                <w:szCs w:val="21"/>
              </w:rPr>
            </w:pPr>
          </w:p>
          <w:p w14:paraId="1CFCE66F">
            <w:pPr>
              <w:spacing w:line="400" w:lineRule="exact"/>
              <w:jc w:val="left"/>
              <w:rPr>
                <w:sz w:val="24"/>
              </w:rPr>
            </w:pPr>
          </w:p>
        </w:tc>
      </w:tr>
      <w:tr w14:paraId="5809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978FA3B">
            <w:pPr>
              <w:spacing w:line="400" w:lineRule="exact"/>
              <w:jc w:val="center"/>
              <w:rPr>
                <w:b/>
                <w:sz w:val="24"/>
              </w:rPr>
            </w:pPr>
            <w:r>
              <w:rPr>
                <w:b/>
                <w:sz w:val="24"/>
              </w:rPr>
              <w:t>板书设计</w:t>
            </w:r>
          </w:p>
        </w:tc>
        <w:tc>
          <w:tcPr>
            <w:tcW w:w="6764" w:type="dxa"/>
            <w:tcBorders>
              <w:top w:val="nil"/>
              <w:left w:val="single" w:color="auto" w:sz="4" w:space="0"/>
            </w:tcBorders>
          </w:tcPr>
          <w:p w14:paraId="55612BEB">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75D19850">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Java语言入门</w:t>
                                  </w:r>
                                </w:p>
                                <w:p w14:paraId="32E7B7D9">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Java语言</w:t>
                                  </w:r>
                                  <w:r>
                                    <w:rPr>
                                      <w:rFonts w:hint="eastAsia" w:ascii="宋体" w:hAnsi="宋体" w:eastAsia="宋体" w:cs="宋体"/>
                                      <w:sz w:val="24"/>
                                      <w:szCs w:val="24"/>
                                    </w:rPr>
                                    <w:t>概述</w:t>
                                  </w:r>
                                </w:p>
                                <w:p w14:paraId="321910A0">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Java平台的组成部分</w:t>
                                  </w:r>
                                </w:p>
                                <w:p w14:paraId="71EB5308">
                                  <w:pPr>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Java的版本类型</w:t>
                                  </w:r>
                                </w:p>
                                <w:p w14:paraId="75CF4277">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eastAsia="宋体" w:cs="宋体"/>
                                      <w:sz w:val="24"/>
                                      <w:szCs w:val="24"/>
                                      <w:vertAlign w:val="baseline"/>
                                      <w:lang w:val="en-US" w:eastAsia="zh-CN"/>
                                    </w:rPr>
                                    <w:t>熟悉Java语言特性</w:t>
                                  </w:r>
                                </w:p>
                                <w:p w14:paraId="75DD6642">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eastAsia="宋体" w:cs="宋体"/>
                                      <w:sz w:val="24"/>
                                      <w:szCs w:val="24"/>
                                      <w:vertAlign w:val="baseline"/>
                                      <w:lang w:val="en-US" w:eastAsia="zh-CN"/>
                                    </w:rPr>
                                    <w:t>掌握Java的加载与执行</w:t>
                                  </w:r>
                                </w:p>
                                <w:p w14:paraId="31E261F8">
                                  <w:pPr>
                                    <w:ind w:firstLine="240" w:firstLineChars="100"/>
                                    <w:rPr>
                                      <w:rFonts w:hint="eastAsia" w:ascii="宋体" w:hAnsi="宋体" w:eastAsia="宋体" w:cs="宋体"/>
                                      <w:sz w:val="24"/>
                                      <w:szCs w:val="24"/>
                                      <w:vertAlign w:val="baseline"/>
                                      <w:lang w:val="en-US" w:eastAsia="zh-CN"/>
                                    </w:rPr>
                                  </w:pPr>
                                </w:p>
                                <w:p w14:paraId="5EED570B">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75D19850">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Java语言入门</w:t>
                            </w:r>
                          </w:p>
                          <w:p w14:paraId="32E7B7D9">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Java语言</w:t>
                            </w:r>
                            <w:r>
                              <w:rPr>
                                <w:rFonts w:hint="eastAsia" w:ascii="宋体" w:hAnsi="宋体" w:eastAsia="宋体" w:cs="宋体"/>
                                <w:sz w:val="24"/>
                                <w:szCs w:val="24"/>
                              </w:rPr>
                              <w:t>概述</w:t>
                            </w:r>
                          </w:p>
                          <w:p w14:paraId="321910A0">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Java平台的组成部分</w:t>
                            </w:r>
                          </w:p>
                          <w:p w14:paraId="71EB5308">
                            <w:pPr>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Java的版本类型</w:t>
                            </w:r>
                          </w:p>
                          <w:p w14:paraId="75CF4277">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eastAsia="宋体" w:cs="宋体"/>
                                <w:sz w:val="24"/>
                                <w:szCs w:val="24"/>
                                <w:vertAlign w:val="baseline"/>
                                <w:lang w:val="en-US" w:eastAsia="zh-CN"/>
                              </w:rPr>
                              <w:t>熟悉Java语言特性</w:t>
                            </w:r>
                          </w:p>
                          <w:p w14:paraId="75DD6642">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eastAsia="宋体" w:cs="宋体"/>
                                <w:sz w:val="24"/>
                                <w:szCs w:val="24"/>
                                <w:vertAlign w:val="baseline"/>
                                <w:lang w:val="en-US" w:eastAsia="zh-CN"/>
                              </w:rPr>
                              <w:t>掌握Java的加载与执行</w:t>
                            </w:r>
                          </w:p>
                          <w:p w14:paraId="31E261F8">
                            <w:pPr>
                              <w:ind w:firstLine="240" w:firstLineChars="100"/>
                              <w:rPr>
                                <w:rFonts w:hint="eastAsia" w:ascii="宋体" w:hAnsi="宋体" w:eastAsia="宋体" w:cs="宋体"/>
                                <w:sz w:val="24"/>
                                <w:szCs w:val="24"/>
                                <w:vertAlign w:val="baseline"/>
                                <w:lang w:val="en-US" w:eastAsia="zh-CN"/>
                              </w:rPr>
                            </w:pPr>
                          </w:p>
                          <w:p w14:paraId="5EED570B">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14:paraId="23D25A3A">
            <w:pPr>
              <w:pStyle w:val="16"/>
              <w:spacing w:line="400" w:lineRule="exact"/>
              <w:ind w:left="720" w:firstLine="0" w:firstLineChars="0"/>
              <w:jc w:val="left"/>
              <w:rPr>
                <w:sz w:val="24"/>
              </w:rPr>
            </w:pPr>
          </w:p>
          <w:p w14:paraId="3760AA0E">
            <w:pPr>
              <w:pStyle w:val="16"/>
              <w:spacing w:line="400" w:lineRule="exact"/>
              <w:ind w:left="720" w:firstLine="0" w:firstLineChars="0"/>
              <w:jc w:val="left"/>
              <w:rPr>
                <w:sz w:val="24"/>
              </w:rPr>
            </w:pPr>
          </w:p>
          <w:p w14:paraId="4BB94535">
            <w:pPr>
              <w:pStyle w:val="16"/>
              <w:spacing w:line="400" w:lineRule="exact"/>
              <w:ind w:left="720" w:firstLine="0" w:firstLineChars="0"/>
              <w:jc w:val="left"/>
              <w:rPr>
                <w:sz w:val="24"/>
              </w:rPr>
            </w:pPr>
          </w:p>
          <w:p w14:paraId="4F62FCAE">
            <w:pPr>
              <w:pStyle w:val="16"/>
              <w:spacing w:line="400" w:lineRule="exact"/>
              <w:ind w:left="720" w:firstLine="0" w:firstLineChars="0"/>
              <w:jc w:val="left"/>
              <w:rPr>
                <w:sz w:val="24"/>
              </w:rPr>
            </w:pPr>
          </w:p>
          <w:p w14:paraId="49ED2828">
            <w:pPr>
              <w:pStyle w:val="16"/>
              <w:spacing w:line="400" w:lineRule="exact"/>
              <w:ind w:left="720" w:firstLine="0" w:firstLineChars="0"/>
              <w:jc w:val="left"/>
              <w:rPr>
                <w:sz w:val="24"/>
              </w:rPr>
            </w:pPr>
          </w:p>
          <w:p w14:paraId="37C1EC68">
            <w:pPr>
              <w:pStyle w:val="16"/>
              <w:spacing w:line="400" w:lineRule="exact"/>
              <w:ind w:left="0" w:leftChars="0" w:firstLine="0" w:firstLineChars="0"/>
              <w:jc w:val="left"/>
              <w:rPr>
                <w:sz w:val="24"/>
              </w:rPr>
            </w:pPr>
          </w:p>
        </w:tc>
        <w:tc>
          <w:tcPr>
            <w:tcW w:w="1467" w:type="dxa"/>
            <w:vMerge w:val="continue"/>
          </w:tcPr>
          <w:p w14:paraId="55E1971C">
            <w:pPr>
              <w:spacing w:line="400" w:lineRule="exact"/>
              <w:jc w:val="left"/>
              <w:rPr>
                <w:sz w:val="24"/>
              </w:rPr>
            </w:pPr>
          </w:p>
        </w:tc>
      </w:tr>
      <w:tr w14:paraId="6325A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6FC7F3DF">
            <w:pPr>
              <w:spacing w:line="400" w:lineRule="exact"/>
              <w:jc w:val="center"/>
              <w:rPr>
                <w:b/>
                <w:sz w:val="24"/>
              </w:rPr>
            </w:pPr>
            <w:r>
              <w:rPr>
                <w:b/>
                <w:sz w:val="24"/>
              </w:rPr>
              <w:t>教学反思</w:t>
            </w:r>
          </w:p>
        </w:tc>
        <w:tc>
          <w:tcPr>
            <w:tcW w:w="6764" w:type="dxa"/>
            <w:tcBorders>
              <w:left w:val="single" w:color="auto" w:sz="4" w:space="0"/>
            </w:tcBorders>
          </w:tcPr>
          <w:p w14:paraId="6D51A0FE">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w:t>
            </w:r>
            <w:r>
              <w:rPr>
                <w:rFonts w:hint="eastAsia" w:asciiTheme="minorEastAsia" w:hAnsiTheme="minorEastAsia" w:eastAsiaTheme="minorEastAsia"/>
                <w:sz w:val="24"/>
                <w:lang w:val="en-US" w:eastAsia="zh-CN"/>
              </w:rPr>
              <w:t>Java</w:t>
            </w:r>
            <w:r>
              <w:rPr>
                <w:rFonts w:hint="eastAsia" w:asciiTheme="minorEastAsia" w:hAnsiTheme="minorEastAsia" w:eastAsiaTheme="minorEastAsia"/>
                <w:sz w:val="24"/>
              </w:rPr>
              <w:t>的概念、相关功能，在课堂上让学生多多参与实际操作过程，实践能够加深学生对知识点的理解。</w:t>
            </w:r>
          </w:p>
          <w:p w14:paraId="0C0B0C7F">
            <w:pPr>
              <w:spacing w:line="400" w:lineRule="exact"/>
              <w:jc w:val="left"/>
              <w:rPr>
                <w:b/>
                <w:sz w:val="24"/>
              </w:rPr>
            </w:pPr>
          </w:p>
        </w:tc>
        <w:tc>
          <w:tcPr>
            <w:tcW w:w="1467" w:type="dxa"/>
          </w:tcPr>
          <w:p w14:paraId="256CAFBE">
            <w:pPr>
              <w:spacing w:line="400" w:lineRule="exact"/>
              <w:jc w:val="left"/>
              <w:rPr>
                <w:sz w:val="24"/>
              </w:rPr>
            </w:pPr>
          </w:p>
        </w:tc>
      </w:tr>
    </w:tbl>
    <w:p w14:paraId="28FF8570">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26120E"/>
    <w:multiLevelType w:val="singleLevel"/>
    <w:tmpl w:val="BC26120E"/>
    <w:lvl w:ilvl="0" w:tentative="0">
      <w:start w:val="2"/>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50BA1CB6"/>
    <w:multiLevelType w:val="singleLevel"/>
    <w:tmpl w:val="50BA1CB6"/>
    <w:lvl w:ilvl="0" w:tentative="0">
      <w:start w:val="6"/>
      <w:numFmt w:val="decimal"/>
      <w:suff w:val="nothing"/>
      <w:lvlText w:val="（%1）"/>
      <w:lvlJc w:val="left"/>
    </w:lvl>
  </w:abstractNum>
  <w:abstractNum w:abstractNumId="4">
    <w:nsid w:val="5D28BA93"/>
    <w:multiLevelType w:val="singleLevel"/>
    <w:tmpl w:val="5D28BA93"/>
    <w:lvl w:ilvl="0" w:tentative="0">
      <w:start w:val="3"/>
      <w:numFmt w:val="decimal"/>
      <w:suff w:val="nothing"/>
      <w:lvlText w:val="（%1）"/>
      <w:lvlJc w:val="left"/>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83E2022"/>
    <w:rsid w:val="4A13610F"/>
    <w:rsid w:val="4A9C6FA6"/>
    <w:rsid w:val="4AB23B64"/>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4144FE"/>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1843</Words>
  <Characters>2068</Characters>
  <Lines>21</Lines>
  <Paragraphs>6</Paragraphs>
  <TotalTime>0</TotalTime>
  <ScaleCrop>false</ScaleCrop>
  <LinksUpToDate>false</LinksUpToDate>
  <CharactersWithSpaces>2115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2025-05-04T20:38:26Z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