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4E4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1E92F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4F67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43B16CE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</w:t>
            </w: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 xml:space="preserve">4 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基本数据类型的运算</w:t>
            </w:r>
          </w:p>
        </w:tc>
        <w:tc>
          <w:tcPr>
            <w:tcW w:w="709" w:type="dxa"/>
            <w:vAlign w:val="center"/>
          </w:tcPr>
          <w:p w14:paraId="7ADB0C8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1236C8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88399E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9B3A44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39A4F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0BAC0E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055BE17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5B9616CD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default"/>
                <w:vertAlign w:val="baseline"/>
                <w:lang w:val="en-US" w:eastAsia="zh-CN"/>
              </w:rPr>
              <w:t>熟悉进制转换</w:t>
            </w:r>
          </w:p>
        </w:tc>
      </w:tr>
      <w:tr w14:paraId="25F9C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A3C6A3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F436FE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25ECE4A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1.进制概念</w:t>
            </w:r>
          </w:p>
          <w:p w14:paraId="2D383584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2.进制转换</w:t>
            </w:r>
          </w:p>
        </w:tc>
      </w:tr>
      <w:tr w14:paraId="49469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6D1D30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B0B41FE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BA9951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进制，也叫进位计数制，是人为定义的带进位的计数方法。Java中常用的进制主要包括二进制、八进制、十进制和十六进制。这些进制在计算机编程中尤为重要，因为它们直接决定了计算机内部数据的存储和运算方式。例如，我们表达数据时，可以用二进制状态来表示，但由于二进制表现形式过长，所以我们通常会使用八进制或十六进制来简化表示。同时，不同进制之间的转换也是编程中常见的需求。</w:t>
            </w:r>
          </w:p>
        </w:tc>
      </w:tr>
      <w:tr w14:paraId="7E665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5BD623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68C407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6B5774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18C49A1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  <w:t>进制概念</w:t>
            </w:r>
          </w:p>
          <w:p w14:paraId="4451BED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5DAAA4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 w:bidi="ar-SA"/>
              </w:rPr>
              <w:t>1.进制转换</w:t>
            </w:r>
          </w:p>
        </w:tc>
      </w:tr>
      <w:tr w14:paraId="16D0E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2D761B6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FE3099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2530199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DC21AC4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进制转换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6AF883E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322F028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实现十进制与二进制转换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EAF7344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0E05E3B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950E88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82FC74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8EC6EA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BAAA65B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EF6F2D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0DC21AC4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进制转换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6AF883E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322F028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实现十进制与二进制转换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EAF7344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0E05E3B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950E88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182FC74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8EC6EAB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BAAA65B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EF6F2D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5CDD3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F41AA5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C7FAF3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进制概念</w:t>
                                  </w:r>
                                </w:p>
                                <w:p w14:paraId="21CA1D0F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进制的由来和发展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BC7FAF3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进制概念</w:t>
                            </w:r>
                          </w:p>
                          <w:p w14:paraId="21CA1D0F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进制的由来和发展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865875F">
            <w:pPr>
              <w:rPr>
                <w:rFonts w:ascii="宋体" w:hAnsi="宋体"/>
                <w:sz w:val="24"/>
              </w:rPr>
            </w:pPr>
          </w:p>
          <w:p w14:paraId="64DB1F3B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5C63393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2、进制表示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55C63393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2、进制表示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8AB6D7B">
            <w:pPr>
              <w:rPr>
                <w:rFonts w:ascii="宋体" w:hAnsi="宋体"/>
                <w:sz w:val="24"/>
              </w:rPr>
            </w:pPr>
          </w:p>
          <w:p w14:paraId="579573B5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5513BB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F078841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3、进制转换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F078841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3、进制转换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1A068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AB2CB47">
            <w:pPr>
              <w:rPr>
                <w:rFonts w:ascii="宋体" w:hAnsi="宋体"/>
                <w:sz w:val="24"/>
              </w:rPr>
            </w:pPr>
          </w:p>
          <w:p w14:paraId="7DE9A86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426C40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635B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D0654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1539D1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E8B3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709B66F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C6EB5B3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二进制与十进制转换</w:t>
            </w:r>
          </w:p>
        </w:tc>
      </w:tr>
      <w:tr w14:paraId="1C7A4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00374B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0909A3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4BAF02B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E5AB542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38486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11AACD9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C785586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4E812BBD">
      <w:pPr>
        <w:jc w:val="center"/>
        <w:rPr>
          <w:b/>
          <w:sz w:val="24"/>
          <w:szCs w:val="36"/>
        </w:rPr>
      </w:pPr>
    </w:p>
    <w:p w14:paraId="513601A3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9AD1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A5398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A0C352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3CC06C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09A7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AFC9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3FCCDF2">
            <w:pPr>
              <w:spacing w:line="400" w:lineRule="exact"/>
              <w:jc w:val="center"/>
              <w:rPr>
                <w:sz w:val="24"/>
              </w:rPr>
            </w:pPr>
          </w:p>
          <w:p w14:paraId="56616CA3">
            <w:pPr>
              <w:spacing w:line="400" w:lineRule="exact"/>
              <w:jc w:val="center"/>
              <w:rPr>
                <w:sz w:val="24"/>
              </w:rPr>
            </w:pPr>
          </w:p>
          <w:p w14:paraId="0D25B875">
            <w:pPr>
              <w:spacing w:line="400" w:lineRule="exact"/>
              <w:rPr>
                <w:rFonts w:hint="eastAsia"/>
                <w:sz w:val="24"/>
              </w:rPr>
            </w:pPr>
          </w:p>
          <w:p w14:paraId="1484688F">
            <w:pPr>
              <w:spacing w:line="400" w:lineRule="exact"/>
              <w:rPr>
                <w:sz w:val="24"/>
              </w:rPr>
            </w:pPr>
          </w:p>
          <w:p w14:paraId="0F863525">
            <w:pPr>
              <w:spacing w:line="400" w:lineRule="exact"/>
              <w:jc w:val="center"/>
              <w:rPr>
                <w:sz w:val="24"/>
              </w:rPr>
            </w:pPr>
          </w:p>
          <w:p w14:paraId="77D01AD5">
            <w:pPr>
              <w:spacing w:line="400" w:lineRule="exact"/>
              <w:jc w:val="center"/>
              <w:rPr>
                <w:sz w:val="24"/>
              </w:rPr>
            </w:pPr>
          </w:p>
          <w:p w14:paraId="54C746B4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3BA77367">
            <w:pPr>
              <w:spacing w:line="400" w:lineRule="exact"/>
              <w:jc w:val="center"/>
              <w:rPr>
                <w:sz w:val="24"/>
              </w:rPr>
            </w:pPr>
          </w:p>
          <w:p w14:paraId="131CD92E">
            <w:pPr>
              <w:spacing w:line="400" w:lineRule="exact"/>
              <w:jc w:val="center"/>
              <w:rPr>
                <w:sz w:val="24"/>
              </w:rPr>
            </w:pPr>
          </w:p>
          <w:p w14:paraId="7DCFD667">
            <w:pPr>
              <w:spacing w:line="400" w:lineRule="exact"/>
              <w:jc w:val="center"/>
              <w:rPr>
                <w:sz w:val="24"/>
              </w:rPr>
            </w:pPr>
          </w:p>
          <w:p w14:paraId="3610D4B2">
            <w:pPr>
              <w:spacing w:line="400" w:lineRule="exact"/>
              <w:jc w:val="center"/>
              <w:rPr>
                <w:sz w:val="24"/>
              </w:rPr>
            </w:pPr>
          </w:p>
          <w:p w14:paraId="3173FB38">
            <w:pPr>
              <w:spacing w:line="400" w:lineRule="exact"/>
              <w:jc w:val="center"/>
              <w:rPr>
                <w:sz w:val="24"/>
              </w:rPr>
            </w:pPr>
          </w:p>
          <w:p w14:paraId="292A08B6">
            <w:pPr>
              <w:spacing w:line="400" w:lineRule="exact"/>
              <w:jc w:val="center"/>
              <w:rPr>
                <w:sz w:val="24"/>
              </w:rPr>
            </w:pPr>
          </w:p>
          <w:p w14:paraId="1EF19731">
            <w:pPr>
              <w:spacing w:line="400" w:lineRule="exact"/>
              <w:jc w:val="center"/>
              <w:rPr>
                <w:sz w:val="24"/>
              </w:rPr>
            </w:pPr>
          </w:p>
          <w:p w14:paraId="003B6BB9">
            <w:pPr>
              <w:spacing w:line="400" w:lineRule="exact"/>
              <w:jc w:val="center"/>
              <w:rPr>
                <w:sz w:val="24"/>
              </w:rPr>
            </w:pPr>
          </w:p>
          <w:p w14:paraId="21F4995C">
            <w:pPr>
              <w:spacing w:line="400" w:lineRule="exact"/>
              <w:jc w:val="center"/>
              <w:rPr>
                <w:sz w:val="24"/>
              </w:rPr>
            </w:pPr>
          </w:p>
          <w:p w14:paraId="7B04393E">
            <w:pPr>
              <w:spacing w:line="400" w:lineRule="exact"/>
              <w:jc w:val="center"/>
              <w:rPr>
                <w:sz w:val="24"/>
              </w:rPr>
            </w:pPr>
          </w:p>
          <w:p w14:paraId="50FD39AF">
            <w:pPr>
              <w:spacing w:line="400" w:lineRule="exact"/>
              <w:jc w:val="center"/>
              <w:rPr>
                <w:sz w:val="24"/>
              </w:rPr>
            </w:pPr>
          </w:p>
          <w:p w14:paraId="4DBE2552">
            <w:pPr>
              <w:spacing w:line="400" w:lineRule="exact"/>
              <w:jc w:val="center"/>
              <w:rPr>
                <w:sz w:val="24"/>
              </w:rPr>
            </w:pPr>
          </w:p>
          <w:p w14:paraId="02A6DD20">
            <w:pPr>
              <w:spacing w:line="400" w:lineRule="exact"/>
              <w:jc w:val="center"/>
              <w:rPr>
                <w:sz w:val="24"/>
              </w:rPr>
            </w:pPr>
          </w:p>
          <w:p w14:paraId="52281601">
            <w:pPr>
              <w:spacing w:line="400" w:lineRule="exact"/>
              <w:jc w:val="center"/>
              <w:rPr>
                <w:sz w:val="24"/>
              </w:rPr>
            </w:pPr>
          </w:p>
          <w:p w14:paraId="2885D31D">
            <w:pPr>
              <w:spacing w:line="400" w:lineRule="exact"/>
              <w:jc w:val="center"/>
              <w:rPr>
                <w:sz w:val="24"/>
              </w:rPr>
            </w:pPr>
          </w:p>
          <w:p w14:paraId="44DF739C">
            <w:pPr>
              <w:spacing w:line="400" w:lineRule="exact"/>
              <w:jc w:val="center"/>
              <w:rPr>
                <w:sz w:val="24"/>
              </w:rPr>
            </w:pPr>
          </w:p>
          <w:p w14:paraId="0A07E5CB">
            <w:pPr>
              <w:spacing w:line="400" w:lineRule="exact"/>
              <w:jc w:val="center"/>
              <w:rPr>
                <w:sz w:val="24"/>
              </w:rPr>
            </w:pPr>
          </w:p>
          <w:p w14:paraId="052D9AF7">
            <w:pPr>
              <w:spacing w:line="400" w:lineRule="exact"/>
              <w:jc w:val="center"/>
              <w:rPr>
                <w:sz w:val="24"/>
              </w:rPr>
            </w:pPr>
          </w:p>
          <w:p w14:paraId="7FB52D14">
            <w:pPr>
              <w:spacing w:line="400" w:lineRule="exact"/>
              <w:jc w:val="center"/>
              <w:rPr>
                <w:sz w:val="24"/>
              </w:rPr>
            </w:pPr>
          </w:p>
          <w:p w14:paraId="211B2BAC">
            <w:pPr>
              <w:spacing w:line="400" w:lineRule="exact"/>
              <w:jc w:val="center"/>
              <w:rPr>
                <w:sz w:val="24"/>
              </w:rPr>
            </w:pPr>
          </w:p>
          <w:p w14:paraId="5AA97A0B">
            <w:pPr>
              <w:spacing w:line="400" w:lineRule="exact"/>
              <w:jc w:val="center"/>
              <w:rPr>
                <w:sz w:val="24"/>
              </w:rPr>
            </w:pPr>
          </w:p>
          <w:p w14:paraId="095B664E">
            <w:pPr>
              <w:spacing w:line="400" w:lineRule="exact"/>
              <w:jc w:val="center"/>
              <w:rPr>
                <w:sz w:val="24"/>
              </w:rPr>
            </w:pPr>
          </w:p>
          <w:p w14:paraId="24C30F1E">
            <w:pPr>
              <w:spacing w:line="400" w:lineRule="exact"/>
              <w:jc w:val="center"/>
              <w:rPr>
                <w:sz w:val="24"/>
              </w:rPr>
            </w:pPr>
          </w:p>
          <w:p w14:paraId="69CBCF4B">
            <w:pPr>
              <w:spacing w:line="400" w:lineRule="exact"/>
              <w:jc w:val="center"/>
              <w:rPr>
                <w:sz w:val="24"/>
              </w:rPr>
            </w:pPr>
          </w:p>
          <w:p w14:paraId="6AB9E9E4">
            <w:pPr>
              <w:spacing w:line="400" w:lineRule="exact"/>
              <w:jc w:val="center"/>
              <w:rPr>
                <w:sz w:val="24"/>
              </w:rPr>
            </w:pPr>
          </w:p>
          <w:p w14:paraId="78C1FACC">
            <w:pPr>
              <w:spacing w:line="400" w:lineRule="exact"/>
              <w:jc w:val="center"/>
              <w:rPr>
                <w:sz w:val="24"/>
              </w:rPr>
            </w:pPr>
          </w:p>
          <w:p w14:paraId="595FB13C">
            <w:pPr>
              <w:spacing w:line="400" w:lineRule="exact"/>
              <w:jc w:val="center"/>
              <w:rPr>
                <w:sz w:val="24"/>
              </w:rPr>
            </w:pPr>
          </w:p>
          <w:p w14:paraId="560B118A">
            <w:pPr>
              <w:spacing w:line="400" w:lineRule="exact"/>
              <w:jc w:val="center"/>
              <w:rPr>
                <w:sz w:val="24"/>
              </w:rPr>
            </w:pPr>
          </w:p>
          <w:p w14:paraId="61BCDBE4">
            <w:pPr>
              <w:spacing w:line="400" w:lineRule="exact"/>
              <w:jc w:val="center"/>
              <w:rPr>
                <w:sz w:val="24"/>
              </w:rPr>
            </w:pPr>
          </w:p>
          <w:p w14:paraId="176BFA70">
            <w:pPr>
              <w:spacing w:line="400" w:lineRule="exact"/>
              <w:jc w:val="center"/>
              <w:rPr>
                <w:sz w:val="24"/>
              </w:rPr>
            </w:pPr>
          </w:p>
          <w:p w14:paraId="4CFDA482">
            <w:pPr>
              <w:spacing w:line="400" w:lineRule="exact"/>
              <w:jc w:val="center"/>
              <w:rPr>
                <w:sz w:val="24"/>
              </w:rPr>
            </w:pPr>
          </w:p>
          <w:p w14:paraId="611CE891">
            <w:pPr>
              <w:spacing w:line="400" w:lineRule="exact"/>
              <w:jc w:val="center"/>
              <w:rPr>
                <w:sz w:val="24"/>
              </w:rPr>
            </w:pPr>
          </w:p>
          <w:p w14:paraId="0245AE1B">
            <w:pPr>
              <w:spacing w:line="400" w:lineRule="exact"/>
              <w:jc w:val="center"/>
              <w:rPr>
                <w:sz w:val="24"/>
              </w:rPr>
            </w:pPr>
          </w:p>
          <w:p w14:paraId="560B8E6E">
            <w:pPr>
              <w:spacing w:line="400" w:lineRule="exact"/>
              <w:jc w:val="center"/>
              <w:rPr>
                <w:sz w:val="24"/>
              </w:rPr>
            </w:pPr>
          </w:p>
          <w:p w14:paraId="19DFD308">
            <w:pPr>
              <w:spacing w:line="400" w:lineRule="exact"/>
              <w:rPr>
                <w:sz w:val="24"/>
              </w:rPr>
            </w:pPr>
          </w:p>
          <w:p w14:paraId="40FFE651">
            <w:pPr>
              <w:spacing w:line="400" w:lineRule="exact"/>
              <w:rPr>
                <w:sz w:val="24"/>
              </w:rPr>
            </w:pPr>
          </w:p>
          <w:p w14:paraId="3439773E">
            <w:pPr>
              <w:spacing w:line="400" w:lineRule="exact"/>
              <w:rPr>
                <w:sz w:val="24"/>
              </w:rPr>
            </w:pPr>
          </w:p>
          <w:p w14:paraId="4683DB0A">
            <w:pPr>
              <w:spacing w:line="400" w:lineRule="exact"/>
              <w:rPr>
                <w:sz w:val="24"/>
              </w:rPr>
            </w:pPr>
          </w:p>
          <w:p w14:paraId="48090838">
            <w:pPr>
              <w:spacing w:line="400" w:lineRule="exact"/>
              <w:rPr>
                <w:sz w:val="24"/>
              </w:rPr>
            </w:pPr>
          </w:p>
          <w:p w14:paraId="033D2B89">
            <w:pPr>
              <w:spacing w:line="400" w:lineRule="exact"/>
              <w:rPr>
                <w:sz w:val="24"/>
              </w:rPr>
            </w:pPr>
          </w:p>
          <w:p w14:paraId="0565A68A">
            <w:pPr>
              <w:spacing w:line="400" w:lineRule="exact"/>
              <w:rPr>
                <w:sz w:val="24"/>
              </w:rPr>
            </w:pPr>
          </w:p>
          <w:p w14:paraId="40BFE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18BAE4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30B9AEE2">
            <w:pPr>
              <w:spacing w:line="400" w:lineRule="exact"/>
              <w:rPr>
                <w:sz w:val="24"/>
              </w:rPr>
            </w:pPr>
          </w:p>
          <w:p w14:paraId="697C2EB2">
            <w:pPr>
              <w:spacing w:line="400" w:lineRule="exact"/>
              <w:rPr>
                <w:sz w:val="24"/>
              </w:rPr>
            </w:pPr>
          </w:p>
          <w:p w14:paraId="001912EE">
            <w:pPr>
              <w:spacing w:line="400" w:lineRule="exact"/>
              <w:rPr>
                <w:sz w:val="24"/>
              </w:rPr>
            </w:pPr>
          </w:p>
          <w:p w14:paraId="01D56B58">
            <w:pPr>
              <w:spacing w:line="400" w:lineRule="exact"/>
              <w:rPr>
                <w:sz w:val="24"/>
              </w:rPr>
            </w:pPr>
          </w:p>
          <w:p w14:paraId="20BD050F">
            <w:pPr>
              <w:spacing w:line="400" w:lineRule="exact"/>
              <w:rPr>
                <w:sz w:val="24"/>
              </w:rPr>
            </w:pPr>
          </w:p>
          <w:p w14:paraId="21A99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ED71C4D">
            <w:pPr>
              <w:spacing w:line="400" w:lineRule="exact"/>
              <w:rPr>
                <w:sz w:val="24"/>
              </w:rPr>
            </w:pPr>
          </w:p>
          <w:p w14:paraId="0180A671">
            <w:pPr>
              <w:spacing w:line="400" w:lineRule="exact"/>
              <w:rPr>
                <w:sz w:val="24"/>
              </w:rPr>
            </w:pPr>
          </w:p>
          <w:p w14:paraId="1E2DA1E6">
            <w:pPr>
              <w:spacing w:line="400" w:lineRule="exact"/>
              <w:rPr>
                <w:sz w:val="24"/>
              </w:rPr>
            </w:pPr>
          </w:p>
          <w:p w14:paraId="2D0D0899">
            <w:pPr>
              <w:spacing w:line="400" w:lineRule="exact"/>
              <w:rPr>
                <w:sz w:val="24"/>
              </w:rPr>
            </w:pPr>
          </w:p>
          <w:p w14:paraId="66F6779A">
            <w:pPr>
              <w:spacing w:line="400" w:lineRule="exact"/>
              <w:rPr>
                <w:sz w:val="24"/>
              </w:rPr>
            </w:pPr>
          </w:p>
          <w:p w14:paraId="2EAFC0D9">
            <w:pPr>
              <w:spacing w:line="400" w:lineRule="exact"/>
              <w:rPr>
                <w:sz w:val="24"/>
              </w:rPr>
            </w:pPr>
          </w:p>
          <w:p w14:paraId="272D55A0">
            <w:pPr>
              <w:spacing w:line="400" w:lineRule="exact"/>
              <w:rPr>
                <w:sz w:val="24"/>
              </w:rPr>
            </w:pPr>
          </w:p>
          <w:p w14:paraId="0C107AB1">
            <w:pPr>
              <w:spacing w:line="400" w:lineRule="exact"/>
              <w:rPr>
                <w:sz w:val="24"/>
              </w:rPr>
            </w:pPr>
          </w:p>
          <w:p w14:paraId="7C2ED525">
            <w:pPr>
              <w:spacing w:line="400" w:lineRule="exact"/>
              <w:rPr>
                <w:sz w:val="24"/>
              </w:rPr>
            </w:pPr>
          </w:p>
          <w:p w14:paraId="7606A88A">
            <w:pPr>
              <w:spacing w:line="400" w:lineRule="exact"/>
              <w:rPr>
                <w:sz w:val="24"/>
              </w:rPr>
            </w:pPr>
          </w:p>
          <w:p w14:paraId="31FF878C">
            <w:pPr>
              <w:spacing w:line="400" w:lineRule="exact"/>
              <w:rPr>
                <w:sz w:val="24"/>
              </w:rPr>
            </w:pPr>
          </w:p>
          <w:p w14:paraId="79BCAFCC">
            <w:pPr>
              <w:spacing w:line="400" w:lineRule="exact"/>
              <w:rPr>
                <w:sz w:val="24"/>
              </w:rPr>
            </w:pPr>
          </w:p>
          <w:p w14:paraId="34B6CF7C">
            <w:pPr>
              <w:spacing w:line="400" w:lineRule="exact"/>
              <w:rPr>
                <w:sz w:val="24"/>
              </w:rPr>
            </w:pPr>
          </w:p>
          <w:p w14:paraId="7CCEADC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2F73AC27">
            <w:pPr>
              <w:spacing w:line="400" w:lineRule="exact"/>
              <w:rPr>
                <w:sz w:val="24"/>
              </w:rPr>
            </w:pPr>
          </w:p>
          <w:p w14:paraId="67D8D5F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BDBB9B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C36F1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FD915F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E5B0696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79C736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36B7AEE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311B6EF2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066A8014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数据类型如何在计算机中存储的和运算的呢？</w:t>
            </w:r>
          </w:p>
          <w:p w14:paraId="3E97EF5C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89DA92E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进制转换</w:t>
            </w:r>
          </w:p>
          <w:p w14:paraId="2D9023C0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其它进制转十进制</w:t>
            </w:r>
          </w:p>
          <w:p w14:paraId="1B625C35">
            <w:pPr>
              <w:ind w:firstLine="420" w:firstLineChars="200"/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方法：假设我们要将n进制转换为十进制，首先我们从n进制的右边为第一位数（从低位到高位），其权值是n的0次方，第二位是n的1次方，依次递增下去，把最后的结果相加的值就是十进制的值了。</w:t>
            </w:r>
          </w:p>
          <w:p w14:paraId="5DD6DDBB"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举个例子：将（1101）n  转换为十进制</w:t>
            </w:r>
          </w:p>
          <w:p w14:paraId="1E7DBB35"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（1101）n  =  1*（n）^3  + 1 * (n) ^ 2  +  0 * (n) ^ 1 + 0 * (n) ^ 0 ;</w:t>
            </w:r>
          </w:p>
          <w:p w14:paraId="10A8859E"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</w:p>
          <w:p w14:paraId="35C15245"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如：(1101) 2  =  1*（2）^3  + 1 * (2) ^ 2  +  0 * (2) ^ 1 + 1 * (2) ^ 0  =  13;</w:t>
            </w:r>
          </w:p>
          <w:p w14:paraId="3434376A"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</w:p>
          <w:p w14:paraId="2B141CDB"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八进制，十六进制同样如此。</w:t>
            </w:r>
          </w:p>
          <w:p w14:paraId="46CDCEAD"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</w:p>
          <w:p w14:paraId="49EB13D7">
            <w:pP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例：将十六进制的(2B)H转换为十进制的步骤如下：</w:t>
            </w:r>
          </w:p>
          <w:p w14:paraId="48A7443F"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1. 第0位 B x 16^0 = 11；</w:t>
            </w:r>
          </w:p>
          <w:p w14:paraId="4827491C"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</w:p>
          <w:p w14:paraId="23CD0AA1"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2. 第1位 2 x 16^1 = 32；</w:t>
            </w:r>
          </w:p>
          <w:p w14:paraId="6E106567"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</w:p>
          <w:p w14:paraId="07ABBF31">
            <w:pPr>
              <w:rPr>
                <w:rFonts w:ascii="宋体" w:hAnsi="宋体" w:eastAsia="宋体" w:cs="宋体"/>
                <w:color w:val="333333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  <w:t>3. 读数，把结果值相加，11+32=43，即(2B)H=(43)D。</w:t>
            </w:r>
          </w:p>
          <w:p w14:paraId="3E575B6E">
            <w:pPr>
              <w:rPr>
                <w:rFonts w:hint="eastAsia" w:ascii="宋体" w:hAnsi="宋体" w:eastAsia="宋体" w:cs="宋体"/>
                <w:color w:val="333333"/>
                <w:shd w:val="clear" w:color="auto" w:fill="FFFFFF"/>
              </w:rPr>
            </w:pPr>
          </w:p>
          <w:p w14:paraId="7973DE7F">
            <w:pPr>
              <w:widowControl/>
              <w:spacing w:line="440" w:lineRule="exact"/>
              <w:rPr>
                <w:rFonts w:cs="Arial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十进制转其它进制</w:t>
            </w:r>
            <w:r>
              <w:rPr>
                <w:rFonts w:cs="Arial" w:asciiTheme="minorEastAsia" w:hAnsiTheme="minorEastAsia" w:eastAsiaTheme="minorEastAsia"/>
                <w:b/>
                <w:bCs/>
                <w:sz w:val="24"/>
              </w:rPr>
              <w:t xml:space="preserve"> </w:t>
            </w:r>
          </w:p>
          <w:p w14:paraId="71FC5FCA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  <w:t>假设我们要将十进制转换为n进制</w:t>
            </w:r>
          </w:p>
          <w:p w14:paraId="0C70707E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  <w:t>方法：除n取余法，即每次将整数部分除以n，余数为该位权上的数，而商继续除以n，余数又为上一个位权上的数，这个步骤一直持续下去，直到商为0为止，最后读数时候，从最后一个余数读起，一直到最前面的一个余数。</w:t>
            </w:r>
          </w:p>
          <w:p w14:paraId="51D53DFE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80" w:firstLineChars="200"/>
              <w:rPr>
                <w:rFonts w:hint="eastAsia" w:ascii="宋体" w:hAnsi="宋体" w:eastAsia="宋体" w:cs="宋体"/>
                <w:color w:val="4D4D4D"/>
                <w:sz w:val="27"/>
                <w:szCs w:val="27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kern w:val="0"/>
              </w:rPr>
              <w:drawing>
                <wp:inline distT="0" distB="0" distL="114300" distR="114300">
                  <wp:extent cx="3418840" cy="1908175"/>
                  <wp:effectExtent l="0" t="0" r="10160" b="12065"/>
                  <wp:docPr id="58" name="图片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图片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8840" cy="190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703168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  <w:t>例：将十进制的(796)D转换为十六进制的步骤如下：</w:t>
            </w:r>
          </w:p>
          <w:p w14:paraId="273EED00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  <w:t>1. 将商796除以16，商49余数为12，对应十六进制的C；</w:t>
            </w:r>
          </w:p>
          <w:p w14:paraId="12EC1EB4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  <w:t>2. 将商49除以16，商3余数为1；</w:t>
            </w:r>
          </w:p>
          <w:p w14:paraId="535C2C32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  <w:t>3. 将商3除以16，商0余数为3；</w:t>
            </w:r>
          </w:p>
          <w:p w14:paraId="2A276D27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  <w:t>4. 读数，因为最后一位是经过多次除以16才得到的，因此它是最高位，读数字从最后的余数向前读，31C，即(796)D=(31C)H。</w:t>
            </w:r>
          </w:p>
          <w:p w14:paraId="1557FF23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</w:p>
          <w:p w14:paraId="0EE0328B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</w:p>
          <w:p w14:paraId="1F601D29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20" w:firstLineChars="200"/>
              <w:rPr>
                <w:rFonts w:hint="eastAsia" w:ascii="宋体" w:hAnsi="宋体" w:eastAsia="宋体" w:cs="宋体"/>
                <w:color w:val="33333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</w:p>
          <w:p w14:paraId="4CC6E698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80" w:firstLineChars="2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二进制：由0和1两个符号组成，逢二进一。</w:t>
            </w:r>
          </w:p>
          <w:p w14:paraId="10F86B61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80" w:firstLineChars="2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八进制：由0到7八个符号组成，逢八进一，并以数字0开头表示。</w:t>
            </w:r>
          </w:p>
          <w:p w14:paraId="133EF6D6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80" w:firstLineChars="2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十进制：是我们日常使用的进制，由0到9十个符号组成，逢十进一。</w:t>
            </w:r>
          </w:p>
          <w:p w14:paraId="22B3AD82">
            <w:pPr>
              <w:pStyle w:val="7"/>
              <w:widowControl/>
              <w:shd w:val="clear" w:color="auto" w:fill="FFFFFF"/>
              <w:spacing w:beforeAutospacing="0" w:after="240" w:afterAutospacing="0" w:line="390" w:lineRule="atLeast"/>
              <w:ind w:firstLine="480" w:firstLineChars="2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十六进制：由0到9和A到F十六个符号组成，逢十六进一，并以0x或0X开头表示。其中，A-F不区分大小写。</w:t>
            </w:r>
          </w:p>
          <w:p w14:paraId="3A729D00">
            <w:pPr>
              <w:spacing w:line="400" w:lineRule="exact"/>
              <w:jc w:val="left"/>
              <w:rPr>
                <w:sz w:val="24"/>
              </w:rPr>
            </w:pPr>
          </w:p>
          <w:p w14:paraId="3790F297">
            <w:pPr>
              <w:spacing w:line="400" w:lineRule="exact"/>
              <w:jc w:val="left"/>
              <w:rPr>
                <w:sz w:val="24"/>
              </w:rPr>
            </w:pPr>
          </w:p>
          <w:p w14:paraId="02C77496">
            <w:pPr>
              <w:spacing w:line="400" w:lineRule="exact"/>
              <w:jc w:val="left"/>
              <w:rPr>
                <w:sz w:val="24"/>
              </w:rPr>
            </w:pPr>
          </w:p>
          <w:p w14:paraId="664AFB33">
            <w:pPr>
              <w:spacing w:line="400" w:lineRule="exact"/>
              <w:jc w:val="left"/>
              <w:rPr>
                <w:sz w:val="24"/>
              </w:rPr>
            </w:pPr>
          </w:p>
          <w:p w14:paraId="25C2904F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把十进制32转为二进制</w:t>
            </w:r>
          </w:p>
        </w:tc>
        <w:tc>
          <w:tcPr>
            <w:tcW w:w="1467" w:type="dxa"/>
            <w:vMerge w:val="restart"/>
          </w:tcPr>
          <w:p w14:paraId="6C62AAB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F33321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DCB46E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0F5971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8BA132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50947A2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E46528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7B7DAD7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EE218F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FD8CC9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5787AE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72F85E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B5A07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计算机语言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中数据如何表示的</w:t>
            </w:r>
            <w:r>
              <w:rPr>
                <w:rFonts w:hint="eastAsia"/>
                <w:szCs w:val="21"/>
              </w:rPr>
              <w:t>？</w:t>
            </w:r>
          </w:p>
          <w:p w14:paraId="61863D1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C826A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CEC474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A79175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8B79A9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384584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D9C284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979A13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4A91E0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C5C423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E710A0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5D0F4E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22B1BC03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1CD30E00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42F159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CC2A80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可以笔算二进制和十进制转换</w:t>
            </w:r>
            <w:r>
              <w:rPr>
                <w:rFonts w:hint="eastAsia"/>
                <w:szCs w:val="21"/>
              </w:rPr>
              <w:t>。</w:t>
            </w:r>
          </w:p>
          <w:p w14:paraId="52C4CD9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6F098F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讲解</w:t>
            </w:r>
            <w:r>
              <w:rPr>
                <w:rFonts w:hint="eastAsia"/>
                <w:szCs w:val="21"/>
                <w:lang w:val="en-US" w:eastAsia="zh-CN"/>
              </w:rPr>
              <w:t>跨平台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4F349EF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C4EB47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C74B611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17C06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04B805A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853F450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3CDB78F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0F57AF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31912E">
            <w:pPr>
              <w:spacing w:line="400" w:lineRule="exact"/>
              <w:jc w:val="left"/>
              <w:rPr>
                <w:szCs w:val="21"/>
              </w:rPr>
            </w:pPr>
          </w:p>
          <w:p w14:paraId="2F251109">
            <w:pPr>
              <w:spacing w:line="400" w:lineRule="exact"/>
              <w:jc w:val="left"/>
              <w:rPr>
                <w:szCs w:val="21"/>
              </w:rPr>
            </w:pPr>
          </w:p>
          <w:p w14:paraId="0CA614D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1A5B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FBB9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FC5EA3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54A8698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进制转换</w:t>
                                  </w:r>
                                </w:p>
                                <w:p w14:paraId="1912FD87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进制概念</w:t>
                                  </w:r>
                                </w:p>
                                <w:p w14:paraId="23A64D3A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计算机存储数据</w:t>
                                  </w:r>
                                </w:p>
                                <w:p w14:paraId="0986B24F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数据如何运算</w:t>
                                  </w:r>
                                </w:p>
                                <w:p w14:paraId="63EC9027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其它进制转十进制</w:t>
                                  </w:r>
                                </w:p>
                                <w:p w14:paraId="145B8737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十进制转其它进制</w:t>
                                  </w:r>
                                </w:p>
                                <w:p w14:paraId="5C9F12B6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36D46C6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54A8698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进制转换</w:t>
                            </w:r>
                          </w:p>
                          <w:p w14:paraId="1912FD87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进制概念</w:t>
                            </w:r>
                          </w:p>
                          <w:p w14:paraId="23A64D3A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计算机存储数据</w:t>
                            </w:r>
                          </w:p>
                          <w:p w14:paraId="0986B24F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数据如何运算</w:t>
                            </w:r>
                          </w:p>
                          <w:p w14:paraId="63EC9027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其它进制转十进制</w:t>
                            </w:r>
                          </w:p>
                          <w:p w14:paraId="145B8737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十进制转其它进制</w:t>
                            </w:r>
                          </w:p>
                          <w:p w14:paraId="5C9F12B6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36D46C62"/>
                        </w:txbxContent>
                      </v:textbox>
                    </v:shape>
                  </w:pict>
                </mc:Fallback>
              </mc:AlternateContent>
            </w:r>
          </w:p>
          <w:p w14:paraId="054DD19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5E1F78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10C2CF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DF8844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41BB5F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29B48E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E1EB76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E7E414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C4E6DD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68916D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6355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AE9EC1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BD2F77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在Java编程中，使用进制时需要注意以下几点：</w:t>
            </w:r>
          </w:p>
          <w:p w14:paraId="02268C9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Chars="0" w:firstLine="480" w:firstLineChars="20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进制的表示：二进制由0和1组成，逢二进一；八进制由0到7组成，逢八进一并以数字0开头表示；十进制是我们日常使用的，由0到9十个符号组成，逢十进一；十六进制由0到9和A到F（不区分大小写）十六个符号组成，以0x或0X开头表示。</w:t>
            </w:r>
          </w:p>
          <w:p w14:paraId="38D8988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Chars="0" w:firstLine="480" w:firstLineChars="20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数据前缀的添加：由于不同进制的数可能会造成数据的混乱，因此会给不同进制的数带上不同的前缀来进行区分。例如，二进制、八进制、十进制和十六进制分别以"0b"、"0"、"0d"和"0x"或"0X"作为前缀。</w:t>
            </w:r>
          </w:p>
          <w:p w14:paraId="0BA6207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Chars="0" w:firstLine="480" w:firstLineChars="20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进制转换：Java提供了多种进制转换的方法。例如，Integer类中的toBinaryString(int i)方法可以将十进制数转换成无符号的二进制数。对于其他进制到十进制的转换，可以通过先转换为十进制，然后再由十进制转换为其他进制的方式，以此减少代码量。</w:t>
            </w:r>
          </w:p>
          <w:p w14:paraId="6E075B7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Chars="0" w:firstLine="480" w:firstLineChars="20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注意A-F的大小写：在十六进制中，字母A-F不区分大小写。例如，"0X12AB"和"0x12ab"是等价的。</w:t>
            </w:r>
          </w:p>
          <w:p w14:paraId="792551E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ind w:left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常见错误处理：在try块中定义的变量在catch块中是不可见的。此外，通过匿名类实现接口时，无法传递参数，并且构造函数无法返回任何内容。</w:t>
            </w:r>
          </w:p>
          <w:p w14:paraId="614F9752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/>
              </w:rPr>
            </w:pPr>
          </w:p>
          <w:p w14:paraId="4C90CF6C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D82F9F1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41A2D7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EE844E4"/>
    <w:multiLevelType w:val="multilevel"/>
    <w:tmpl w:val="0EE844E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4A3A0A"/>
    <w:rsid w:val="10EA5A3E"/>
    <w:rsid w:val="120D6A6B"/>
    <w:rsid w:val="126E4070"/>
    <w:rsid w:val="14132D88"/>
    <w:rsid w:val="14B7032D"/>
    <w:rsid w:val="14C1008E"/>
    <w:rsid w:val="15B65CBF"/>
    <w:rsid w:val="16A81FE9"/>
    <w:rsid w:val="16B1705C"/>
    <w:rsid w:val="16E06BE2"/>
    <w:rsid w:val="174E3A31"/>
    <w:rsid w:val="17A42169"/>
    <w:rsid w:val="186B0607"/>
    <w:rsid w:val="19196D66"/>
    <w:rsid w:val="1A612876"/>
    <w:rsid w:val="1B767316"/>
    <w:rsid w:val="1C280A6A"/>
    <w:rsid w:val="1CDB6236"/>
    <w:rsid w:val="1D32451C"/>
    <w:rsid w:val="1DFA290E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97D44E5"/>
    <w:rsid w:val="3BA82A38"/>
    <w:rsid w:val="3BC95470"/>
    <w:rsid w:val="3C0A68CC"/>
    <w:rsid w:val="3FAB59E1"/>
    <w:rsid w:val="3FE249B6"/>
    <w:rsid w:val="40E124A7"/>
    <w:rsid w:val="42D10A01"/>
    <w:rsid w:val="43CB76FE"/>
    <w:rsid w:val="43F32EA9"/>
    <w:rsid w:val="46086152"/>
    <w:rsid w:val="46A17D02"/>
    <w:rsid w:val="46A618FC"/>
    <w:rsid w:val="472E2E7E"/>
    <w:rsid w:val="47370056"/>
    <w:rsid w:val="4A13610F"/>
    <w:rsid w:val="4A9C6FA6"/>
    <w:rsid w:val="4BDE3E16"/>
    <w:rsid w:val="4BDF30B8"/>
    <w:rsid w:val="4BEF4A3F"/>
    <w:rsid w:val="4D804EFD"/>
    <w:rsid w:val="4E5C4F50"/>
    <w:rsid w:val="4E6A720C"/>
    <w:rsid w:val="4ECB3016"/>
    <w:rsid w:val="4F7B2A3B"/>
    <w:rsid w:val="50490B2A"/>
    <w:rsid w:val="5049176B"/>
    <w:rsid w:val="53436E71"/>
    <w:rsid w:val="53964FA4"/>
    <w:rsid w:val="5866141B"/>
    <w:rsid w:val="591F7FAF"/>
    <w:rsid w:val="59737A9B"/>
    <w:rsid w:val="59A70139"/>
    <w:rsid w:val="59B55B3B"/>
    <w:rsid w:val="59DF754F"/>
    <w:rsid w:val="5A876095"/>
    <w:rsid w:val="5AA31AD3"/>
    <w:rsid w:val="5ABC3575"/>
    <w:rsid w:val="5AF23209"/>
    <w:rsid w:val="5C5A4CB1"/>
    <w:rsid w:val="5E1B4B8B"/>
    <w:rsid w:val="5ED56C4A"/>
    <w:rsid w:val="60954AAC"/>
    <w:rsid w:val="61496F33"/>
    <w:rsid w:val="63223732"/>
    <w:rsid w:val="64914A9C"/>
    <w:rsid w:val="652739F5"/>
    <w:rsid w:val="66C44D83"/>
    <w:rsid w:val="67071002"/>
    <w:rsid w:val="67C60C23"/>
    <w:rsid w:val="68014B1A"/>
    <w:rsid w:val="698B1818"/>
    <w:rsid w:val="6AC77447"/>
    <w:rsid w:val="6BEE35EA"/>
    <w:rsid w:val="6C742D41"/>
    <w:rsid w:val="6CF94FF3"/>
    <w:rsid w:val="6D415E9E"/>
    <w:rsid w:val="72486558"/>
    <w:rsid w:val="733736A8"/>
    <w:rsid w:val="738B42FF"/>
    <w:rsid w:val="746F5FD0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1655</Words>
  <Characters>1857</Characters>
  <Lines>21</Lines>
  <Paragraphs>6</Paragraphs>
  <TotalTime>0</TotalTime>
  <ScaleCrop>false</ScaleCrop>
  <LinksUpToDate>false</LinksUpToDate>
  <CharactersWithSpaces>1974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纨绔</cp:lastModifiedBy>
  <dcterms:modified xsi:type="dcterms:W3CDTF">2025-05-04T20:38:51Z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