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86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553"/>
        <w:gridCol w:w="1411"/>
        <w:gridCol w:w="1561"/>
        <w:gridCol w:w="868"/>
        <w:gridCol w:w="1289"/>
        <w:gridCol w:w="974"/>
        <w:gridCol w:w="567"/>
      </w:tblGrid>
      <w:tr w14:paraId="11B162A5">
        <w:trPr>
          <w:trHeight w:val="581" w:hRule="atLeast"/>
        </w:trPr>
        <w:tc>
          <w:tcPr>
            <w:tcW w:w="1351" w:type="dxa"/>
            <w:vAlign w:val="center"/>
          </w:tcPr>
          <w:p w14:paraId="7D0D09B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525" w:type="dxa"/>
            <w:gridSpan w:val="3"/>
            <w:vAlign w:val="center"/>
          </w:tcPr>
          <w:p w14:paraId="3151F1A4">
            <w:pPr>
              <w:jc w:val="left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单元29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组件通信方法 组件生命周期钩子函数</w:t>
            </w:r>
          </w:p>
        </w:tc>
        <w:tc>
          <w:tcPr>
            <w:tcW w:w="868" w:type="dxa"/>
            <w:vAlign w:val="center"/>
          </w:tcPr>
          <w:p w14:paraId="4F0BFD4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89" w:type="dxa"/>
            <w:vAlign w:val="center"/>
          </w:tcPr>
          <w:p w14:paraId="55F6C5D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74" w:type="dxa"/>
            <w:vAlign w:val="center"/>
          </w:tcPr>
          <w:p w14:paraId="754451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67" w:type="dxa"/>
            <w:vAlign w:val="center"/>
          </w:tcPr>
          <w:p w14:paraId="429D2FD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393D64">
        <w:trPr>
          <w:trHeight w:val="962" w:hRule="atLeast"/>
        </w:trPr>
        <w:tc>
          <w:tcPr>
            <w:tcW w:w="1351" w:type="dxa"/>
            <w:vMerge w:val="restart"/>
            <w:vAlign w:val="center"/>
          </w:tcPr>
          <w:p w14:paraId="348B7EE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223" w:type="dxa"/>
            <w:gridSpan w:val="7"/>
          </w:tcPr>
          <w:p w14:paraId="2C18963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8A78146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了解组件通信的基本概念和原理。</w:t>
            </w:r>
          </w:p>
          <w:p w14:paraId="29D31F50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掌握组件通信的几种常用方法。</w:t>
            </w:r>
          </w:p>
          <w:p w14:paraId="22B66915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了解什么是组件生命周期钩子函数以及其作用；</w:t>
            </w:r>
          </w:p>
          <w:p w14:paraId="688415F9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掌握常用的组件生命周期钩子函数及其调用时机。</w:t>
            </w:r>
          </w:p>
        </w:tc>
      </w:tr>
      <w:tr w14:paraId="382DF8F9">
        <w:trPr>
          <w:trHeight w:val="1268" w:hRule="atLeast"/>
        </w:trPr>
        <w:tc>
          <w:tcPr>
            <w:tcW w:w="1351" w:type="dxa"/>
            <w:vMerge w:val="continue"/>
            <w:vAlign w:val="center"/>
          </w:tcPr>
          <w:p w14:paraId="6D241D0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23" w:type="dxa"/>
            <w:gridSpan w:val="7"/>
          </w:tcPr>
          <w:p w14:paraId="6E141E0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175621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能够根据需求选择合适的组件通信方法。</w:t>
            </w:r>
          </w:p>
          <w:p w14:paraId="0BB892A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能够在实际项目中使用组件通信方法进行数据传递和状态管理。</w:t>
            </w:r>
          </w:p>
          <w:p w14:paraId="36371CD9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能够编写并正确使用组件生命周期钩子函数；</w:t>
            </w:r>
          </w:p>
          <w:p w14:paraId="15A0C17D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能够通过合理使用组件生命周期钩子函数，控制组件渲染和行为。</w:t>
            </w:r>
          </w:p>
          <w:p w14:paraId="7DF1649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7595A945">
        <w:trPr>
          <w:trHeight w:val="1385" w:hRule="atLeast"/>
        </w:trPr>
        <w:tc>
          <w:tcPr>
            <w:tcW w:w="1351" w:type="dxa"/>
            <w:vMerge w:val="continue"/>
            <w:vAlign w:val="center"/>
          </w:tcPr>
          <w:p w14:paraId="16F90F0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23" w:type="dxa"/>
            <w:gridSpan w:val="7"/>
          </w:tcPr>
          <w:p w14:paraId="071EC27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5A5E7C5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培养学生的逻辑思维和问题解决能力。</w:t>
            </w:r>
          </w:p>
          <w:p w14:paraId="01D7B9CE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培养学生的团队合作和沟通能力。</w:t>
            </w:r>
          </w:p>
        </w:tc>
      </w:tr>
      <w:tr w14:paraId="743F90D1">
        <w:trPr>
          <w:trHeight w:val="1124" w:hRule="atLeast"/>
        </w:trPr>
        <w:tc>
          <w:tcPr>
            <w:tcW w:w="1351" w:type="dxa"/>
            <w:vAlign w:val="center"/>
          </w:tcPr>
          <w:p w14:paraId="1C60430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0DBA9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223" w:type="dxa"/>
            <w:gridSpan w:val="7"/>
            <w:vAlign w:val="center"/>
          </w:tcPr>
          <w:p w14:paraId="7241710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DA7AAA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组件通信的概念和分类。</w:t>
            </w:r>
          </w:p>
          <w:p w14:paraId="69A4268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常用的组件通信方法。</w:t>
            </w:r>
          </w:p>
          <w:p w14:paraId="50937AF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组件生命周期钩子函数的概念和作用；</w:t>
            </w:r>
          </w:p>
          <w:p w14:paraId="32EABE5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4. 常用的组件生命周期钩子函数及其使用场景。</w:t>
            </w:r>
          </w:p>
          <w:p w14:paraId="25CB9AF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62AEC6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不同组件通信方式选择的依据和技巧。</w:t>
            </w:r>
          </w:p>
          <w:p w14:paraId="5D3F91D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组件通信方法的实际应用。</w:t>
            </w:r>
          </w:p>
          <w:p w14:paraId="6F762397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. 控制组件渲染和行为的技巧；</w:t>
            </w:r>
          </w:p>
          <w:p w14:paraId="0FC9459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. 不同生命周期钩子函数之间的调用顺序。</w:t>
            </w:r>
          </w:p>
        </w:tc>
      </w:tr>
      <w:tr w14:paraId="39E5A68D">
        <w:trPr>
          <w:trHeight w:val="8326" w:hRule="atLeast"/>
        </w:trPr>
        <w:tc>
          <w:tcPr>
            <w:tcW w:w="1351" w:type="dxa"/>
            <w:vAlign w:val="center"/>
          </w:tcPr>
          <w:p w14:paraId="005C09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610E4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</w:t>
            </w:r>
          </w:p>
        </w:tc>
        <w:tc>
          <w:tcPr>
            <w:tcW w:w="8223" w:type="dxa"/>
            <w:gridSpan w:val="7"/>
            <w:vAlign w:val="top"/>
          </w:tcPr>
          <w:p w14:paraId="394F859A">
            <w:pPr>
              <w:tabs>
                <w:tab w:val="right" w:pos="7911"/>
              </w:tabs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drawing>
                <wp:inline distT="0" distB="0" distL="114300" distR="114300">
                  <wp:extent cx="5018405" cy="4911090"/>
                  <wp:effectExtent l="0" t="0" r="10795" b="11430"/>
                  <wp:docPr id="1" name="C9F754DE-2CAD-44b6-B708-469DEB6407EB-1" descr="C:/Users/23704/AppData/Local/Temp/wps.thfgqt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1" descr="C:/Users/23704/AppData/Local/Temp/wps.thfgqt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8405" cy="4911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C5DDC42">
        <w:trPr>
          <w:trHeight w:val="439" w:hRule="atLeast"/>
        </w:trPr>
        <w:tc>
          <w:tcPr>
            <w:tcW w:w="1351" w:type="dxa"/>
            <w:vAlign w:val="center"/>
          </w:tcPr>
          <w:p w14:paraId="410C96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223" w:type="dxa"/>
            <w:gridSpan w:val="7"/>
            <w:vAlign w:val="center"/>
          </w:tcPr>
          <w:p w14:paraId="2414692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6DE9E17">
        <w:trPr>
          <w:trHeight w:val="441" w:hRule="atLeast"/>
        </w:trPr>
        <w:tc>
          <w:tcPr>
            <w:tcW w:w="1351" w:type="dxa"/>
            <w:tcBorders>
              <w:bottom w:val="double" w:color="auto" w:sz="4" w:space="0"/>
            </w:tcBorders>
            <w:vAlign w:val="center"/>
          </w:tcPr>
          <w:p w14:paraId="3D4EF8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223" w:type="dxa"/>
            <w:gridSpan w:val="7"/>
            <w:tcBorders>
              <w:bottom w:val="double" w:color="auto" w:sz="4" w:space="0"/>
            </w:tcBorders>
            <w:vAlign w:val="center"/>
          </w:tcPr>
          <w:p w14:paraId="1A905179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小组合作，分析实际场景，选择合适的组件通信方法。</w:t>
            </w:r>
          </w:p>
          <w:p w14:paraId="55F044B7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编写代码并进行调试，实现组件间的数据传递和状态管理。</w:t>
            </w:r>
          </w:p>
          <w:p w14:paraId="2503D5B1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综合运用组件生命周期钩子函数，设计一个简单的组件；</w:t>
            </w:r>
          </w:p>
          <w:p w14:paraId="15685018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根据需求，添加适当的生命周期钩子函数来实现特定功能。</w:t>
            </w:r>
          </w:p>
        </w:tc>
      </w:tr>
      <w:tr w14:paraId="6A194902">
        <w:trPr>
          <w:trHeight w:val="401" w:hRule="atLeast"/>
        </w:trPr>
        <w:tc>
          <w:tcPr>
            <w:tcW w:w="1351" w:type="dxa"/>
            <w:vAlign w:val="center"/>
          </w:tcPr>
          <w:p w14:paraId="0F9466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553" w:type="dxa"/>
            <w:vAlign w:val="center"/>
          </w:tcPr>
          <w:p w14:paraId="5839CE3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1" w:type="dxa"/>
            <w:vAlign w:val="center"/>
          </w:tcPr>
          <w:p w14:paraId="6CEDE3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259" w:type="dxa"/>
            <w:gridSpan w:val="5"/>
            <w:vAlign w:val="center"/>
          </w:tcPr>
          <w:p w14:paraId="541FBD3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98F02BE">
        <w:trPr>
          <w:trHeight w:val="389" w:hRule="atLeast"/>
        </w:trPr>
        <w:tc>
          <w:tcPr>
            <w:tcW w:w="1351" w:type="dxa"/>
            <w:vAlign w:val="center"/>
          </w:tcPr>
          <w:p w14:paraId="1C3DAD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223" w:type="dxa"/>
            <w:gridSpan w:val="7"/>
            <w:vAlign w:val="center"/>
          </w:tcPr>
          <w:p w14:paraId="32117F8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4EEFFCA">
      <w:pPr>
        <w:jc w:val="center"/>
        <w:rPr>
          <w:b/>
          <w:sz w:val="24"/>
          <w:szCs w:val="36"/>
        </w:rPr>
      </w:pPr>
    </w:p>
    <w:p w14:paraId="101BF15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F594CDC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381EF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87380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C6446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171B4A8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AEF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158327F">
            <w:pPr>
              <w:spacing w:line="400" w:lineRule="exact"/>
              <w:jc w:val="center"/>
              <w:rPr>
                <w:sz w:val="24"/>
              </w:rPr>
            </w:pPr>
          </w:p>
          <w:p w14:paraId="51A60C96">
            <w:pPr>
              <w:spacing w:line="400" w:lineRule="exact"/>
              <w:jc w:val="center"/>
              <w:rPr>
                <w:sz w:val="24"/>
              </w:rPr>
            </w:pPr>
          </w:p>
          <w:p w14:paraId="50BF1E2B">
            <w:pPr>
              <w:spacing w:line="400" w:lineRule="exact"/>
              <w:rPr>
                <w:rFonts w:hint="eastAsia"/>
                <w:sz w:val="24"/>
              </w:rPr>
            </w:pPr>
          </w:p>
          <w:p w14:paraId="2E0B75D0">
            <w:pPr>
              <w:spacing w:line="400" w:lineRule="exact"/>
              <w:rPr>
                <w:sz w:val="24"/>
              </w:rPr>
            </w:pPr>
          </w:p>
          <w:p w14:paraId="24CEE15D">
            <w:pPr>
              <w:spacing w:line="400" w:lineRule="exact"/>
              <w:jc w:val="center"/>
              <w:rPr>
                <w:sz w:val="24"/>
              </w:rPr>
            </w:pPr>
          </w:p>
          <w:p w14:paraId="67AE9821">
            <w:pPr>
              <w:spacing w:line="400" w:lineRule="exact"/>
              <w:jc w:val="center"/>
              <w:rPr>
                <w:sz w:val="24"/>
              </w:rPr>
            </w:pPr>
          </w:p>
          <w:p w14:paraId="6A74D05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5A60FB5C">
            <w:pPr>
              <w:spacing w:line="400" w:lineRule="exact"/>
              <w:jc w:val="center"/>
              <w:rPr>
                <w:sz w:val="24"/>
              </w:rPr>
            </w:pPr>
          </w:p>
          <w:p w14:paraId="2E41B7B9">
            <w:pPr>
              <w:spacing w:line="400" w:lineRule="exact"/>
              <w:jc w:val="center"/>
              <w:rPr>
                <w:sz w:val="24"/>
              </w:rPr>
            </w:pPr>
          </w:p>
          <w:p w14:paraId="7393D7FD">
            <w:pPr>
              <w:spacing w:line="400" w:lineRule="exact"/>
              <w:jc w:val="center"/>
              <w:rPr>
                <w:sz w:val="24"/>
              </w:rPr>
            </w:pPr>
          </w:p>
          <w:p w14:paraId="5E9F2165">
            <w:pPr>
              <w:spacing w:line="400" w:lineRule="exact"/>
              <w:jc w:val="center"/>
              <w:rPr>
                <w:sz w:val="24"/>
              </w:rPr>
            </w:pPr>
          </w:p>
          <w:p w14:paraId="4025366C">
            <w:pPr>
              <w:spacing w:line="400" w:lineRule="exact"/>
              <w:jc w:val="center"/>
              <w:rPr>
                <w:sz w:val="24"/>
              </w:rPr>
            </w:pPr>
          </w:p>
          <w:p w14:paraId="0BBC1CD2">
            <w:pPr>
              <w:spacing w:line="400" w:lineRule="exact"/>
              <w:jc w:val="center"/>
              <w:rPr>
                <w:sz w:val="24"/>
              </w:rPr>
            </w:pPr>
          </w:p>
          <w:p w14:paraId="5374BE0E">
            <w:pPr>
              <w:spacing w:line="400" w:lineRule="exact"/>
              <w:jc w:val="center"/>
              <w:rPr>
                <w:sz w:val="24"/>
              </w:rPr>
            </w:pPr>
          </w:p>
          <w:p w14:paraId="385F9E83">
            <w:pPr>
              <w:spacing w:line="400" w:lineRule="exact"/>
              <w:jc w:val="center"/>
              <w:rPr>
                <w:sz w:val="24"/>
              </w:rPr>
            </w:pPr>
          </w:p>
          <w:p w14:paraId="7199B669">
            <w:pPr>
              <w:spacing w:line="400" w:lineRule="exact"/>
              <w:jc w:val="center"/>
              <w:rPr>
                <w:sz w:val="24"/>
              </w:rPr>
            </w:pPr>
          </w:p>
          <w:p w14:paraId="23FE653E">
            <w:pPr>
              <w:spacing w:line="400" w:lineRule="exact"/>
              <w:jc w:val="center"/>
              <w:rPr>
                <w:sz w:val="24"/>
              </w:rPr>
            </w:pPr>
          </w:p>
          <w:p w14:paraId="1442457D">
            <w:pPr>
              <w:spacing w:line="400" w:lineRule="exact"/>
              <w:jc w:val="center"/>
              <w:rPr>
                <w:sz w:val="24"/>
              </w:rPr>
            </w:pPr>
          </w:p>
          <w:p w14:paraId="48EC866B">
            <w:pPr>
              <w:spacing w:line="400" w:lineRule="exact"/>
              <w:jc w:val="center"/>
              <w:rPr>
                <w:sz w:val="24"/>
              </w:rPr>
            </w:pPr>
          </w:p>
          <w:p w14:paraId="2D5A65C6">
            <w:pPr>
              <w:spacing w:line="400" w:lineRule="exact"/>
              <w:jc w:val="center"/>
              <w:rPr>
                <w:sz w:val="24"/>
              </w:rPr>
            </w:pPr>
          </w:p>
          <w:p w14:paraId="2C9A8FBA">
            <w:pPr>
              <w:spacing w:line="400" w:lineRule="exact"/>
              <w:jc w:val="center"/>
              <w:rPr>
                <w:sz w:val="24"/>
              </w:rPr>
            </w:pPr>
          </w:p>
          <w:p w14:paraId="1A50E652">
            <w:pPr>
              <w:spacing w:line="400" w:lineRule="exact"/>
              <w:jc w:val="center"/>
              <w:rPr>
                <w:sz w:val="24"/>
              </w:rPr>
            </w:pPr>
          </w:p>
          <w:p w14:paraId="4171CB1B">
            <w:pPr>
              <w:spacing w:line="400" w:lineRule="exact"/>
              <w:jc w:val="center"/>
              <w:rPr>
                <w:sz w:val="24"/>
              </w:rPr>
            </w:pPr>
          </w:p>
          <w:p w14:paraId="69F71AB1">
            <w:pPr>
              <w:spacing w:line="400" w:lineRule="exact"/>
              <w:rPr>
                <w:sz w:val="24"/>
              </w:rPr>
            </w:pPr>
          </w:p>
          <w:p w14:paraId="45F5C7DE">
            <w:pPr>
              <w:spacing w:line="400" w:lineRule="exact"/>
              <w:rPr>
                <w:sz w:val="24"/>
              </w:rPr>
            </w:pPr>
          </w:p>
          <w:p w14:paraId="0814B17A">
            <w:pPr>
              <w:spacing w:line="400" w:lineRule="exact"/>
              <w:rPr>
                <w:sz w:val="24"/>
              </w:rPr>
            </w:pPr>
          </w:p>
          <w:p w14:paraId="08B6BAF5">
            <w:pPr>
              <w:spacing w:line="400" w:lineRule="exact"/>
              <w:rPr>
                <w:sz w:val="24"/>
              </w:rPr>
            </w:pPr>
          </w:p>
          <w:p w14:paraId="2F40A8EC">
            <w:pPr>
              <w:spacing w:line="400" w:lineRule="exact"/>
              <w:rPr>
                <w:sz w:val="24"/>
              </w:rPr>
            </w:pPr>
          </w:p>
          <w:p w14:paraId="09E09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0898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37F2F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6F98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46AC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C797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DD95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30AD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DCED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DDC7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6A2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0062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F0A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23CA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BDB1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5ECC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6DAD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96F8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5846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274D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CCF6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439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00B1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F355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A929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F29F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23D4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C88B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DC0A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CAB5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6D18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CCAF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E512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4A02A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8BB6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D3E95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D90F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363C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1A618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E48A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51EA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EF45F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CE04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9F24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21B3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1F6A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783A1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1131D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361FB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DD729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1321A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F911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BE71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AD22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F6C5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8651E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54ADB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C559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EFDE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F1BC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79ADE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3E8E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B1CC5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6BCD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DFB14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AA26A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A318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6A3E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560C0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FE29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25AA2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48A37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97279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9289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E493B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849D1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5FCEB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8B442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FC71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CAA1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9C0756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DAC1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61E13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6DAC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39543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A3730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151D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BA504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365C3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2347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0503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0230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1CA7B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49D5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45F2C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12857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3A76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46FE2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53D43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CDBE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88F0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5126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E8821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58AA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C02A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810C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20423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B3E5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798D0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FC09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E77B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165B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9BA8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F4B4061">
            <w:pPr>
              <w:spacing w:line="400" w:lineRule="exact"/>
              <w:rPr>
                <w:sz w:val="24"/>
              </w:rPr>
            </w:pPr>
          </w:p>
          <w:p w14:paraId="34065968">
            <w:pPr>
              <w:spacing w:line="400" w:lineRule="exact"/>
              <w:rPr>
                <w:sz w:val="24"/>
              </w:rPr>
            </w:pPr>
          </w:p>
          <w:p w14:paraId="22A608A1">
            <w:pPr>
              <w:spacing w:line="400" w:lineRule="exact"/>
              <w:rPr>
                <w:sz w:val="24"/>
              </w:rPr>
            </w:pPr>
          </w:p>
          <w:p w14:paraId="603958AB">
            <w:pPr>
              <w:spacing w:line="400" w:lineRule="exact"/>
              <w:rPr>
                <w:sz w:val="24"/>
              </w:rPr>
            </w:pPr>
          </w:p>
          <w:p w14:paraId="70F21A4C">
            <w:pPr>
              <w:spacing w:line="400" w:lineRule="exact"/>
              <w:rPr>
                <w:sz w:val="24"/>
              </w:rPr>
            </w:pPr>
          </w:p>
          <w:p w14:paraId="29D97A70">
            <w:pPr>
              <w:spacing w:line="400" w:lineRule="exact"/>
              <w:rPr>
                <w:sz w:val="24"/>
              </w:rPr>
            </w:pPr>
          </w:p>
          <w:p w14:paraId="12C2A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D7A8B9">
            <w:pPr>
              <w:spacing w:line="400" w:lineRule="exact"/>
              <w:rPr>
                <w:sz w:val="24"/>
              </w:rPr>
            </w:pPr>
          </w:p>
          <w:p w14:paraId="0DE51861">
            <w:pPr>
              <w:spacing w:line="400" w:lineRule="exact"/>
              <w:rPr>
                <w:sz w:val="24"/>
              </w:rPr>
            </w:pPr>
          </w:p>
          <w:p w14:paraId="46592AAE">
            <w:pPr>
              <w:spacing w:line="400" w:lineRule="exact"/>
              <w:rPr>
                <w:sz w:val="24"/>
              </w:rPr>
            </w:pPr>
          </w:p>
          <w:p w14:paraId="6914D4B0">
            <w:pPr>
              <w:spacing w:line="400" w:lineRule="exact"/>
              <w:rPr>
                <w:sz w:val="24"/>
              </w:rPr>
            </w:pPr>
          </w:p>
          <w:p w14:paraId="674D47A1">
            <w:pPr>
              <w:spacing w:line="400" w:lineRule="exact"/>
              <w:rPr>
                <w:sz w:val="24"/>
              </w:rPr>
            </w:pPr>
          </w:p>
          <w:p w14:paraId="4417783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6371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9EE17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47D735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18B8BD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A5AC2B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0A7562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B81BE8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EC5A6DE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1. 观察头条渲染数据的过程；</w:t>
            </w:r>
          </w:p>
          <w:p w14:paraId="380AD8CC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2. 引发学生对于组件生命周期钩子函数的好奇心和思考</w:t>
            </w:r>
          </w:p>
          <w:p w14:paraId="440F7D1D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2. 通过一个简单的场景引出组件通信的问题，如一个网页中有多个组件，如何实现它们之间的数据传递和状态同步。</w:t>
            </w:r>
          </w:p>
          <w:p w14:paraId="4EF96502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6F5CB801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 w14:paraId="2A4761C1">
            <w:pPr>
              <w:numPr>
                <w:ilvl w:val="0"/>
                <w:numId w:val="1"/>
              </w:numPr>
              <w:spacing w:line="440" w:lineRule="exac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组件的通信方法</w:t>
            </w:r>
          </w:p>
          <w:p w14:paraId="3508C7B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在Vue.js中，组件之间的通信可以通过以下几种方式实现：</w:t>
            </w:r>
          </w:p>
          <w:p w14:paraId="0CDC667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Props / 属性：父组件可以通过props属性向子组件传递数据。子组件通过props选项接收父组件传递的数据。</w:t>
            </w:r>
          </w:p>
          <w:p w14:paraId="29EA35D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事件 / Event：子组件可以通过$emit方法触发自定义事件，父组件通过在子组件上使用v-on指令监听并处理这些事件。</w:t>
            </w:r>
          </w:p>
          <w:p w14:paraId="5AC44E4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自定义事件 / Event Bus：可以创建一个全局的事件总线实例，在任意组件中发布和订阅事件。</w:t>
            </w:r>
          </w:p>
          <w:p w14:paraId="406B4F0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Vuex / 状态管理：Vuex是Vue.js官方推荐的状态管理库，用于管理应用程序的共享状态。组件通过store读取和修改状态。</w:t>
            </w:r>
          </w:p>
          <w:p w14:paraId="517BFC3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559432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组件的定义</w:t>
            </w:r>
          </w:p>
          <w:p w14:paraId="4377653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在Vue.js中，可以使用Vue.component()方法或者单文件组件（.vue文件）来定义组件。</w:t>
            </w:r>
          </w:p>
          <w:p w14:paraId="5B20281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使用Vue.component()方法：</w:t>
            </w:r>
          </w:p>
          <w:p w14:paraId="629C7F13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Vue.component('my-component', {</w:t>
            </w:r>
          </w:p>
          <w:p w14:paraId="1802619C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// 组件选项</w:t>
            </w:r>
          </w:p>
          <w:p w14:paraId="74A1773B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});</w:t>
            </w:r>
          </w:p>
          <w:p w14:paraId="3A6243BF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Vue.component('my-component', {</w:t>
            </w:r>
          </w:p>
          <w:p w14:paraId="40CB40CD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// 组件选项</w:t>
            </w:r>
          </w:p>
          <w:p w14:paraId="2BC5AC69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});</w:t>
            </w:r>
          </w:p>
          <w:p w14:paraId="746E5560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​</w:t>
            </w:r>
          </w:p>
          <w:p w14:paraId="3F29E8B1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使用单文件组件（.vue文件）：</w:t>
            </w:r>
          </w:p>
          <w:p w14:paraId="23D54124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&lt;template&gt;</w:t>
            </w:r>
          </w:p>
          <w:p w14:paraId="640C1E7F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&lt;!-- 组件的模板 --&gt;</w:t>
            </w:r>
          </w:p>
          <w:p w14:paraId="4E226CBE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&lt;/template&gt;</w:t>
            </w:r>
          </w:p>
          <w:p w14:paraId="4B91713B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</w:p>
          <w:p w14:paraId="54420993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&lt;script&gt;</w:t>
            </w:r>
          </w:p>
          <w:p w14:paraId="41DBDF17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export default {</w:t>
            </w:r>
          </w:p>
          <w:p w14:paraId="4BFB1BBD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// 组件选项</w:t>
            </w:r>
          </w:p>
          <w:p w14:paraId="5FFF90D4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};</w:t>
            </w:r>
          </w:p>
          <w:p w14:paraId="1BA47CC5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&lt;/script&gt;</w:t>
            </w:r>
          </w:p>
          <w:p w14:paraId="43F0698C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</w:p>
          <w:p w14:paraId="31D5B1D1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&lt;style&gt;</w:t>
            </w:r>
          </w:p>
          <w:p w14:paraId="57167FD1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/* 组件的样式 */</w:t>
            </w:r>
          </w:p>
          <w:p w14:paraId="5AA5DCF5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&lt;/style&gt;</w:t>
            </w:r>
          </w:p>
          <w:p w14:paraId="025AF23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4796250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在组件的定义中，我们可以设置各种选项，如template模板、data数据、methods方法、computed计算属性等，具体选项根据组件的需求进行配置。</w:t>
            </w:r>
          </w:p>
          <w:p w14:paraId="700CC81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5D5C81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3、案例与实现</w:t>
            </w:r>
          </w:p>
          <w:p w14:paraId="1203B5D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下面是一个简单的案例，展示了如何定义和使用组件，以及组件之间的通信方法。</w:t>
            </w:r>
          </w:p>
          <w:p w14:paraId="2CC1D7D3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&lt;!-- ParentComponent.vue --&gt;</w:t>
            </w:r>
          </w:p>
          <w:p w14:paraId="663F7C38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&lt;template&gt;</w:t>
            </w:r>
          </w:p>
          <w:p w14:paraId="4D85D6FF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&lt;div&gt;</w:t>
            </w:r>
          </w:p>
          <w:p w14:paraId="3395B5AD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&lt;h3&gt;Parent Component&lt;/h3&gt;</w:t>
            </w:r>
          </w:p>
          <w:p w14:paraId="52BCF460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&lt;child-component :message="parentMessage" @child-event="handleChildEvent"&gt;&lt;/child-component&gt;</w:t>
            </w:r>
          </w:p>
          <w:p w14:paraId="6B43D79C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&lt;p&gt;{{ childMessage }}&lt;/p&gt;</w:t>
            </w:r>
          </w:p>
          <w:p w14:paraId="444C0FAC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&lt;/div&gt;</w:t>
            </w:r>
          </w:p>
          <w:p w14:paraId="0AA6743B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&lt;/template&gt;</w:t>
            </w:r>
          </w:p>
          <w:p w14:paraId="03ABEEF8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</w:p>
          <w:p w14:paraId="7BB01D2A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&lt;script&gt;</w:t>
            </w:r>
          </w:p>
          <w:p w14:paraId="2D6E839D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import ChildComponent from './ChildComponent.vue';</w:t>
            </w:r>
          </w:p>
          <w:p w14:paraId="2CBCD66E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</w:p>
          <w:p w14:paraId="41CD02F4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export default {</w:t>
            </w:r>
          </w:p>
          <w:p w14:paraId="4044CE59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components: {</w:t>
            </w:r>
          </w:p>
          <w:p w14:paraId="2B85247E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ChildComponent</w:t>
            </w:r>
          </w:p>
          <w:p w14:paraId="7BAEDA88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},</w:t>
            </w:r>
          </w:p>
          <w:p w14:paraId="123B7838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data() {</w:t>
            </w:r>
          </w:p>
          <w:p w14:paraId="1A77203E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return {</w:t>
            </w:r>
          </w:p>
          <w:p w14:paraId="716B464B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parentMessage: 'Hello from parent',</w:t>
            </w:r>
          </w:p>
          <w:p w14:paraId="771A1B27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childMessage: ''</w:t>
            </w:r>
          </w:p>
          <w:p w14:paraId="18A59CF1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};</w:t>
            </w:r>
          </w:p>
          <w:p w14:paraId="167AE0DF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},</w:t>
            </w:r>
          </w:p>
          <w:p w14:paraId="1AACCC1D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methods: {</w:t>
            </w:r>
          </w:p>
          <w:p w14:paraId="2C545E32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handleChildEvent(message) {</w:t>
            </w:r>
          </w:p>
          <w:p w14:paraId="35AA446B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this.childMessage = message;</w:t>
            </w:r>
          </w:p>
          <w:p w14:paraId="3F1B89AA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}</w:t>
            </w:r>
          </w:p>
          <w:p w14:paraId="4DAB868E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}</w:t>
            </w:r>
          </w:p>
          <w:p w14:paraId="712EA57E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};</w:t>
            </w:r>
          </w:p>
          <w:p w14:paraId="5C9CE748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&lt;/script&gt;</w:t>
            </w:r>
          </w:p>
          <w:p w14:paraId="0AF7B072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&lt;!-- ParentComponent.vue --&gt;</w:t>
            </w:r>
          </w:p>
          <w:p w14:paraId="63AC463A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</w:p>
          <w:p w14:paraId="3495929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4.</w:t>
            </w:r>
            <w:r>
              <w:rPr>
                <w:rFonts w:hint="eastAsia"/>
                <w:b/>
                <w:bCs/>
                <w:sz w:val="24"/>
              </w:rPr>
              <w:t>生命周期概述</w:t>
            </w:r>
          </w:p>
          <w:p w14:paraId="7FEF7A3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在Vue.js中，每个组件实例都有一个生命周期，它是组件从创建到销毁的整个过程。通过生命周期，我们可以在不同阶段执行相关的操作和逻辑。Vue.js提供了一些钩子函数，允许我们在不同的生命周期阶段插入自己的代码。</w:t>
            </w:r>
          </w:p>
          <w:p w14:paraId="2354C01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</w:p>
          <w:p w14:paraId="06B3B827"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5.</w:t>
            </w:r>
            <w:r>
              <w:rPr>
                <w:rFonts w:hint="eastAsia"/>
                <w:b/>
                <w:bCs/>
                <w:sz w:val="24"/>
              </w:rPr>
              <w:t>生命周期详解</w:t>
            </w:r>
          </w:p>
          <w:p w14:paraId="59BEB1C2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Vue.js的生命周期可分为以下四个阶段：</w:t>
            </w:r>
          </w:p>
          <w:p w14:paraId="39E9F2BA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2F18AC5B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创建阶段（Creation）：组件实例的创建阶段。</w:t>
            </w:r>
          </w:p>
          <w:p w14:paraId="12778BFB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298D809D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beforeCreate：实例刚在内存中被创建，属性和方法都初始化之前的时期，此时组件还未挂载到DOM上。</w:t>
            </w:r>
          </w:p>
          <w:p w14:paraId="7629C6EB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17713896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created：属性和方法都已经初始化完成，可以进行数据请求和计算等操作，但此时组件尚未挂载到DOM上。</w:t>
            </w:r>
          </w:p>
          <w:p w14:paraId="3301E519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5E416CA5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挂载阶段（Mounting）：组件实例将要被挂载到页面的过程。</w:t>
            </w:r>
          </w:p>
          <w:p w14:paraId="75074373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5A1B0A2C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beforeMount：在挂载开始之前被调用，此时模板（template）已经编译完成，但尚未将其渲染到页面上。</w:t>
            </w:r>
          </w:p>
          <w:p w14:paraId="1A0628C4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73CEED52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mounted：在挂载完成后被调用，此时组件已经被渲染到页面上，可以进行DOM操作、数据更新等操作。</w:t>
            </w:r>
          </w:p>
          <w:p w14:paraId="61C71BA9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1CF797AF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更新阶段（Updating）：组件实例数据更新时的阶段。</w:t>
            </w:r>
          </w:p>
          <w:p w14:paraId="44B651DC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614DF7F0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beforeUpdate：在数据更新之前被调用，此时组件数据已更新，但尚未重新渲染到页面上。</w:t>
            </w:r>
          </w:p>
          <w:p w14:paraId="472E5EAA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116143EF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updated：在数据更新并且DOM重新渲染完成后被调用，此时组件数据已经更新到页面上。</w:t>
            </w:r>
          </w:p>
          <w:p w14:paraId="3078960B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64F26103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销毁阶段（Destruction）：组件实例销毁的阶段。</w:t>
            </w:r>
          </w:p>
          <w:p w14:paraId="68EA2671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101B19FD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beforeDestroy：在销毁开始之前被调用，此时组件实例还可以进行数据清理、取消事件监听等操作。</w:t>
            </w:r>
          </w:p>
          <w:p w14:paraId="7594DD83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 w:val="0"/>
                <w:bCs w:val="0"/>
                <w:sz w:val="24"/>
              </w:rPr>
            </w:pPr>
          </w:p>
          <w:p w14:paraId="28F5D446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destroyed：在销毁完成后被调用，此时组件实例已经被完全销毁，不再可用。</w:t>
            </w:r>
          </w:p>
          <w:p w14:paraId="13B9EEAC">
            <w:pPr>
              <w:widowControl w:val="0"/>
              <w:numPr>
                <w:ilvl w:val="0"/>
                <w:numId w:val="0"/>
              </w:numPr>
              <w:spacing w:line="440" w:lineRule="exact"/>
              <w:jc w:val="both"/>
              <w:rPr>
                <w:rFonts w:hint="eastAsia"/>
                <w:b/>
                <w:bCs/>
                <w:sz w:val="24"/>
              </w:rPr>
            </w:pPr>
          </w:p>
          <w:p w14:paraId="0B8624A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6.</w:t>
            </w:r>
            <w:r>
              <w:rPr>
                <w:rFonts w:hint="eastAsia"/>
                <w:b/>
                <w:bCs/>
                <w:sz w:val="24"/>
              </w:rPr>
              <w:t>钩子函数</w:t>
            </w:r>
          </w:p>
          <w:p w14:paraId="0687B63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钩子函数是Vue.js提供的一种特殊的函数，允许我们在生命周期的不同阶段插入自己的代码。以下是常用的一些钩子函数：</w:t>
            </w:r>
          </w:p>
          <w:p w14:paraId="0EA098E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beforeCreate：组件实例创建前被调用，此时组件的属性和方法还未初始化，无法访问data、computed等选项。</w:t>
            </w:r>
          </w:p>
          <w:p w14:paraId="4A4B1BB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94F33E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created：组件实例创建后被调用，此时组件的属性和方法已初始化完成，可以进行数据请求、计算等操作。</w:t>
            </w:r>
          </w:p>
          <w:p w14:paraId="7ACD671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8BA5AD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beforeMount：组件实例挂载前被调用，此时模板已经编译完成，但尚未将其渲染到页面上。</w:t>
            </w:r>
          </w:p>
          <w:p w14:paraId="04A61DA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E31B98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mounted：组件实例挂载后被调用，此时组件已经渲染到页面上，可以进行DOM操作、数据更新等操作。</w:t>
            </w:r>
          </w:p>
          <w:p w14:paraId="58F550A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05B32A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beforeUpdate：组件数据更新前被调用，此时组件数据已经更新，但尚未重新渲染到页面上。</w:t>
            </w:r>
          </w:p>
          <w:p w14:paraId="66E39B6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EA7BE1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updated：组件数据更新并且DOM重新渲染完成后被调用，此时组件数据已经更新到页面上。</w:t>
            </w:r>
          </w:p>
          <w:p w14:paraId="792D0E8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EDAFA8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beforeDestroy：组件实例销毁前被调用，此时组件还可以进行数据清理、取消事件监听等操作。</w:t>
            </w:r>
          </w:p>
          <w:p w14:paraId="12A01B4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3D6745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destroyed：组件实例销毁后被调用，此时组件已经被完全销毁，不再可用。</w:t>
            </w:r>
          </w:p>
          <w:p w14:paraId="6C6F110F">
            <w:pPr>
              <w:numPr>
                <w:ilvl w:val="0"/>
                <w:numId w:val="0"/>
              </w:numPr>
              <w:spacing w:line="240" w:lineRule="auto"/>
              <w:rPr>
                <w:rFonts w:hint="eastAsia"/>
                <w:sz w:val="21"/>
                <w:szCs w:val="21"/>
              </w:rPr>
            </w:pPr>
          </w:p>
          <w:p w14:paraId="3F212E2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13574A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1033CB5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735A9D8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 使用props和$emit完成父子组件间的通信。</w:t>
            </w:r>
          </w:p>
          <w:p w14:paraId="385517B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使用事件总线实现兄弟组件或任意两个组件间的通信。</w:t>
            </w:r>
          </w:p>
          <w:p w14:paraId="74DB12B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. 示范如何编写和使用组件生命周期钩子函数；</w:t>
            </w:r>
          </w:p>
          <w:p w14:paraId="20253E3F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. 给定具体需求，引导学生自行编写和调试组件生命周期钩子函数。</w:t>
            </w:r>
          </w:p>
          <w:p w14:paraId="1B70559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821F896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2D141B7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回顾所学的组件通信方法，总结各自的优缺点和适用场景，帮助学生加深对知识的理解和掌握.</w:t>
            </w:r>
          </w:p>
          <w:p w14:paraId="7D7D3AB4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在钩子函数中，我们可以执行一些操作，如数据请求、计算、DOM操作、事件监听等。同时，我们也可以对应用程序的状态进行监控和控制，以实现各种特定的功能和业务逻辑。</w:t>
            </w:r>
          </w:p>
          <w:p w14:paraId="68794E78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0650A9C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 仿照课堂例子，实现一个作业管理父子组件间的通信。</w:t>
            </w:r>
          </w:p>
          <w:p w14:paraId="1EB62F8E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 分析一个实际项目中的场景，设计合适的组件通信方案。</w:t>
            </w:r>
          </w:p>
          <w:p w14:paraId="52969B0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4. 阅读相关文档，深入了解其他的组件生命周期钩子函数；</w:t>
            </w:r>
          </w:p>
          <w:p w14:paraId="3F6A0339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5. 设计一个具有复杂交互逻辑的React组件，并运用组件生命周期钩子函数实现所需功能。</w:t>
            </w:r>
          </w:p>
        </w:tc>
        <w:tc>
          <w:tcPr>
            <w:tcW w:w="1467" w:type="dxa"/>
            <w:vMerge w:val="restart"/>
          </w:tcPr>
          <w:p w14:paraId="72C6D4C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01B874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26295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8C3DE2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5AEF4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6E41B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195D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D07E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5600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A21F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C489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组件通信与组件定义</w:t>
            </w:r>
          </w:p>
          <w:p w14:paraId="5873B0C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B8E7F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308C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DBE54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B73FC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5426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5179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B37F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B3790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A656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BD2F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C1DA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9F4D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0F82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2422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8852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E6FB0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DD02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29AA7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B8EE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61CC5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FC1F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62702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9B4E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E8CE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1465F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B26FF4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0563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7464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6D3B4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E8CF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F6C3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782E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3D9F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2B6D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45FC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0C784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C884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6C12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E201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C599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F57F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F50C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72EB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C746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25BF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69451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6224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4975B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EDCE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00F3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9F3A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554A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846A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B04B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FE9F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5EF5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生命周期</w:t>
            </w:r>
          </w:p>
          <w:p w14:paraId="23B75DA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3F6FB4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D0C0C2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B136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88BAE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1D39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D0A7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A82C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33EE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EBDF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0ECE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4AB6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ACFB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D6CA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C4428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B545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BF3BE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2CF2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F2C5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FB07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CE879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7570A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217E6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39C3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26939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187F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DEE8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28DB6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63990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ABF4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24D3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0692A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633B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D2D4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9A351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BF5D6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C24B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8FF6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8FCEA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074F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C771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124D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6AEAE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DA01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91B3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D2C9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33A90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43A5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7AC7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CA83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DEBE6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6F35E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D2DE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39ECB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FDCC81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8B46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75DD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4C52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E449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C6BE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2442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BA0C80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B9BA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2A35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08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4534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8F2D0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代码练习</w:t>
            </w:r>
            <w:r>
              <w:rPr>
                <w:rFonts w:hint="eastAsia"/>
                <w:szCs w:val="21"/>
              </w:rPr>
              <w:t>。</w:t>
            </w:r>
          </w:p>
          <w:p w14:paraId="73E4111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37C5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FF364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F8D9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0C0A0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FE2B8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7C0A4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905A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EC2E4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9BA7FB1">
        <w:trPr>
          <w:trHeight w:val="450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95C4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98778F6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505710"/>
                      <wp:effectExtent l="7620" t="7620" r="10160" b="16510"/>
                      <wp:wrapNone/>
                      <wp:docPr id="89" name="文本框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505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A33FE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组件通信方法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组件生命周期钩子函数 </w:t>
                                  </w:r>
                                </w:p>
                                <w:p w14:paraId="42BFBB8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90846E6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1、组件的通信方法</w:t>
                                  </w:r>
                                </w:p>
                                <w:p w14:paraId="6ED35EE6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2、组件的定义</w:t>
                                  </w:r>
                                </w:p>
                                <w:p w14:paraId="202D578A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3、案例与实现</w:t>
                                  </w:r>
                                </w:p>
                                <w:p w14:paraId="4E297B3E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4、生命周期概述</w:t>
                                  </w:r>
                                </w:p>
                                <w:p w14:paraId="2B8F50CA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5、生命周期详解</w:t>
                                  </w:r>
                                </w:p>
                                <w:p w14:paraId="06B30FE6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6、钩子函数</w:t>
                                  </w:r>
                                </w:p>
                                <w:p w14:paraId="360D89EF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97.3pt;width:322.6pt;z-index:251659264;mso-width-relative:page;mso-height-relative:page;" fillcolor="#D9D9D9" filled="t" stroked="t" coordsize="21600,21600" o:gfxdata="UEsDBAoAAAAAAIdO4kAAAAAAAAAAAAAAAAAEAAAAZHJzL1BLAwQUAAAACACHTuJAavRb4NYAAAAI&#10;AQAADwAAAGRycy9kb3ducmV2LnhtbE2PwU7DMBBE70j8g7VI3KiTNERpyKaHCrgiWri78ZIE4nVk&#10;u23ar8ec6HE0o5k39Xo2oziS84NlhHSRgCBurR64Q/jYvTyUIHxQrNVomRDO5GHd3N7UqtL2xO90&#10;3IZOxBL2lULoQ5gqKX3bk1F+YSfi6H1ZZ1SI0nVSO3WK5WaUWZIU0qiB40KvJtr01P5sDwZh99h9&#10;b8rBXWjO3tzr8yo9X/JPxPu7NHkCEWgO/2H4w4/o0ESmvT2w9mJEWOYxiJBlSxDRLvKyALFHyNNi&#10;BbKp5fWB5hdQSwMEFAAAAAgAh07iQO1/WPdJAgAAiwQAAA4AAABkcnMvZTJvRG9jLnhtbK1UzY7T&#10;MBC+I/EOlu80aWnpNtp0tWxZhLT8SAsP4DpOY2F7jO02KQ8Ab8CJC3eeq8/B2MmWagFpDyRSZHvG&#10;38z3zUzOLzqtyE44L8GUdDzKKRGGQyXNpqQf3l8/OaPEB2YqpsCIku6FpxfLx4/OW1uICTSgKuEI&#10;ghhftLakTQi2yDLPG6GZH4EVBo01OM0Cbt0mqxxrEV2rbJLnz7IWXGUdcOE9nq56Ix0Q3UMAoa4l&#10;FyvgWy1M6FGdUCwgJd9I6+kyZVvXgoe3de1FIKqkyDSkLwbB9Tp+s+U5KzaO2UbyIQX2kBTucdJM&#10;Ggx6hFqxwMjWyT+gtOQOPNRhxEFnPZGkCLIY5/e0uW2YFYkLSu3tUXT//2D5m907R2RV0rMFJYZp&#10;rPjh29fD95+HH18InqFArfUF+t1a9Azdc+iwbRJZb2+Af/TEwFXDzEZcOgdtI1iFCY7jzezkao/j&#10;I8i6fQ0VBmLbAAmoq52O6qEeBNGxOPtjcUQXCMfDab6Y5xM0cbRNZvlsPk7ly1hxd906H14K0CQu&#10;Suqw+gme7W58iOmw4s4lRvOgZHUtlUobt1lfKUd2DDtltYhvYnDPTRnSIrnZ2XzWS/BPjPH86Xz2&#10;4m8YWgacICU1ip7HZ3BSZlAsitTLFbp1N1RgDdUetXPQ9zBOMC4acJ8pabF/S+o/bZkTlKhXBvVf&#10;jKfT2PBpM53No3Lu1LI+tTDDEaqkgZJ+eRX6IdlaJzcNRuorbuASa1bLpGYsbp/VkDf2aBJ5mKc4&#10;BKf75PX7H7L8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r0W+DWAAAACAEAAA8AAAAAAAAAAQAg&#10;AAAAIgAAAGRycy9kb3ducmV2LnhtbFBLAQIUABQAAAAIAIdO4kDtf1j3SQIAAIs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5A33FEF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组件通信方法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组件生命周期钩子函数 </w:t>
                            </w:r>
                          </w:p>
                          <w:p w14:paraId="42BFBB81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</w:p>
                          <w:p w14:paraId="790846E6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1、组件的通信方法</w:t>
                            </w:r>
                          </w:p>
                          <w:p w14:paraId="6ED35EE6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2、组件的定义</w:t>
                            </w:r>
                          </w:p>
                          <w:p w14:paraId="202D578A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3、案例与实现</w:t>
                            </w:r>
                          </w:p>
                          <w:p w14:paraId="4E297B3E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4、生命周期概述</w:t>
                            </w:r>
                          </w:p>
                          <w:p w14:paraId="2B8F50CA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5、生命周期详解</w:t>
                            </w:r>
                          </w:p>
                          <w:p w14:paraId="06B30FE6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6、钩子函数</w:t>
                            </w:r>
                          </w:p>
                          <w:p w14:paraId="360D89EF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44CE96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2D67C9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8D1721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41869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48F65C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591250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D149FA2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1F65F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D06CFB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5984C9B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313984B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148C9BF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5A4E133">
      <w:pPr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br w:type="page"/>
      </w:r>
    </w:p>
    <w:p w14:paraId="62F3BC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5B0A02"/>
    <w:multiLevelType w:val="singleLevel"/>
    <w:tmpl w:val="B05B0A0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D654B"/>
    <w:rsid w:val="09340E0E"/>
    <w:rsid w:val="1AF7FA9C"/>
    <w:rsid w:val="1CEE0031"/>
    <w:rsid w:val="23D42DD0"/>
    <w:rsid w:val="245F691B"/>
    <w:rsid w:val="2500002D"/>
    <w:rsid w:val="366D2742"/>
    <w:rsid w:val="3E214F5D"/>
    <w:rsid w:val="551E68EF"/>
    <w:rsid w:val="5C9141AF"/>
    <w:rsid w:val="5FE620D4"/>
    <w:rsid w:val="6F512CF8"/>
    <w:rsid w:val="724D654B"/>
    <w:rsid w:val="7B6B74FC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gzNTk1MjA5IiwKCSJHcm91cElkIiA6ICIxMTk5NDIyNTQiLAoJIkltYWdlIiA6ICJpVkJPUncwS0dnb0FBQUFOU1VoRVVnQUFBc2NBQUFNNUNBWUFBQURyR1p6ekFBQUFBWE5TUjBJQXJzNGM2UUFBSUFCSlJFRlVlSnpzM1hkNGpYZi9CL0QzR2RteUU1bElRbUpFWXRlbXFMMW5VZjBaUmRXb1V0cW4yaXIxNktCRmh4YWxTNnNVb1dLa1JxeWFFVlR0UkpCRUVoRVJXV2ZlNS83OWtYUHU1c2c1R1I0YTB2ZnJ1bHlQZTMvUGNWMVAzL25tYzMrK01xMVdLNEtJaUlpSWlDQ3Y3QUVRRVJFUkVUMHBHSTZKaUlpSWlJd1lqb21JaUlpSWpCaU9pWWlJaUlpTUdJNkppSWlJaUl3WWpvbUlpSWlJakJpT2lZaUlpSWlNR0k2SmlJaUlpSXdZam9tSWlJaUlqQmlPaVlpSWlJaU1HSTZKaUlpSWlJd1lqb21JaUlpSWpCaU9pWWlJaUlpTUdJNkppSWlJaUl3WWpvbUlpSWlJakJpT2lZaUlpSWlNR0k2SmlJaUlpSXdZam9tSWlJaUlqQmlPaVlpSWlJaU1HSTZKaUlpSWlJd1lqb21JaUlpSWpCaU9pWWlJaUlpTUdJNkppSWlJaUl3WWpvbUlpSWlJakJpT2lZaUlpSWlNR0k2SmlJaUlpSXdZam9tSWlJaUlqQmlPaVlpSWlJaU1HSTZKaUlpSWlJd1lqb21JaUlpSWpCaU9pWWlJaUlpTUdJNkppSWlJaUl3WWpvbUlpSWlJakJpT2lZaUlpSWlNR0k2SmlJaUlpSXdZam9tSWlJaUlqQmlPaVlpSWlJaU1HSTZKaUlpSWlJd1lqb21JaUlpSWpCaU9pWWlJaUlpTUdJNkppSWlJaUl3WWpvbUlpSWlJakJpT2lZaUlpSWlNR0k2SmlJaUlpSXdZam9tSWlJaUlqQmlPaVlpSWlJaU1HSTZKaUlpSWlJd1lqb21JaUlpSWpCaU9pWWlJaUlpTUdJNkppSWlJaUl3WWpvbUlpSWlJakJpT2lZaUlpSWlNR0k2SmlJaUlpSXdZam9tSWlJaUlqQmlPaVlpSWlJaU1sSlU5QUNJaW9xcklZREJBTHEvWUhKUzFhelFhRGV6czdBQUFoWVdGeU16TUxQVSs3dTd1Y0hWMU5kc25paUp5YzNOTDdIOFlXcTBXdWJtNThQTHkrcC92ZGVUSUVlVGs1S0JYcjE2UXlXVC84LzBBb0tDZ0FDZE9uRUM5ZXZYZzcrOWY3dXZ5OHZLUW5wNk9zTEF3cy8yM2I5L0cvdjM3MGFGRGh3cmRqNTVPRE1kRVJFU1B3WklsUzVDUWtBQ2xVbGxtNkJORkVYcTlIcUlvNHROUFA0V3pzN04wTENvcUN1ZlBuOGVjT1hPZ1ZDcHg5ZXBWZlBYVlYzQnljZ0lBQ0lJQXRWb3RiUmNVRkdESWtDSG8xcTJiMlRNU0V4T3haTWtTdlBUU1MyamV2TG0wWHhBRXErT1N5K1VXeDM3dTNEbDg4ODAzbURadEdobzJiQWlnS0ZobVpHUll2VS90MnJVdEhqdDkralN5c3JMUXUzZHZxK09vS0kxR2cxOS8vUlZ0MjdiRml5KytXTzdyVHA0OGlhMWJ0K0tkZDk2Qmo0K1B0RDh1TGc0SER4NUVodzRkSHRrWTZjbkZjRXhFUlBRWTlPelpFeDA3ZHBRQzVxWk5tK0RpNG9MdTNidEw1L3p5eXkvdzhmRkJwMDZkWURBWW9OZnI0ZURnWUhhZmhnMGJJaVltQnR1M2I4ZUFBUU9nVkJiOXAvdjk5OStIczdNejR1TGlzRzdkT2l4ZHVoUUFNR1BHRE9tYzR1TGo0K0hsNVlYR2pSdEwrd3dHQXlaUG5neFJGQzEraG1uVHBpRWlJcUxFL2hNblRxQk9uVG9JRHcrWDlpVWtKR0RGaWhXd3RiVTFPMWNRQkNnVUNuejU1WmNXbjVHVGs0UEF3RURvZERxTHgwMUVVWVRCWUlCTUpwTm0wUUVnTFMzTjR2aHIxcXlKdUxnNGRPellFUXFGb3NSeER3K1BFdDkxeDQ0ZHNYUG5UdXpidHc4alI0NlV4bi9vMENFMGJ0d1lvaWppMXExYjB2bW1NUWNGQlpVNmRucTZNQndURVJFOUJzV0RJd0JzMzc0ZGJtNXVhTktraWJSdnk1WXQ4UER3UU5PbVRhM2VKeXdzREMxYnRzU2xTNWZRdDI5ZmFTYjN3b1VMc0xPenc0MGJOeUFJQXM2Y09RUGc3ekJhbkVhandiRmp4ekJ1M0Rnb2xVcXBURU11bDhQZTNoNWR1M1pGbXpadHBQTlZLaFhtejU4UEd4dWJFdU5KUzB2RCtmUG44YzQ3NzBBbWswRVVSY2hrTWltUXo1czN6NnpjWXZ2MjdkaTdkNi9WejVlVGs0T1VsQlRFeGNWWlBhZTRIajE2WU5DZ1FkTDJ3b1VMWVRBWUxBWmdBRmkwYUpIWnRpaUswT2wwbURScEVwbzJiWXJDd2tLY1BYdFdDdlhkdW5XRHA2Y25qaDA3aHZyMTYrUGN1WFBJeTh2RGpSczN6QUsrNlQ0dUxpNTQ3NzMzeWpWMmVqb3dIQk1SRVQzaG5uLytlVGc0T0VDaFVFamhPQ1ltQm5LNUhDcVZDaHFOQnRIUjBRQ0tndkNERGg0OGlNREFRRFJxMUFoMzc5N0ZCeDk4Z0JkZWVBRk5temFGWEM2SG82TWpQRHc4cFBQejh2SUF3R0pKeFcrLy9ZYjI3ZHNqSUNBQU9UazVXTFpzR1Y1NDRZVlNTMGVzSFZPcjFjakx5OFBBZ1FNUkdSbFo2bmRnS2owcFhuSUNBRFkyTnVqUW9ZTlpZRFl4bFl3VUQ4NS8vdmtubGk5ZkxvVjV0VnFORXlkT1FCUkZYTDU4R1EwYk5vUkNvWUJPcDRPbnB5ZTJiZHVHM3IxN28wK2ZQaEFFQVhxOTNtem1tcW9laG1NaUlxSW5YTFZxMWFTL20wb0lYbi85ZGJPeWlybHo1d0lvS3Fzb0xqYzNGN3QyN2NMVXFWTUJGQVZsblU3M1VLVUFwMDZkd3FWTGw3Qnc0VUlBd002ZE8zSDc5bTNZMk5oWURPVmxNYjFZR0JZV2hvQ0FnQXBmRDhDc0hDTTZPaHIxNjlkSG5UcDFBQUJaV1ZsNC8vMzNNWERnUUR6MzNITUFBS1ZTQ1Njbkp4Z01CZ0JGNVJVelpzekFuVHQzOFBiYmIyUHMyTEZ3ZG5hR3dXREFsMTkrQ1Njbko2a1U1c3laTTFpelpnMisvdnJyaHhvclBSMFlqb21JaUo1QWUvYnN3ZGF0VzZWZjl3OGRPaFJ0MnJTUlF0M3AwNmRoWjJlSHBLUWs2UFY2SEQ5K0hBQ2cxK3ZOWHJJN2Z2dzQxR28xTm0vZURLMVdpL1QwZEF3Wk1zUnNwbmpqeG8ySWlvb3FkVHhhclJiZmYvODkzTnpjRUJVVkJaMU9oN2k0T0F3YU5BaEJRVUU0Zi81OGhUK2o2UVcrNnRXclYvaGFrMDgrK1VRcUZibDE2eGFpbzZQUm9rVUxEQjQ4R0hLNUhEcWR6cXdPT2p3OFhLclBMdTdCbW1lNVhJNU9uVHBCTHBjalBUMGROV3ZXaEkyTkRXeHNiSkNUazRNVEowN2crUEhqbUR0MzdpUHJza0ZQQm9aaklpS2lSMGdVUlp3N2R3NUtwUklLaFVMNmxiNVdxMFZCUVFFU0VoS2tjN1ZhTGZMeThwQ1FrQ0NWRGVqMWVrUkdSaUlpSWdMZTN0Nnd0YlhGaWhVcnBCbGpwVklKUHo4L3hNYkdBaWdxQzlCcXRkaTFheGVBb3BuUTRyLzJiOWFzR2U3ZXZZdnc4SEFjTzNZTVNxVVN6ejc3ck5tWXUzZnZqaFl0V2tqYmhZV0ZXTHg0c2RrNXRyYTJhTmV1SFJ3ZEhhV0FIQmtaV2FJclJrV1l3dkZiYjcxVjdtc1dMRmdBZDNkM2FkdkJ3UUZIang1RlJFUUVKazJhaEt0WHIyTHQyclhZdVhNbk9uZnVEQUR3OVBRczg3Nm1Iem9XTGx3b2hkMzMzbnNQQnc0Y1FGeGNIS1pQbjQ0Yk4yNUFvOUZnenB3NThQSHhRVVpHQm9OeEZjUndURVJFOUFnWkRBWXNYNzVjMnJheHNZRk1Kb05XcTBWV1ZoWSsrK3d6NlpoV3EwVk9UZzZ1WHIwS1FSQWdDQUprTWhsV3Jsd0pYMTlmK1ByNkFpaXFtYld4c1lFZ0NLaGJ0eTdtejU4djNjTlVWbEY4bnlsb0s1VktlSHA2WXNTSUVjakl5TUNGQ3hmdzVwdHZsZ2gwTGk0dVptVU5wcHJqQncwZlBod0FzSFhyVmpnNE9HRE1tREhTdlV6aE1qMDlIU3FWU3JvbU56ZlhhamVNRGgwNm9GbXpacVY4bTM4N2ZQZ3dEaDA2QkRjM043UDllWGw1Mkw1OU85YXZYNCtCQXdmaTJXZWZ4YnZ2dmdzQVNFNU9CZ0I0ZTN1WGVmK0NnZ0lvRkFwTW1qUUoyZG5aV0xGaUJYSnljcENXbG9hMHREUzg4Y1liOFBUMGhKMmRIZjc3My84aUxTM043TitacWc2R1l5SWlva2RJb1ZCZ3dZSUZjSFIwaEtPakl4UUtCVVJSeExScDA5Q3hZMGNNSFRwVU9uZnUzTGtJRGc3RzJMRmpBUlNWUkZpcjNaWEpaTmk3ZHk4MmI5NHNiWnVJb29pWFgzNVoranNBQkFZR1NuWElCUVVGV0xWcUZicDI3WXFBZ0FCb3RWcm9kRHFwTjNKRkhEdDJETC8vL2p0bXo1NXRkcjJwTE9HTEw3NG9jWTJscmhjQTRPYm1WaUxzV21Nd0dPRHA2VmtpMkRzN08rUDk5OS9IcmwyN3NHSERCaWdVQ3FrZjhkMjdkeUdUeWNvMWM1eVptUWtYRnhjRUJRVkpDN0g4K3V1dnVIVHBFcXBYcjQ1WnMyWWhKU1VGMzN6ekRWeGNYSkNTa21LeFpSNDkvZml2U2tSRS93cEppUW00bm5RTjZXbTNvRmFwY085ZU51NWxaeU00cERZbVRKNzJTSjlWZkFFSm9LajltVmFyUlVoSVNLblhLWlhLVWdOWHExYXQwTEJoUTZsMzh0bXpaNlZhNGJDd01Jd2FOUW9HZzhGc3B0WmdNR0Rod29YSXlzcUNJQWpZdjM4Lzh2UHowYlp0VzR3ZVBScEErV3FPQWVEQWdRTll0MjRkdkx5OHNIZnZYdVRtNWlJbkp3ZnQyclZEang0OXNHclZxakx2QWZ3ZDRNdFRrbUJhTmZEKy9mdG01UlFBY1BueVplVGw1VUdoVUNBd01CQjkrL2FGazVPVDFOYnU0c1dMY0hSMHhMbHo1OHllcmRmcklaUEp6RXBKN3R5NUk5MWZvOUZBcVZUaXhSZGZ4T25UcDNIeTVFazRPenViZmE4cWxZcmh1SXJpdnlvUkVWVloyZGwzY2V6d0ljU2ZPZ20xOFZmOXZuNytjSEJ3UVAzd0NEZzRPTUROM2FPTXUvenZURDE4VFYwVUhvWldxMFZDUW9LMHVsMWVYaDVpWTJPbFdkbWJOMjhpUGo0ZXZYcjFNcnRPTHBjaklDQUFMaTR1Q0FzTFEzQndNSHg4Zk14NkVYZnExTW1zLzdKS3BiSzRhSWVIaHdmczdlM2g2dW9LUjBkSDFLeFpFODdPenFoWHJ4NkFvcG52ek14TWFZbGxRUkJ3OCtiTkVqOFVIRHQyRE45Ly83MVpUYllsZXIwZTd1N3UrUERERDVHZG5WMmlvOFVmZi95Qnk1Y3ZRNkZRV0Z4MisrN2R1M0IwZE1TdnYvNHE3VE10dG1KbloyY1dqcE9UazFHelprMEFSWFhjOXZiMmNIZDNOd3Z3Qm9NQkJvTUJwMCtmeGs4Ly9WU2lselZWRFF6SFJFUlVKY1hIbmNTT2JWdWdWcW5RcEhrTE5BaVBRSGhFNmIxMEg0ZUNnZ0xzMzc4ZjlldlhoNnVyNjBQZlo4ZU9IY2pOelVYOSt2V2hWQ3F4WXNVS0FFRC8vdjJ4YTljdURCOCtIR3ZXcklGV3EwVy9mdjNNd3VMa3laTkxuYVgxOHZKQ2FHaW90RzJ0NWpnaUlnS2ZmLzY1MWZ1WUZ2eVlOV3NXZ29LQ3NHM2JOdnorKys5NDdiWFhwQUFORlAyUThOSkxMNVVaamtWUmxENUhkbloyaVY3STQ4ZVB0M3J0M3IxN0VSVVZoVGx6NXNEVzFyYlU4ZzIxV28wclY2NmdWYXRXQUlwbWp1M3Q3VXVjWitwejdPL3ZqMjdkdWtudDRhaHFZVGdtSXFJcVo5L3VHT3piSFlQZ2tOb1lOWFo4aVdXQy95bWlLR0x0MnJWUXFWVG8wNmVQeGVQV1hsWjdVRlpXRmthTkdvWEN3a0tzWExrU0dSa1plUDMxMTNIbnpoMEFRTXVXTFpHVmxZWGZmdnNORnk5ZXhMQmh3NlNaNmdlRDhkMjdkMkV3R01yMW9scHhwdnNJZ29EMDlIUmN2MzRkaVltSjhQYjJScDA2ZGJCcjF5NjBidDFhNnFIY28wY1BuRHAxQ3F0WHI4YmN1WFBoNHVJQ29LaDFXMFhhdDVrV0N5bmVmczRhZzhHQW5UdDNJam82R3FOR2pVSktTZ3BXclZxRlZxMWFvVisvZmhicmo4K2ZQdzlSRk5Hd1lVUHBlWllXK3ZEMjlzWnp6ejBIWDE5ZjlPclZDNm1wcVNnb0tFQllXQmk3VmxRaERNZEVSRlNsSkNVbVlOL3VHRFJwM2dKRGg3OVFhZU1RQkFFLy9mUVRUcDgramZidDI1dk56Sm84V0I5c1NWcGFHZ29LQ3RDc1dUT0lvb2g1OCtiQnlja0pzMmZQUnExYXRYRDc5bTNwSHIxNzk0YUhod2QrL3ZsbkxGcTBDUFBtellPcnF5dFNVMU54NjlZdEpDWW1JakV4RVRrNU9SZzRjQ0I2OXV4WjdzOGppaUpXcmx5Slc3ZHU0YzZkT3pBWURIQjNkMGR3Y0REczdlMnhjdVZLaEllSDQ4VVhYNVN1Y1hCd3dNU0pFL0hSUngvaDU1OS94aXV2dkZMdTUybTFXZ2lDQUoxT2g2Tkhqd0lvdlI5eVRrNE80dVBqRVJzYmkvdjM3K1AvL3UvLzBMWnRXNmpWYWd3Wk1nUy8vLzQ3NHVMaTBMRmpSL1RxMVV0YWFVOFVSY1RFeEVnejhrZU9ITUcrZmZ1a1dYNmxVb21zckN5a3BhWEJ4Y1VGenozM0hQTHk4cURYNjdGbnp4N0V4OGRqeVpJbFpyMlU2ZW5HY0V4RVJGWEswVDhPd2MzZEEzMzZsMXhPK0orU25KeU1iNy85Rm1scGFZaU1qTVRJa1NNdG5tZjZOWDFwNUhJNUlpSWlNR0xFQ0dnMEdyUm8wUUpEaHc2Vk9rVUlnaUMxVVFPQTFxMWJvMEdEQmpoNzlpejgvZjF4NXN3WmFVVTNmMzkvUkVaR0lpZ29DTzd1N3Zqenp6OGhDQUl5TWpMTUZ2RlFxOVVBZ0d2WHJpRTNOeGZObXplSFRDYURoNGNIOUhvOXVuWHJobnIxNnNIYjJ4c3BLU2xZdW5RcC9QMzlNV25TcEJKbEVyVnExY0xBZ1FPeGFkTW1uRHAxU3FxWkxrdDZlcnEwRWg4QU5HalFvRVROZG5aMk5uYnYzbzBiTjI3Zyt2WHJrTXZsZU9hWlo5Q3JWeS9wcFVoN2UzdDA3ZG9WSFR0MnhJNGRPN0I3OTI0Y09YSUVJMGFNUU92V3JaR1ltSWprNUdTOCt1cXJzTE96dzhHREIrSG82SWdoUTRZQUFPcldyUXRiVzF1elZua21UazVPR0RseUpJTnhGU1BUYXJYbCszME9FZEZUcWlBL0h3WDUrVkNyMVZDclZSREtDQ1AwYUNtVlN0amJPOERPd1I1TzFad2ZxbjFZUmJ6L3puL1F0RVZMOU9rLzhMRStwelNpS0dMWHJsMUlUMC9IbURGanJOYlZ2djc2NjZoZHV6WW1UNTc4ME04NmRPZ1ExcTlmajYrKytzcmljYTFXaTkyN2Q2TjU4K1pTMzJRQWlJbUp3WTRkTzZCUUtLeVdCSWlpQ0kxR2d5Ky8vTkxxWjFDcjFkaTZkU3NHREJoZ3NVN1hkSjhEQnc2Z2ZmdjJGZXJ3c0cvZlB0amIyNk5telpvSURBeTBPTTVObXpZaExTME5qUnMzUnRPbVRjMlcycllrTFMwTjI3WnR3K0RCZzZXeWtvU0VCR2xtMzlRZm12NjlHSTZKcUVxN25aNE93U0RBd2NFQkRnNk9zSGR3c05wemxSNFBuVTRIdGFvUUtwVUtxc0pDS0pSSytQajZQYmJuelpuMUdycDA2NEV1M1hvOHRtY1FVZFhGSDQySXFNcEt2SElabnQ3ZXFPN2pXL2JKOU5qWTJOakF4c1lWemk1Rk5aeVpHUmxJdUhJWm9YWHJsWEVsRWRFL3IyUlRRQ0tpS2lEaHltVUUxZ3BpTUg0Q1ZmZjFSWTJhTlhIdDZwWEtIZ29SVVFrTXgwUlU1ZHhPVDRlWHQ3ZjBOam85ZVp4ZFhPSGg2WVhNalBUS0hnb1JrUm1HWXlLcVVnb0s4aUVJQW1lTW53TFZmWDJoMCt0UldKQmYyVU1oSXBJd0hCTlJsVktRbHdjSHg4cFo4SUVxenRIQkVmbDVETWRFOU9SZ09DYWlLa1d0VnNQQndiR3loMEhsWk8vb0lQWFVKU0o2RWpBY0UxR1ZvbGFyWVY5SlN3VlR4VGs0T0VLalZsWDJNSWlJSkF6SFJGU2xDSG85K3hnL1JXeHNiTXBjSVk2STZKL0VjRXhFUkVSRVpNUndURVJFUkVSa3hIQk1SRlFKQ2dzTExlN1g2WFRRYURULzhHaUlpTWlFeTBjVEVWbVJscFlHWDE5ZnlPVkY4d2lKaVlsSVNVa3A4N3BubjMwV01wbk02dkZQUC8wVW1abVpXTEJnQVd4dGJjMk9uVGh4QW12V3JNSExMNytNVnExYVdiMkhJQWg0NTUxMzBMWnRXL1R1M2J2VTU1bWNPWE1Hc2JHeG1EcDFLdXpzN0N5ZWs1dWJpNlNrSkRSdTNMak0reEVSVlVVTXgwUkVGaVFrSkdEQmdnVVlQSGd3K3ZmdkR3Q0lpNHREZEhRMEFnTURBUUI1ZVhuSXpjMUZRRUFBZ0tKZ21adWJpMDZkT3BWNjc1WXRXK0tycjc3Q2hnMGI4T0tMTDVvZGk0bUpnYWVuSjVvMWExYnFQUklURTNIejVrM1VxRkVEWDMvOU5YSnpjNlVRRHdCNnZSNERCZ3hBZ3dZTnBIM1oyZG1JajQrM0dxUUZRY0RpeFl0eDdkbzFEQnMyREFNR0RDaDFERVJFVlJITEtvaUlMS2hUcHc3cTFxMkxUWnMySVRVMUZVQlJad1dsVW9sRml4WmgwYUpGNk4yN041eWNuS1R0N3QyN1E2RlFtTjNIWURCQUZFV3pmZTNhdFVPM2J0M1FwRWtUcy8xbnpweEJVbElTUm84ZWJkWnhReFRGRXZlSWo0OEhBUFR1M1JzYWpRWWFqUVpYcmx6QnRXdlhvRktwb0ZLcElBZ0Njbkp5Y1BIaVJXZzBHbW1XMmxvM0Q0VkNnU2xUcHFCMjdkcjQ5ZGRmc1c3ZHVvZjQ1b2lJbm02Y09TWWlza0FtazJITW1ERjQ4ODAzY2Zic1dRUUdCa0l1bDBNVVJmejU1NThBZ1BUMGRBaUNJRzFuWkdTVW1KVmR1WElsRGg4K0RMbGNEcVZTYVhiODRNR0RadWVhV3BvdFdiSkUybWN3R0tEVDZUQjY5R2gwNzk1ZDJuZmt5QkhVcWxVTHRXclZ3b3daTTZEUmFEQnAwaVFNR3pZTVhicDBrYTQvZlBnd3Z2NzZheXhkdWxSNmRta2xHTDYrdm5qbm5YZXdlUEZpYk4rK0hlN3U3dWpaczJlRnZ6OGlvcWNWd3pFUmtSVUJBUUZZdEdnUi9QMzlBUlNGU2tFUThQbm5ud01vQ3JNNm5jNXMrMEdkT25WQzA2Wk5ZV2RuVjJKV3VUeTBXaTFVS2hXQ2dvS2tmU2RQbnNTOWUvZlFwazBiYWQvaHc0ZGhhMnVMZHUzYTRlelpzM0J5Y2tKb2FDaVV5cUwvbXpmOWIzblkyZGxoNXN5Wm1ETm5EdGF2WDQ5bm5ua0ducDZlRlI1N1pWQ3BpaFlVc2JlM3IrU1JFTkhUaXVHWWlLZ1VwbUFNRk0zWUtwVktyRm16QmdDd2ZmdDJiTnUyRGF0V3JRSUFiTm15QlZ1MmJERzd2bDY5ZWdDQW16ZHZRcXZWV254R1FFQUFIQjNObDd6V2FyWFl1blVyd3NQRHplcVBSVkZFVkZRVUFFZzF4dm41K2RpeVpRdDY5KzROT3pzN3hNVEVJRDgvSC8vOTczK2xjOHJ6d2w1eGpvNk9hTlNvRWZiczJZUE5temRqNHNTSkZicStzcHlPT3dFQUNLa1RXc2tqSWFLbkZjTXhFVkV4cWFtcCtPaWpqMkJqWXdPNVhBNjVYSTdGaXhjREtIcGhUUlJGbkQ1OUdnQnc2OVl0Q0lJZ2JadktMQ3hadG13Wjd0MjdCeGNYRjJtZlRxZkQvZnYzOGZiYmJ5TThQQnliTm0yQ3U3czd1blRwQWxFVXNYWHJWdGpaMlNFOFBGeTZKalkyRnFtcHFWTG92WGZ2SHBZc1dZTEN3a0s0dXJwaXg0NGRzTFcxUlZKU2tqU3VoNkZTcWZESEgzL0F4c1lHaHc4ZnhwQWhRK0RoNGZIUTkvc25wS2Zkd3I0OXZ5TTRwRGI4L0FNcWV6aEU5SlJpT0NZaUtzYloyUms5ZS9hRW5aMGRMbDY4S0wzNEJoU0ZXVUVROE1rbm41aGQ4K0MySUFnbFNpaHNiR3pRdEdsVHZQcnFxOUsrSzFldVlQNzgrVkxKdzRrVEoxQ2pSZzEwNmRMRjRzdHo5Kzdkdy9yMTYxRzdkbTJwVDdKU3FjVDE2OWRoTUJpd2F0VXFLQlFLaElTRXdOWFZGVHQzN2tUWHJsMGY2bnZZdTNjdlZDb1ZwazZkaWkrLy9CSzdkKy9HOE9IREgrcGUvNFQ0dUpQWXNXMExJSW9ZTlhaOFpRK0hpSjVpRE1kRTlJL1NhdlhJdXBPUHUxbjVrTWxrYUJqNVpNM3d1YnE2b25mdjNnQ0t3ckRwWlRzQWVPR0ZGL0RDQ3k5STJ3K1dWWlJHcVZSQ0VBUVVGQlJJKzlScXRYUU1LT29XWVFyVmxsNmVNeGdNY0hWMXhZc3Z2b2lWSzFjQ0tBcnpiNy85TmdJQ0FyQjE2MVpjdkhnUjgrYk53NlZMbCtEcjY0dXJWNjlXK0R0UXFWU0lqbzVHWkdRazJyUnBneDA3ZG1ELy92MFlQSGl3MVU0WGxTRTcreTR1WFRpUG80Y1A0bDUyTm9KRGFtUFUyUEZ3Y0hDbzdLRVIwVk9NNFppSUhwdDc5d3J4MTUrcHlFalBRWFpXQWU1bTVhR2c0Tys2MjZCZ3J5Y3VIRC9JRkZaUG5qeUpnb0lDS0JRS3lHUXl5R1F5M0xoeEF6cWREbi84OFFlQW9ucGdnOEVBUVJBUUZCU0VrSkFRNlQ0eW1ReHhjWEdJaTRzcjhZenkxZ043ZW5waTRjS0ZKUmJ3cUYrL2ZvbHpMZTBycjZpb0tPVG41MHRkS25yMDZJR3Z2LzRhZS9mdXJaVE9GZGV2WDhPK21GMEFBTFh4aGJ1NzJYZWhNZjV3RVJ4U0c1Mjc5a0N6RnMvODQyTWpvcXFINFppSUhxbjdPU3I4ZVNZWjU4Nm1JTzFXRGdEQXdkRVdYbDdWRUZyUEY5N2VMdkR5cm1iODQxekpveTIvMk5oWXBLU2tRS0ZRUUM2WFE2dlZJaWVuNlBQOThNTVBjSEp5a3ZvUjYvVjY5TzdkMnl3Y0EwRHo1czB4WWNJRWFUc3hNVkdxWnk0dlN5dmJmZkxKSjlEcjlVaFBUMGQrZmo0Ky92aGo2UFY2czJlVlYzSnlNbmJ0Mm9YSXlFZzBhdFFJQU5DbVRSdHMyTEFCMjdadFE2ZE9uZjd4VGhCcHljbEl1cFpZWXIramt4T0NRK3FnZGR0MmZBR1BpQjRaaG1NaWVpU09IMDNDcVJOSlVpQ3VVZE1EUFhwSG9INjRQN3lyUHowaDJKci8vT2MvWnR1clZxM0NnUU1IQUJUVkJjK2RPN2ZNRjlhVVNxVlpWNHBIRlRMdDdlMmgxK3VsV1cxVDJ6aVpUQWFEd1FBQTB2K1dScXZWNHNzdnY0UlNxY1M0Y2VPay9RcUZBdjM3OThkMzMzMkgxYXRYWStyVXFZOWszT1hWdG1NbnRPMVl0T3BnZXRvdHFBb0xrWjUyQzJscHQzRHAvRis0OE5lZmNQZnd3T0JoSXhpU2llaC94bkJNUlArVDVKdDNzV1ZqUEc1bjVLSjJhSFVNZnI0NTZ0YjNRN1ZxSldjNG4xWjc5dXhCOWVyVnBablVVNmRPNGNDQkEzQjNkNGRLcFlLOXZUMCsrdWdqL09jLy95azFJQjgvZmh6SGp4KzNlbHdVUmF2ZExrcGpDcXMvL3ZnakxsNjhpTmRlZTAwNmR2bnlaUUJGOWRPbEVVVVJLMWV1UkdwcUtrYU5Hb1hxMWF1YkhlL1NwUXQyNzk2Tm8wZVBJaWdvQ0gzNjlLbndPQjhGVXhlSzRpRTRQdTRramh3NmdOVXJscU5MdHg3bzBxMUhwWXlOaUtvR2htTWllaWlGQlJyc2pENkgwNmR1d3NQRENlTW5kVVJJSGUvS0h0WWpwMWFyOGROUFB5RThQQnlOR2pYQ3BVdVhzSHo1Y2pScTFBajE2OWZIOXUzYk1YUG1UTXlmUHgvdnZQTU9wa3laWXRaNnJiZ21UWnBnekpneDBuWlNVaEkrKyt3emFWdWowVmp0aFZ4Um9pZ2lQejhmenp6ekRNTER3K0hxNm9wcjE2NVpQZmY3NzcvSHNXUEgwTEZqUi9UcTFhdkVPWEs1SEpNblQ4YmN1WE94YnQwNjVPYm1Zc1NJRVJYdW4vdzROR3Z4REJvMGpNRDIzNkt3YjNjTTNOdzlXSDlNUkE5Tlh0a0RJS0tuei8wY0ZUNWZzaGZuenFiZ3VlN2htUEZtOXlvWmpBMEdBL1I2UFZ4ZFhmSHl5eTlqOSs3ZCtPQ0REK0R0N1kxcDA2Wkp5MGtIQmdiaTdiZmZoaWlLV0xod0liNzQ0Z3ZjdUhHanhQM3M3T3pnN2UwdC9YRnpjek03L3ZISEgyUDY5T2tWSHFkT3AwTkdSZ2J1M2J1SDdPeHNmUGpoaDVnNGNTTFdyRmtET3pzN2VIaDRRS0ZRUUJURkV0ZXFWQ3A4OGNVWDJMTm5EOExEd3pGK3ZQVTJhTUhCd1pneVpRcmtjam0yYjkrT0JRc1dJQ1VscGNMamZSd2NIQnd3ZFBnTENBNnBqUjNidGtncjVSRVJWUlJuam9tb1F2THkxRmkxZkQrcSt6aGo0TkJPY0hkM0xQdWlwNUFvaW9pUGo0ZGNMc2VVS1ZPd2RPbFNYTDE2RlJFUkVaZzJiUm9jSFIxaE1CaWtXdDZnb0NCODlORkgrT2FiYjNEczJESGN2SGtUaXhjdmxtWldMWlZMUExqY2RQR1g3Y3BUQm1FYTQ2ZWZmaXJ0ZDNaMmhrS2hRTGR1M1JBWkdRa0F5TXpNaEVhandjbVRKODN1Y2ZyMGFYei8vZmZJeXNwQ2VIZzRaczZjV2VZUzE2MWF0UUlBTEYrK0hKY3ZYOGFxVmFzd2I5NjhoMW9hKzNIb00yQVF2bGl5R0VtSkNRaVBpS3pzNFJEUlU0amhtSWpLTFQ5ZmcxWExENkJXc0JlR2phejZ2N1p1MWFvVm1qUnBncnAxNjZKWHIxNW8yYklsZXZUb0lRWGU0dUVZS09xUlBHdldMQ1FrSkVBVVJiT1NnK0pCV0JSRmZQenh4MGhPVGdZQWFjRVBrMlhMbGlFcEtRa0FVSzFhTll0ak03V01pNGlJUUlzV0xkQzRjV00wYU5BQVBqNCtKYzc5N2JmZnNILy9mZ0JBZ3dZTnBQM3U3dTRvS0NoQSsvYnRNWEhpeEhJSDNGYXRXc0hUMHhNclZxekE2NisvL3NRRVkrRHZtdVNNOURTR1l5SjZLQXpIUkZRdWhZVmFmUFBWQWRnNzJHRHc4ODByZXppUG5Vd21RN2R1M2FUdFo1NHArY09BWHErM09NTWJHbHF5WTBKZVhwN1p2UU1EQXlFSUF2cjI3WXVBQVBOZXp4RVJFY2pQejBmcjFxMmxtZG9IYWJWYTZQVjYyTnJhWXNhTUdhVitsclp0MnlJL1B4K1JrWkZvMTY2ZHREODRPQmp2dmZjZWF0YXNXZXIxbG9TR2htTFJva1ZQVkRBbUlub1VaRnF0dG1RUkdoSFJBNzVjdWhmNStScE1uZkhjRTkySjR0TDV2eERacEdsbEQ0TXE0TnlaMDZqZk1PS1IzVy9Pck5mWXRZS0lIaHBmeUNPaU1zV2R1STYwV3prWU1hcmxFeDJNaVlpSS9sY014MFJVS3IxT3dPNWQ1MUd2Z1I5cUJYdFY5bkNJaUlnZUs0WmpJaXJWc1NPSktDelFvRmRWT014VEFBQWdBRWxFUVZSZnZ0eEVSRVJWSDhNeEVWbWxWdW13Zis5bE5HcFNFMTdlVC84UzBFUkVSR1ZoT0NZaXE2NWV1UTIxV29jbXpXdFY5bERLVGFsVWx0a2ptSjRjT3AwT1NpVWJKeEhSazRQaG1JaXN5a2pQQVFEVXFPbFJ5U01wUHp0N2U2aFZoWlU5RENvbmxhb1FkdllPbFQwTUlpSUp3ekVSV1pXUmZoK2VYdFZnYjI5VDJVTXBOM3Q3QnhRV2N1bmdwNFdxb0JEMkR2YVZQUXdpSWduRE1SRlpsWkYrSHdHQmJwVTlqQXFwNWx3TjZzS0N5aDRHbFpOS1ZZaHExVmpQVGtSUERvWmpJcklxNTE0aFBMMmVydURpNkZRTkNoc2JaR1prVlBaUXFBeTNNOUpoWTJNTFJ5ZW55aDRLVlpBb2N2MHdxcnI0RmdRUmxVb3VsMVgyRUNyTXg5Y1BpVmV2d01IUkVjNHVMcFU5SExJZzkvNTkzTXZPUnUzUXNNb2V5bU4zNnRRcHhNZkg0K1dYWDdaNmpzRmd3TTJiTjNIbHloV0VoNGVqUm8wYVpzYzFHZzNzN0lvVzRDa3NMRVJtWm1hcHozUjNkNGVycTJ1Si9kSFIwZkR3OEVEYnRtMGY0cE1VU1VoSXdJWU5HekI5K25RNE96LzhEOCtpS0NJdExhM2M1N3U1dWNHcGpCK2s5SG85c3JLeTRPdnIrOURqSW1JNEpxSXFxVTVZWFZ5N2VnVWVubDZvenY5UVBsRnVaNlJYK1dCc01CZ2dseGY5Y2pZM054Zng4Zkc0ZCs4ZTNOM2RwVm5YczJmUElqWTJGams1T2NqT3pnWUFPRGs1SVMwdERlUEdqWlB1RlJVVmhmUG56MlBPbkRsUUtwVzRldlVxdnZycUt5a29Db0lBdFZvdGJSY1VGR0RJa0NIbzFxMmIyWmdFUVVCTVRBeDY5dXo1UDMwMkp5Y25wS2VuWTlXcVZaZzVjeVprTWhuZWZmZGQ1T2JtV3IybVE0Y09HRHg0Y0ludmFQNzgrVkFvRkZBb0ZLVStVNnZWWXR5NGNXalZxcFhWYzBSUnhKbzFhM0Rod2dWTW1EQUJFUkdQYmtseStuZGhPQ2FpS3F0MldGMWtacVRqUmxJU0hCMGRZZS9vQUFjSFI5allQRDB2R0ZZRk9wME9LbFVoVklXRlVCVVV3TWJXcmtvSFl3Q1lOMjhlYnQrK0RSc2JHeWtNdi8zMjJ4QUVBYUlvWXZiczJjak16RVJLU2dybXpKa0RGeGNYMk50YmZqR3hZY09HaUltSndmYnQyekZnd0FDcDlkMzc3NzhQWjJkbnhNWEZZZDI2ZFZpNmRDa0FZTWFNR1JiYjR5VWtKRUN2MTZOZHUzWWxqdVhrNU9ERWlSTVduMSt2WGozVXF2VjNPMGQvZjM4TUdqUUlHelpzd09IRGg5R2hRd2ZvOVhyNCtmbWhkZXZXSmE3ZnNHR0R4VElNaFVJQlIwZEhQUGZjYytqVHA0L0ZaNXRNbkRpeHpKWi9NcGtNZmZ2MlJXWm1KcFl2WDQ2SkV5ZWlhZE9tcFY1RFpBbkRNUkZWYWRWOS9WQllVSUQ4dkR6azNjNkRScTJDWHErdjdHSDlxeWlWU3RqWk84RGV3Ujd1WHQ1d2RIU3M3Q0U5ZG9NR0RZSmVyNGRHbzVFK2IwNU9UdEYzWVdjSEh4OGZKQ2NuUXlhVG9YcjE2cVhlS3l3c0RDMWJ0c1NsUzVmUXQyOWZ5R1JGcFU0WExseUFuWjBkYnR5NEFVRVFjT2JNR1FCRk04U1dabUpQbmp3Sm1Vd21oV2lnYVBiVzFkVVZ3NFlOdytiTm14RWFHaXFWU29paWlETm56bURreUpGbTRSZ0FPbmZ1alBUMGREUnYzaHdBSUpmTDRlUGpnNDRkTzVaNDdzYU5HNjNPRE10a011VG01aUlsSmFYVTc2QzgvUDM5TVh2MmJDeGJ0Z3pmZlBNTjNuampEUVFIQnorU2U5Ty9COE14RVZWNWprNU9mT21ML2xHTkd6ZEdWRlFVYnQrK2pWZGVlUVVBOFBQUFArUHk1Y3Q0NzczM29GUXFwWkJiSHM4Ly96d2NIQnlnVUNpazYySmlZaUNYeTZGU3FhRFJhQkFkSFEyZ3FENzVRVnF0RnFkUG4wYXJWcTBRRmhhR2pSczNvbDY5ZW9pSWlJQzl2YjAwSzl1dlh6L1VyVnNYUU5HTS81UXBVeXorcGtVbWsySFVxRkhTdHFtRXhKclNQdXVCQXdkdzRNQ0JNcjRCbEh0eEgzdDdlMHlaTWdYejVzM0QyclZyOGU2NzcxYm91eVppT0NZaW9pckYxODhmNldtM0tuc1lxRjI3TnZiczJZTzh2RHc0T3p2andvVUw2Tnk1ODBPdENGaXRXalhwNzZZU2hkZGZmOTJzckdMdTNMa0Fpc29xSG5UbzBDSG9kRG9NSGp3WXpzN09pSXFLUWtoSUNOcTBhUU1BU0U5UHQvcHNVN0M4ZS9jdU1qSXlZR3RyQzZEb3BUOHZMeSt6Y3g1RzM3NTkwYXRYcnpMUEUwVVJtemR2UnRldVhlRlN4b3UyenM3T2NIVjFSV3BxS2s2ZE9vVVdMVm84OVBqbzM0ZmhtSWlJcXBUd2lFanMyeDJEcE1RRWhOUUovY2VmcjlWcWNmandZU2dVQ2pScDBnVG56cDFEWVdFaHNyS3lvRmFyY2VEQUFiaTVGZlVQTHlnb3dQVHAwNlZyUlZHRVZxdkZCeDk4Z1BqNGVHemR1bFVLbzBPSERrV2JObTFnTUJnQUFLZFBuNGFkblIyU2twS2cxK3R4L1BoeEFFVWRHd1JCTUJ1VEtJcm8zNysvVkRLaDFXb3JYSHQvOGVKRnJGdTNEbks1SERxZERyMTY5Y0tBQVFPayt6OE1wVktKMU5SVTZIUzZVc2NqQ0FMT25qMkwzMy8vSGE2dXJuanV1ZWZLSEd0cWFpcTh2YjBSRXhQRGNFd1Z3bkJNUkVSVlNwdjJIWEhocjNQNDZZZHZNV3IwdUg4OElHdTFXa1JIUjBPcFZFSXVsK1BpeFlzb0xDeUVtNXNiRGg0OENJUEJnTEN3TU5TcFV3ZU9qbzVTZWNKUFAvMkVwazJib203ZHVxaFdyUm9pSWlMZzdlME5XMXRickZpeFFncWdTcVVTZm41K2lJMk5CUUNvMVdwb3RWcnMyclVMQU9EaDRTRzFmVFBwMnJXcjlIZTlYZysxV2cwSGg0b3QyOTIrZlh1MGI5OGVRTkhzZFBFNjRyTENzYlhqNGVIaE9IcjBxRlF2WFJZdkx5K0xMeFErYU1lT0hRZ05EVVhIamgyeGV2VnFYTDE2RldGaFZmc2xVSHAwR0k2SmlLaEtjWEJ3d05BUkwyRGpMejlqOVlybGFOdStJMXEzN3dBUEQ4OS81UG5WcWxYRHNtWExwTzJEQnc4aUtpb0tpeFl0TWp2djk5OS9oNk9qby9SUzIvcjE2MUdqUmcycFhabXZyNi9VcjFlaFVNREd4Z2FDSUtCdTNicVlQMysrZEI5VFdVWHhmYUlvUXEvWFE2bFVRaEFFVEo0OHVVU2Q4dzgvL0lBZmYvd1JlcjBlUTRjT3JmRG5MSDR2ZzhHQTNOeGNYTGx5cGNSNW9paEtzOTBQR2oxNk5IcjE2bVcxbmpnek14UDc5Ky9Iczg4K0MzOS9mM2g1ZVpWWmx2TFhYMzhoSVNFQkV5ZE9ST1BHamVIczdJeDkrL1l4SEZPNU1Sd1RFVkdWNCtjZmdBbVRwMkhmN2hnY09Yd1FSdzRmaEo5L0FCbzBqSUNmZndBY0hCemc2dTcrMkFMem9VT0hwRjdIaVltSjBPdjFPSHo0TUVSUmhDQUlDQWdJS0xPVTRFRXltUXg3OSs3RjVzMmJwVzBUVVJTbFJVWk1zN1NCZ1lHWU8zY3U1SEk1cGs2ZENvVkNBYmxjamt1WExtSFhybDE0NVpWWG9GUXFvZGZyUzh3MFY1Uk1Ka05DUWdJU0VoSXNIbnR3NWxnVVJjaGtzaks3ZFdpMVdseStmQmtEQmd3bzE4SWVlcjBlR3pac2dKK2ZINW8wYVFLRlFvRm5uMzBXMGRIUlNFNU9SczJhTlN2KzRlaGZoK0dZaUlpcUpBY0hCL1RwUHhCZHV2WEE2YmdUdUhqK0wremJIVlBpdk9DUTJwZ3dlZG9qZmZidnYvOE9yVllMdVZ3T3JWWUxuVTZISFR0MndHQXdRQkFFdEd2WERpcVZ5bXB2WTJ0YXRXcUZoZzBiUWk2WFF5YVQ0ZXpaczRpS2lnSlExUEp0MUtoUk1CZ01abUZVSnBPWkxZaHg1c3daT0RzN28zNzkrdElzYkdrdjVKWEh3b1VMeTMydXFRdUdYQzR2Y3hiWTlEaysvZlJUS1dUcjlYcTgvLzc3OFBIeEtYSCtsaTFia0ptWmlUZmVlRU1xKytqY3VUUDI3Tm1EWDM3NUJiTm16U3B6d1JFaWhtTWlJcXJTSEJ3YzBMYkRzMmpiNFZrQVFIcmFMYWdLQzNIdjNqM2szTXVHbTd2SEkzL213b1VMY2VIQ0JUZzZPaUk1T1JsUlVWSDQ0SU1QY1AzNmRkU3VYUnNBOE5sbm44SERvL3pQMW1xMVNFaElrTW93OHZMeUVCc2JLODArMzd4NUUvSHg4YVYyZnREcjlUaDkralEwR2cwKytlUVRUSm8wU1hvNThHSHMzYnNYWVdGaHFGbXpKcEtTa3BDY25JeU9IVHRDSnBPaG9LQUF2LzMyRzRZTkcyWVdncFZLSldiUG5nMmxVZ21sVW9uYzNGeXJZekN0eERkMjdGajQrZm5CWURCQXE5VmEvTjdPbkRtRFBYdjJvSDM3OXFoVHA0NjAzOG5KQ1QxNjlNRFdyVnV4Y2VOR0RCOCsvS0UvTC8wN01Cd1RFZEcvaXA5L3dHTi9oaUFJV0xkdUhlenQ3YVdYMk9MajQvSHR0OS9pblhmZWdiKy9QNjVmdjQ3T25UdVgrNTQ3ZHV4QWJtNnVOT083WXNVS0FFRC8vdjJ4YTljdURCOCtIR3ZXcklGV3EwVy9mdjBzOWg0K2VQQWc4dlB6OGU2NzcyTHQyclg0NktPUHpGcS9yVnk1c3R5dDVpNWR1b1RFeEVUMDY5Y1BnWUdCMkxCaEF6SXpNeEVaR1FrUER3L0V4OGZqd0lFREtDZ293SVFKRTZUclpESVpRa09MWHBLOGN1VUt2dnJxSzB5ZlB0MWlUYkNwRnRuTHl3c0JBZGIvM1JJU0VyQm16Um9FQndmaitlZWZMM0c4VzdkdWlJK1BSMnhzTEF3R0EwYU1HTUhleDJSVjZWMjdpWWlJcU1LaW82TlJVRkNBU1pNbVNTR3NlZlBtcUYyN050YXVYWXZFeEVRVUZoWktzOGpsa1pXVmhXSERocUd3c0JDTEZ5L0d6WnMzOGNvcnIwaXpyaTFidGtULy92MnhjK2RPZlBUUlIwaE1URFM3WHExV1krZk9uZWpVcVJQOC9mMHhmZnAwMk52YjQvUFBQNGRLcFFJQTlPblRCeE1tVE1DRUNSTXdidHc0QUNpeG9xU3B0Q0VoSVFGTm1qUkJ6NTQ5c1hQblRseS9maDB2dmZTU05LdmJvVU1IdEduVEJuRnhjZElDSlErcVhiczIvUDM5c1hyMWFoUVdGcGI3dXlndVBqNGVuMzMyR1Z4Y1hEQmx5aFNwOVYxeFNxVVNreVpOZ29lSEJ3NGNPSUFsUzVZZ0xTM3RvWjVIVlIvRE1SRVIwU09Va1pHQm1KZ1lqQjgvSHQ3ZTNsTGRyRXdtdzdCaHd6Qnk1RWdjUFhvVURnNE8wbXAwcFVsTFMwTkJRUUdhTldzR1VSUXhiOTQ4NU9ibVl2YnMyUWdPRGphck1lN2R1emZHamgyTHRMUTBMRnEweUN3QXJsdTNEalkyTnVqYnR5K0FvcFhrWG5ycEpYVHQybFdhWlE0SUNFQm9hQ2hDUTBPbDRQNWdPRDUrL0RnMEdnMUNRa0l3ZnZ4NFhMeDRFZEhSMGVqYnR5OGFObXhvZHU2b1VhTVFGQlNFNk9ob25ENTl1c1JuVXlxVkdEdDJMUEx5OG5EeTVNa1N4MDIxMEpaZUdNelB6OGQzMzMySGxTdFh3dFhWRmRPblR5OTFjUkJ2YjIvTW5Ea1RIaDRldUhMbENwWXZYdzZ0Vm12MWZQcjNZbGtGRVJIUkkrVHI2NHUzM25vTEFRRUIrTzY3NzVDWW1DaXRjRmV6Wmsya3BhWGgyTEZqYU5PbWpWa0pnMDZuczlqU1RDNlhJeUlpQWlOR2pJQkdvMEdMRmkwd2RPaFFPQm1YUkJjRXdheFZXdXZXcmRHZ1FRT2NQWHNXL3Y3K0FJQmR1M2JoNU1tVGVQMzExODM2Rzllb1VRTTFhdFRBN2R1Mzhjd3p6MGlMaEFCRndYWGN1SEVsT2p6VXJsMGJOV3JVd0tSSms2U2E0TWFORzZOUG56NGx4cTVVS2pGaHdnUXNXTEFBR3pac1FLTkdqVXE4RU9mdjc0OTMzMzFYR2l0UTlFTGpsaTFiWURBWTRPZm5aN0dqaFlPREExUXFGWUtDZ2pCMTZ0UXlWODBEZ09yVnEyUE9uRGxZdlhvMWhnd1pZbkdXbVlqaG1JaUk2QkdyVmFzV2dLS2V4eDRlSHVqUm80ZDBMRE16RXg0ZUhtWUxjd0RXdzdHdnJ5K21UZnU3bThhWU1XUE1qZ3VDVUdKMjE5WFZGUjA3ZHBTMk8zVG9BRDgvUDZuVzkwRStQajRZUDM2ODJUNlpUQ2IxWEM3T0ZEQVZDZ1UwR2czcTFxMkxzV1BIV3EzaDlmYjJ4cmh4NDFDOWVuV3JuU0tLQjJPZ3FBUWxQVDBkOWVyVmsxcXlQVWloVUdETW1ERlFLcFVWQ3JrdUxpNllPWE5tdWMrbmZ4K1pWcXQ5dURVZmlhakttek5yRTdwMGE0QXUzUnBVOWxDSXFoUlRuMThpZXZLdzVwaUlpT2dmeG1CTTlPUmlPQ1lpSWlJaU1tSTRKaUlpSWlJeVlqZ21JaUlpSWpKaU9DWWlJaUlpTW1JNEppSWlJaUl5WWpnbUlpSWlJakppT0NZaUlpSWlNbUk0SmlJaUlpSXlZamdtSWlJaUlqSmlPQ1lpSWlJaU1tSTRKaUlpSWlJeVlqZ21JaUlpSWpKaU9DWWlJaUlpTW1JNEppSWlJaUl5WWpnbUlpSWlJakppT0NZaUlpSWlNbUk0SmlJaUlpSXlZamdtSWlJaUlqSmlPQ1lpSWlJaU1tSTRKaUlpSWlJeVlqZ21JaUlpSWpKaU9DWWlJaUlpTW1JNEppSWlJaUl5WWpnbUlpSWlJakppT0NZaUlpSWlNbUk0SmlJaUlpSXlZamdtSWlJaUlqSmlPQ1lpSWlJaU1tSTRKaUlpSWlJeVlqZ21JaUlpSWpKaU9DWWlJaUlpTW1JNEppSWlJaUl5WWpnbUlpSWlJakppT0NZaUlpSWlNbUk0SmlJaUlpSXlZamdtSWlJaUlqSmlPQ1lpSWlJaU1tSTRKaUlpSWlJeVlqZ21JaUlpSWpKaU9DWWlJaUlpTW1JNEppSWlJaUl5WWpnbUlpSWlJakppT0NZaUlpSWlNbUk0SmlJaUlpSXlZamdtSWlJaUlqSmlPQ1lpSWlJaU1tSTRKaUlpSWlJeVlqZ21JaUlpSWpKaU9DWWlJaUlpTW1JNEppSWlJaUl5WWpnbUlpSWlJakppT0NZaUlpSWlNbUk0SmlJaUlpSXlZamdtSWlKNndvaWlpUHYzN3oreSs2MWR1eGFIRHg4dXNmLzI3ZHRZdlhvMTd0eTVVNjc3bkRwMUNtcTErcUhISVFpQzJmYVZLMWVRbUppSUd6ZHVXUDF6NjlZdHEvZTdjT0VDcmwyN0JsRVV6ZlpmdjM0ZEowK2VmS2d4SmlVbFljT0dEUTkxclRYWHJsMnorUDNUazBsWjJRTWdJaUtxNm43NDRRZms1dVppMnJScDVUby9NVEVSUzVZc3dVc3Z2WVRtelp0TCt4OE1sOFhKNVhMSVpMSVMrL1B5OG5EMDZGSDQrZmtCQUc3ZXZBay9Qei9ZMnRwQ3JWYmo1TW1UNk5XclY1bGp1blRwRXI3NTVoc01HellNWGJwMHdlSERoN0YyN1ZxcjUwK1pNZ1dOR2pXU3RuTnljckIwNlZMMDY5Y1B6Wm8xQXdDc1hMa1NCb09oeExoRlVVUmhZU0VVQ2dVbVRacUVnSUFBaTgrSWlvcUNYcS9IM0xsem9WQW9wUDJwcWFuWXVIRWpJaU1qWVc5dlgrWm5LKzdhdFd2WXQyOGY2dGF0aThhTkc1ZjdtdXpzYkxSbzBjTGk4WFBuem1ILy92MW8zNzU5aGNaQ2xZUGhtSWlJNkRINjQ0OC9jT1RJRVVSRVJKVDdtdmo0ZUhoNWVabUZNNFBCZ01tVEo1ZVlKVFdaTm0yYXhXY2NQSGdRN3U3dTZOU3BFd0RnNTU5L2hrS2h3SnR2dmdtNXZPZ1h5SlpDZFhGMzc5N0Z0OTkraS9yMTY2Tno1ODRBQUJzYkd6ZzVPV0hod29VbHpuL3R0ZGRnWTJOanRzL1YxUldPam81WXQyNGRRa05ENGVMaWdpVkxsZ0FBTkJvTjl1L2ZqKzdkdTBNVVJYenp6VGM0ZS9Zc1huNzVaYk9BWFZ4MmRqWlNVbEl3WnN3WVpHWm13bUF3U01jQ0F3TVJGQlNFeE1SRXVMdTdtMTNuNWVVRk96czdxNSsxVTZkT2lJMk54Wll0VzlDb1VhTXl2eHNBT0hIaUJBNGNPSUJ6NTg3aHhSZGZoSzJ0cmRseHBWSnBGdDdweWNad1RFUkU5QmdZREFiczNMa1QyN1p0cTlCMUdvMEd4NDRkdzdoeDQ2QlVLcUhSYUdCblp3ZTVYQTU3ZTN0MDdkb1ZiZHEwa2M1WHFWU1lQMzkraVRCcU9yWjM3MTUwNzk0ZENvVUNLcFVLeWNuSkdEOStmTG5IYy92MmJTeGR1aFEyTmpZWVAzNjhGQmJsY2prS0N3c3hiOTQ4aTljOUdBWmxNaGxHang2TmVmUG1ZZmZ1M1JneVpJaDBMRGs1R2IvOTlodHUzcndKT3pzN25EdDNEcE1tVGJJYWpBSGcwS0ZEc0xlM1IvUG16ZkhtbTI5S004MHltVXdhNDRvVkt5Q0tJa1JSaE1GZ2dNRmd3R3V2dllZR0RSb2dNek1Ub2loYS9ONEdEeDRNVDA5UDNMdDNyOFF4ZzhFQVFSRGc0K01qN1JzNWNpUUNBd094YnQwNjZmcDc5KzdCeHNZR01wa00rZm41RUVWUktoRVJSUkVhalFZQkFRRVZudG1teDQvaG1JaUk2QkhUNi9YNDRJTVBrSnFhaWxhdFd1SHk1Y3ZsdnZiZ3dZTUlEQXhFbzBhTmNQZnVYWHp3d1FkNDRZVVgwTFJwVThqbGNqZzZPc0xEdzBNNlB5OHZENERsMmQvdDI3ZWpzTEJRbWluOTg4OC9ZVEFZc0dYTEZtemJ0ZzE2dlI0QThNVVhYMENwVkVwQjhyLy8vYTkwai8zNzkwT3RWdU9OTjk3QXBVdVg0T2JtaHREUVVBQ0FnNE1EWnN5WVVlSzU3NzMzbnNVWmJsOWZYNHdmUHg1Tm1qUUJBS211dW5yMTZ1alhyeCsyYk5rQ2hVS0JjZVBHSVNnb1NEcnU2dXBxZGgrdFZvdURCdy9DMmRrWnRyYTIrUFRUVDZWWjhOSVVIOU9xVmF1UW5KeGM1aldXZUhwNjRzTVBQelRiMTZGREIxU3ZYaDBCQVFHSWk0dkR4bzBicFI4UUJFR0FJQWpTTmFJb1FxZlRZYzZjT1FnS0NucW9NZERqdzNCTVJFVDBpT24xZWhRV0ZtTENoQWxvMGFJRjNucnJyWEpkbDV1YmkxMjdkbUhxMUtrQWlvS3lUcWQ3cUFCMTQ4WU43TjI3MXl3MEh6bHlCSkdSa1ZJZGMzWjJOclp1M1lxT0hUdkMxZFVWb2loS2dkbGswS0JCYU5teUpieTh2TEJzMlRJNE9EaGcvdno1VWhsRDhYS0c0cXp0TnoxYkZFWE1uajFibWwwMWtjbGsrT0dISDZSemREb2R2djc2YTdPWjZOallXQlFVRk1EUjBSRkEwU3gyWEZ3YzlIcTlOSHRzWXBvMTF1djFhTlNvRVp5ZG5RRUE0OGFOZ3lpSzBrenpsU3RYc0c3ZE9zeWFOVXM2eHhMVER4QW10MjdkZ2xhclJYQndNT3JWcXdjQTZOeTVzMVIrQWhUOWtMSnYzejRzWGJyVTZuM3B5Y0Z3VEVSRTlJaloyZGxoNGNLRkZhNHpQWDc4T05ScU5UWnYzZ3l0Vm92MDlIUU1HVExFYktaNDQ4YU5pSXFLS3ZVK3VibTVXTEZpQlpvMWE0WkxseTRCS0FyTFY2NWN3ZHR2djQxYXRXb0JBRkpTVXJCMTYxWkVSa1pLTCt3OXlOYldGc0hCd2Rpd1lRTnljbkl3ZHV4WUFKQ0M5SU16cUtacmlyODhLSW9pZnZ2dE42bjJ0bWZQbmxLQWZmWFZWMUczYmwwQXdGdHZ2WVZldlhwSkw2NGxKQ1JnOGVMRlp0OWpUazRPZHU3Y0NTY25KN05ubmpsekJ2bjUrU1ZLSzRxSDQ5cTFhMHZCMTkvZjMreDZVOG1EbjU5ZnFlSDRRZEhSMFRoejVneWVlKzQ1REJ3NEVFb2xvOVhUanYrQ1JFUkVqNWhNSm51b0Y3Q2FOV3VHdTNmdklqdzhITWVPSFlOU3FjU3p6ejVyZGs3Mzd0M051aUlVRmhaaThlTEZadWVrcHFaQ0VBUU1IejRjNzczM0hnRGc3Tm16Q0FrSmtZSnhSWnc3ZHc2eHNiRm8wNllONnRldkQwRVEwTHAxYTdSdTNkcnFOYVlaVmxOSVZhdlZ5TS9QUjN4OFBIcjI3QW1nYU1aMzVjcVZVcUM4Zi84K05tL2VqT2pvYUFCRjVRakZ2MGRSRlBIamp6OUNMcGVqUzVjdU9IYnNtSFJzNE1DQjBqMHRkYi9RNi9WbVAyUTh5RFJqTHBQSm9OUHBMSjRqazhsS2hOK0pFeWRpNTg2ZGlJNk9Sbkp5TWlaUG5neEJFR0JqWXlPVmVwaG1tazMzTlkxSHI5ZkR4Y1hGNnBpb2NqQWNFeEVSUFNFOFBUMHhZc1FJWkdSazRNS0ZDM2p6elRkTEJEMFhGeGV6MW1hbW11UGlHalJvZ0xmZWVzc3NlQTBZTUFDRmhZVVZIdE9OR3pld2V2VnFpS0tJbWpWckFnQVdMbHlJMU5SVXE3T2tvaWhDRUFUTW5qMGJvYUdoa01sa0dENThPSzVjdVlKejU4NUo1OG5sY3ZUcDB3YzFhdFFBVUZRSDNMcDFhNm5yeHExYnQvRHJyNzlLNTh0a01nUUhCNk5aczJZbHlqOCsrK3d6WkdWbGxTaXJBUDUraWU2dHQ5NnlXcUppK2g1bnpweHA5YnZ3OC9QRC9Qbnp6ZllWL3d4ZVhsN1l0MitmMVpjd3AweVpZcll0azhtd2N1VktxOCtqeXNGd1RFUkU5QVFwS0NqQXFsV3IwTFZyVndRRUJFQ3IxVUtuMDVVb0l5akxnN09rY1hGeHlNM05OUXVQcG00TXAwNmRrb0swSUFqUWFyWG8wYU1ITWpJeXNHVEpFbmg2ZWtLbFVrbjNNb1U4UytGNDNyeDU2TisvUDhMRHcwdThTQWVZdnpnb2w4c1JFQkFndmVDblZDcmg3ZTB0YlZ2U3AwOGZ5R1F5SER4NDBHei9nZ1VMeXRWMnpacnM3R3c0T3p0ajBxUkpGbzl2MkxBQjFhcFZzM3E5cWJPR201c2JXclpzQ2FWU0NibGNqb3NYTCtLNzc3N0Q2TkdqMGJCaFF3Qi8vL0R3WU1Dbkp3UERNUkVSL2FzVUZPUWpLVEVSTjY4bklTM3RGcHljblBEQzZIR1ZQU3dBUlRPY0N4Y3VSRlpXRmdSQndQNzkrNUdmbjQrMmJkdGk5T2pSQU1wWGMyekpoUXNYa0p5Y0RJVkNJZjI2WDZ2VkFpaXExN1d4c1pGZWdOUHI5ZWpSb3dkOGZIelFzR0ZEREJvMENKOS8vam1Bb280WGdQVkZSd1JCa0hvUVoyZG5TL1hFbG9paWlNOC8vMXk2ajFhcnhTKy8vQ0t0VUdlcDQ0VzFBSnlSa1dFVzRDMEpDZ3F5MnRYaXhvMGJxRldybHRWZ0xnaENtU1VRSjA2Y2dLdXJxL1Jpbm1tZm41K2ZGSmpweWNkL0pTSWlxdkkwR2cxT3g1M0FYK2YreEkya2E5SisvNEJBMUszWG9CSkhaczQwaytyaTRvS3dzREFFQndmRHg4Y0hYbDVlMGptZE9uV1NXcUVCUmIyTXYvenl5ekx2UFdiTW1CTDdVbEpTc0dEQkFreVlNTUhpQzNreW1Rd1RKMDQwMjdkcjF5N2s1ZVZaRGNlbVBzM3g4ZkVJQ2dvcU5Sd2JEQWFNR2pWS0tuWDQ3TFBQMEw1OWV6UnQybFFhMzQ4Ly9sam1ad09LVnN0TFRFeUVyNjl2aVdNcWxRcHBhV240NnF1dkxJYmp1M2Z2NHRxMWF4ZzZkS2pWKytmbTVwWllVS1M0ZS9mdTRaZGZma0hidG0ybGNIenQyalZjdW5RSnI3LytPcFJLSmZMeThyQmh3d2FNR0RHaXdyOEpvSDhPd3pFUkVWVnBLY2szc1g3dEQ3aDNMeHUydG5aby9rd3JSRFpwZ2xwQklSWVhnS2hza3lkUExyVTh3TXZMeTJ4MjAxTE44ZVAwbi8vOEJ3Qnc1ODRkSkNZbWxuZ3BiOGFNR1JnMmJKalZwWlNMRXdRQlhsNWVVZzIxUXFHQW01dWJ0SjJWbFZYdWNTbVZTb1NHaG1MeTVNa2xqbDI4ZUJITGxpMnorcExrenAwN29WUXFyWTdaWURBZ1B6OGZibTV1VnArL2R1MWF1TGk0U0M4R0dnd0dyRnUzRHAwNmRVSllXQmlBb2hmeUVoSVNzSHIxYXJ6NjZxdi9VeGtJUFQ0TXgwUkVWR1Vkak4ySDMzZEd3OUhKQ1FPSFBvOFdMYTEzVjZnTXAwK2Z4dnIxNjlHdlh6KzBhOWNPUU1teWdidDM3OEpnTU1EYjI3c3lobWpWb1VPSHNHL2ZQZ1FIQjF1Y3JiWEdWTk5jMWc4bTY5ZXZ4L0hqeCtIcDZWbWhlMXQ2NmRCVVBtSXBqRjYrZkJsLy9QRUh1blhyWmpYODNyOS9INklvV3AwNWpvMk54Zm56NXpGcjFpeXBkR0xUcGszUWFyVVlOR2lRZEo2SGh3Y21UNTZNanovK0dOSFIwZWpYcjErNVB4djljeGlPaVlpb1N0cTJaUk9PSC9rRExWdTNSYysrL1dCcmExZlpReXBCcTlVaUp5Y0hhclVhUU5ITGVLbXBxYmgxNnhZU0V4T1JtSmlJbkp3Y0RCdzRVR3AvVmxrZVhOU2pmLy8rT0hmdUhEWnUzSWhwMDZZQitQdEZNMHNoVksvWEl6WTJGbHF0Rmg5KytDR0dEaDJLaVJNbm12VWJIamx5cEZUZTBicDFhNFNFaENBOFBOemllQ3k5elBiWFgzL2h0ZGRlcy9vWmlyZVdBNHBhM3ExY3VSSzFhdFd5R2xSRlVjVGV2WHNCd09JUEtGZXZYc1hHalJ2eHpEUFBTRFBFMzMvL1BZNGVQWXFJaUFoczNyd1pLcFhLN0k5Y0xzZjI3ZHNSRWhJaXZhUkhUdzZHWXlJaXFuSU83TnVENDBmK1FKdDJIZEJud0tDeUwzak1MQzJVQVFDdFdyVkNxMWF0cE8yclY2L2k2NisvQmxDMFNFVmtaQ1NDZ29MZzd1Nk9QLy84RTRJZ0lDTWpBK2ZQbjVldU1RWHJhOWV1SVRjM0Y4MmJOeSt4UXB5bEY5dUF2d09tdGRYc2lqTzFRek5SS3BVWU1tU0l0R0RHOXUzYmtaU1VCTFZhTGExY1o2TFZhckZpeFFva0pDUmcwS0JCU0UxTnhmTGx5K0hzN0N6TlBOdmIyOFBPemc1Mzd0eUJJQWpRYURRb0xDekVtVE5ua0pHUmdXblRwcGwxNE5EcGRDVVdHbW5Zc0tHMFNFbHhDUWtKV0xGaWhWazRQbnYyTEw3Ly9udTR1cnBpNnRTcEpXYXlqeDgvanUzYnQrUCsvZnZRYURRSUN3c3phNkZuK2s2aW9xSmdZMk9ESVVPR21PMzM4ZkVCVURTYjdlM3REV2RuWnpnN082TmF0V3B3Y25MQyt2WHI4Y3N2ditEOTk5OS9xSjdZOVBnd0hCTVJVWldTbDVlTDJMMjdVYmRlL1NjaUdGZEVlSGc0K3ZYcmgrYk5tNXVWS3NURXhHREhqaDFRS0JTSWk0dERYRnljMlhWT1RrN1l2WHMzTkJvTm1qWnRhaGEyZERxZDFVVXRUT0hZMnZIaXRGcHRpZGxhVXo5aW9Lajg0OGFORytqY3ViTlp0d2FnNkdXMWxKUVVqQnc1VXFwUlZxbFVPSHYyTEs1ZnZ4MWNYazhBQUNBQVNVUkJWSTdFeEVUazV1WkNwVkpCcjlmRFlEQklnVjB1bDhQZDNiMUVhN3JjM0Z5emNldjFlaWlWU291cjI5bmIyMHVmMDg2dTZEY0lOalkyQ0FrSndkaXhZeTFlRXhvYWlvQ0FBRFJ0MmhRaElTRm1uOVZFTHBkajFxeFpTRXBLTWl2SkdEdDJiSm4xeEtOR2pZSkNvV0F3ZmdMSnRGcXQ1UjhuaWVoZmI4NnNUZWpTclFHNmRIdHkzdVluS3N1aC9mdXdlOWNPekpyekx0emNySGNYK0xmSXo4K0hyYTB0YkcxdEgrdHpOQnFORkR3dHljbkpLZldGTnFJbkJXZU9pWWlvU3JtUmRBMjFROE1ZakkxS1c3amlVZnAvOXU0N1Bxb3EvLy80YXpLVFpGSUpKQ0dCVUFJU09rSHBIVjJrU0ZOQVVSRi9LUEpRQkF1b3NBcUxydXN1dWlxNjZMS0FYM1ZWRkZHVXVzSlNCRUdhVXFVS1llbUVVRkpJbi83N0l6TlhoaFNDZ2hGOFB4OFBIZy9tM0h2UFBYZmNoWGNPbjN0T1djRVlVRENXYTBiSksyR0xpSWhjb3c0ZitoL3gxYXBmK2tRUmtSSW9ISXVJeUhYRDQvRmdzOW11ZWdtQmlGeS9GSTVGUkVSRVJMd1Vqa1ZFUkVSRXZCU09SVVJFUkVTOEZJNUZSRVJFUkx3VWprVkVSRVJFdkJTT1JVUkVSRVM4Rkk1RlJFUkVSTHdVamtWRVJFUkV2QlNPUlVSRVJFUzhGSTVGUkVSRVJMd1Vqa1ZFUkVSRXZCU09SVVJFUkVTOEZJNUZSRVJFUkx3VWprVkVSRVJFdkJTT1JVUkVSRVM4Rkk1RlJFUkVSTHdVamtWRVJFUkV2QlNPUlVSRVJFUzhGSTVGUkVSRVJMd1Vqa1ZFUkVSRXZCU09SVVJFUkVTOEZJNUZSRVJFUkx3VWprVkVSRVJFdkJTT1JVUkVSRVM4Rkk1RlJFUkVSTHdVamtWRVJFUkV2QlNPUlVSRVJFUzhGSTVGUkVSRVJMd1Vqa1ZFUkVSRXZCU09SVVJFUkVTOEZJNUZSRVJFUkx3VWprVkVSRVJFdkJTT1JVUkVSRVM4Rkk1RlJFUkVSTHdVamtWRVJFUkV2QlNPUlVSRVJFUzhMQlU5QUJFUkVmSG5jcmt3bTgzRzUvMzc5Mk0ybTdGWVN2OXJPekF3a0lTRWhCS1A3ZG16QjZ2VlN0MjZkVEdaVEViNzRjT0hPWHYyTEczYXRMbHlnNytBeCtQeHU1L0l0VURoV0VSRTVDcll1M2N2WDMzMUZVZVBIc1hqOFpDWW1NanR0OTlPL2ZyMXk3d3VLeXVMTjk5OGsvNzkrOU95WlVzQVpzNmNpZHZ0TGhZMFBSNFArZm41bU0xbVJvNGNXV280bmpkdkhrNm5rK2VmZjk0dmRKODRjWUs1YytlU25KeU0xV290ZFV4cGFXbjg5YTkvTGUrakEwVUIvK0dISCthbW0yNHE4N3kxYTlleWJObXlNcys1Kys2N1NVNU92cXo3aS94Y0NzY2lJaUpYV0VwS0NsT25UaVUrUHA1Ky9mcGhNcG40OXR0dmVlT05OeGd6Wmd3Tkd6WXM5ZHBLbFNvUkdocks3Tm16U1VwS0lqSXlramZlZUFNQW04M0c2dFdyNmRtekp4NlBoLy83di85ang0NGRQUExJSXpSdjNyekUvakl5TWpoKy9EZ1BQUEFBWjg2Y3dlMTJHOGRxMUtoQlltSWlCdzhlcEhMbHluN1h4Y1RFRUJ3Y0RCVE5TdHZ0ZG9ZTUdVSlNVcExmZVpzM2J5WWhJWUhxMWF2N3RidGNMcUtqb3dINDdydnYrUERERHdrSUNQQTczcjU5ZTZwVnEwWk9UZzRqUjQ0RVlNYU1HWFRzMkpGbXpacmg4WGlZT25VcURvZWp6TzliNUVwU09CWVJFYm5DNXM2ZFM2VktsWGp1dWVlTUdkbU9IVHZ5d2dzdjhPV1hYekp4NHNSU3J6V1pUQXdiTm93Ly8vblBMRisrbkR2dnZOTTRkdXpZTVJZdVhNalJvMGNKRGc1bTU4NmRqQnc1c3RSZ0RFVXpzMWFybFZhdFd2SEhQLzdSbUdrMm1VekdUUFNNR1RQd2VEeDRQQjdjYmpkdXQ1c3hZOGJRdUhGalkwd0FsU3RYTGpZNy9hOS8vUXU3M1U3cjFxMUxIVU5TVWhLalI0L0dZckh3ajMvOGczNzkrcEdZbUVoRVJBUUhEaHpBYkRZYjl6S2J6Y1RIeDlPNGNXTmNMaGVBWDZnV3Vkb1Vqa1ZFUks2Z3dzSkNqaDQ5eWkyMzNPSlhxaEFXRmthalJvMzQ3cnZ2aXRVVVh5dytQcDRSSTBZWUpRbm56NThIb0dyVnF2VHYzNS81OCtkak5wc1pQbnc0aVltSnh2RktsU3I1OVdPMzIxbXpaZzBSRVJFRUJRVXhaY3FVY2dWTmo4ZFQ1dkhqeDQ4RFJUUFpaOCtlSlNFaHdXanppWW1KSVNRa0JJQXFWYXBRcFVvVm9DaG9KeVFrR0dFNEpTWGxrdU1SK1RVcEhJdUlpRnhCVnF1VjExOS92Y1JqZVhsNVdDeVdjZ1hVVnExYUFVVkJkZHk0Y1FRR0J2clZISnRNSmo3ODhFUGpISWZEd2ZUcDAvMUM5NnBWcThqTHl5TTBOQlFvbW9IZHZIa3pUcWZUbUQzMjhjMGFPNTFPbWpkdlRrUkVSS2xqbXp4NU1xR2hvVml0Vm1KalkxbXlaSWx4ek9WeWtaR1J3ZU9QUDA2elpzMHUrWnkrNytXUlJ4NHh4akY3OW14bXo1NWRybXRGcmpTRll4RVJrU3VzcEdDWmxwYkduajE3YU5xMGFha3JPSGc4SGhZdVhJakZZc0ZzTm5QYmJiY1o1ejd4eEJNMGFOQUFnT2VlZTQ3ZXZYdlR1WE5ub0dqMjliWFhYdk1MeGxsWldTeFpzb1N3c0RDL2UyemZ2cDNjM054aXBSVVhodU1iYnJpaHpIQnNOcHU1NDQ0N2pQdGY2UFRwMDB5YU5Lbk1tZkdMaFlXRjhiZS8vUTJBaVJNbjBydDNienAyN0lqYjdlYXBwNTRxZHo4aVY0TENzWWlJeUZWbXQ5dDU3NzMzQU9qYnQyK1o1eFlXRnBLYm04dldyVnU1N2JiYmdLSVozNWt6WnhwTHVaMC9mNTR2di95U3hZc1hBOFdYZnZONFBIejAwVWNFQkFUUXJWczNObTdjYUJ3Yk1HQ0EwV2RKcTE4NG5VNmpCS0lzbjM3NktaOTk5dGtsejRPaWx3SS8vZlJUQWdNRGNibGNMRisrblBYcjE5T3ZYeitqaE1NM3V3MFFGQlJFYUdpb1VYTjhxVElQa1N0SjRWaEVST1FxOHBVN0hEMTZsTHZ2dnBzNmRlcVVlcTdKWk9LZWUrNWgvLzc5N055NTAyZ1BDQWlnYjkrKzFLeFpFNEIzM25tSDl1M2JHMlVMSjArZTVQUFBQL2ZycDA2ZE9yUnMyUktuMCtsM2o2bFRwM0x1M0xsaVpSVUFicmNibDh2RmM4ODlSMkppb3RIdUM2Y1hyck44KysyM2wvZ1NYbnA2T3ErOTlscUp6K2ZyeDNjZjMyeTF4K014YXBZOUhnK1ptWmtjUDM3Y1dGbmp3aFUyUks0MmhXTVJFWkdycExDd2tHblRwckYvLzM3NjlldEh0MjdkeW4zdGhjRTFJQ0NBaElRRVl4azFpOFZDYkd4c3NXWFZMdFMzYjE5TUpoTnIxcXp4YTMvcHBaY3VlMk9Pd3NKQ0FPTUZPNC9IZzkxdXA2Q2dvTlJ6THd5MFZhcFVZZlRvMFFDTUdqV0tYcjE2R1N0c0hEaHdBSS9IWTlScEZ4UVVzR0xGQ2xhdlhtM2NVelBIOG10U09CWVJFYmtLOHZMeW1EcDFLa2VPSEdIZ3dJSDA2dFhyWi9mbDhYaDQ2NjIzakZCcnQ5djl5aHBLQ28rbEJlQzB0TFFTUSsyRkVoTVQvVjRhek1yS0FpQThQQndvcWpsZXRteVpzWG1IM1c3M2U5RXdLQ2pJS0ltNGxGdHZ2WlZiYjczVitEeDI3Rmp1dU9NT3VuYnRXcTdyUmE0MGhXTVJFWkVyekc2M00zWHFWSTRlUGNyUW9VUHAwcVhMTCtyUDdYWXpkT2hRbzlSaDZ0U3BkTzdjbVJZdFdnQkZTNnQ5OU5GSDVlcHIzcng1SER4NGtQajQrR0xIQ2dvS1NFMU41Vi8vK3BkZk9FNUxTOE5rTWhtMXlHKzk5Wlp4ek9WeThlaWpqM0x2dmZlVytJTGVwWnc1Y3dhYnpXYmN6K1B4Y1A3OGVVNmVQR2w4RGdzTEs3WkppY2pWb25Bc0lpSnloWDMyMldjY09YS0VlKzY1NXhjSFl5Z0tvREV4TWNZR0hHYXptYWlvS09QenVYUG55dDJYeFdJaEtTbUpVYU5HRlR1MmQrOWUvdkdQZnhSYmFlTHc0Y1BFeDhjYk5jZW5UcDFpNGNLRkRCczJqS0NnSU9NOG04M0dCeDk4UVAvKy9hbFdyVnFwWTBoUFQyZisvUG5ZYkRZS0NncjQvdnZ2alh2YTdYYisrOS8vc256NWN1UForL1RwYzhrWEdVV3VGSVZqRVJHUksranMyYk9zVzdlT29LQWdVbE5UK2Zqamo0dWRNM2p3WUlLQ2d0aTJiUnR6NXN5aGYvLytkT3JVeWU4Y2w4dUYzVzRuTURDd3pQdk5tVE9IVFpzMkdWczFsNGZMNVNJL1A3OVl1OTF1Qi94TE1sd3VGN3QzNzZabHk1WkFVUUNlT1hNbVRxY1RwOVBwRjQ2ZFRpZVptWm04K3VxclBQbmtrMzR2OWJsY0xtTURsRGx6NWhBWEYwZVBIajNvMUtrVER6NzRvSEZlU1dVVnFqbVdYNVBDc1lpSXlCV1VrcEppdkxDMmR1M2FFczhaT0hBZ1FVRkIyTzEyc3JLeWpKZllvQ2hncmxxMUNydmR6c3N2djh4ZGQ5M0Z3dzgvVFBYcTFZMXpoZ3daWXN6TXRtL2ZucnAxNjlLa1NaTVM3M1h4YWhVQXUzYnRZc3lZTWFVK2c4ZmpNUUx5MXExYnljL1BwMlhMbG1Sblp6TjkrblR5OC9NWk4yNGNFUkVSZnYySGhZWHgxRk5QOGE5Ly9ZczMzbmlEc1dQSFVxZE9IVTZjT01HVUtWUEl5OHNqTVRHUjNyMTcwN3g1ODNLL0dIaTVMeENLL0JJS3h5SWlJbGRRaHc0ZDZOQ2hRN25PYmRldUhlM2F0VE0rMisxMlpzeVlRVXBLQ2dNSER1VEVpUk5NbXphTmlJZ0k2dFNwUTN4OFBGYXJsZURnWU02ZVBZdkw1Y0ptczVHZm44LzI3ZHRKUzB2ajhjY2Y5MXVuMk9GdytMMGM1L0Y0YU5xMHFkOXNyVTlLU2dvelpzd3d3ckhkYm1mZXZIbkV4Y1hScUZFakZpNWNTSFoyTnM4ODg0eXhNNTV2eVRuZlNoWkJRVUdNSGoyYTZkT25ZN1BaQUtoV3JSclIwZEhjZi8vOVJwMDBGTlV5ZXp3ZXY5bHhqOGREYm02dVVTcmkyLzB2SmliR2I1WmE1R3BST0JZUkVmbU44SzN2TzJUSUVOcTNidzhVdlNTM1k4Y09EaDgrek1HREI4bk96cWFnb0FDbjA0bmI3VGFXVEFzSUNLQnk1Y3JGTnZESXpzN0c0WEFZbjUxT0p4YUxwY1FkOEt4V0sxQVVxSU9EZzdGWUxBd2VQTmhZRS9uMjIyK25aOCtlUmhDT2pvN0daRExScTFjdmtwT1RqWDRDQXdONTRva25qTTltczVtSkV5Y1dtd0grOTcvL3plSERoNHVOWStIQ2hTeGN1TkN2YmRLa1NjWTZ6eUpYazhsdXQ2dVFSMFJLTk9HWkwraldvekhkZWpTdTZLR0lsSXZINDJIaXVMRjA2OUdMYmoxKy90SnBGU2tySzR1b3FLaUtIc2F2d3VGd1lMRll5aXliOE8zYWQ2bnpSSzRVelJ5TGlJajhodnhlZ2pGd3laY05vYWpldUR6bmlWd3BBWmMrUlVSRVJFVGs5MEhoV0VSRVJFVEVTK0ZZUkVSRVJNUkw0VmhFUkVSRXhFdmhXRVJFUkVURVMrRllSRVJFUk1STDRWaEVSRVJFeEV2aFdFUkVSRVRFUytGWVJFUkVSTVJMNFZoRVJFUkV4RXZoV0VSRVJFVEVTK0ZZUkVSRVJNUkw0VmhFUkVSRXhFdmhXRVJFUkVURVMrRllSRVJFUk1STDRWaEVSRVJFeEV2aFdFUkVSRVRFUytGWVJFUkVSTVJMNFZoRVJFUkV4RXZoV0VSRVJFVEVTK0ZZUkVSRVJNUkw0VmhFUkVSRXhFdmhXRVJFUkVURVMrRllSRVJFUk1STDRWaEVSRVJFeEV2aFdFUkVSRVRFUytGWVJFUkVSTVJMNFZoRVJFUkV4RXZoV0VSRVJFVEVTK0ZZUkVSRVJNUkw0VmhFUkVSRXhFdmhXRVJFUkVURVMrRllSRVJFUk1STDRWaEVSRVJFeEV2aFdFUkVSRVRFUytGWVJFUkVSTVJMNFZoRVJFUkV4RXZoV0VSRVJFVEVTK0ZZUkVUa0dwQ1ZsY1ZISDMxRVRrN09aVjNuY3JuNDczLy9TM1oyZHJuTzM3SmxDNm1wcVNVZVc3OStQVjk5OVJVZWorZXl4bENXdkx3OFZxMWFWZW85Ulg1dGxvb2VnSWlJeVBYbzhPSER6SnMzajZOSGp4SVVGTVNOTjk3SWdBRURDQXNMKzFuOWhZYUdjdURBQVJZdlhzeVFJVVBLZmQzLy92Yy81czJiUjFSVUZBNkhnOERBUU9PWXkrV2lmdjM2eE1iR0dtMnpaczNpOXR0dnAzcjE2c1g2MnJadEcrZk9uYU5Qbno0LzZ4bEtZclBaK1B6enorbllzU1AzMzM5L3VjNDNtVXlZeldhanplVnlZVGFiMmJ0M0w2dFdyU3IxMnA0OWU5S3dZY01yTW02NWZpa2NpNGlJWEdGSGp4N2wxVmRmcFdyVnF0eCsrKzNrNXVheVlzVUtEaDgrekhQUFBZZkZVdlpmdjdObXpXTGJ0bTErQVJEQWJyZXpZY01HdG0zYjV0ZnVDN21QUHZwb3NiNjJiZHRHbFNwVnFGT25EdSs5OXg1bnpwd0JvRnExYWpnY0RxS2pvLzNDY1ZCUUVNSEJ3U1dPS3lzcml4bzFhdUJ3T01vY3Y4Zmp3ZTEyWXpLWi9QcEtUVTB0Y2RhNVZxMWFiTjY4bWE1ZHV4Wjdab0FxVmFvUUVoSUN3Tnk1YzFtN2RtMnhjeDU5OUZFS0N3dEpTVW5ocnJ2dUtuYjhzODgrbzJQSGptV09Xd1FVamtWRVJLNjRMNy84a3REUVVNYVBIMi9NRk1mSHgvUGVlKyt4YmRzMjJyUnBVK2IxTHBlTEJnMGFNSExrU0tBb2JMN3p6anYwN05tVHhNVEVZdWZQbmoyYmMrZk9GV3N2TEN4a3c0WU5kTzdjbWJpNE9DWk1tTURycjc5TzVjcVZlZWloaDR6enZ2NzZheFl1WE1qVXFWTXhtVXlZVEtZU3g1V1ZsY1h4NDhmWnZIbHp1YjZIWHIxNk1YRGdRT1B6My83Mk45eHVkNGtCR09EVlYxLzErK3p4ZUhBNEhJd2NPWklXTFZvQTBMMTdkenAxNnNTK2ZmdFl0bXdaWThhTXdlbDBFaDhmejk2OWV3a01ES1JyMTY1NFBCNi81NWc3ZDI2cDl4VzVrTUt4aUlqSUZlVHhlQWdNREtSRGh3NStKUlQxNjljSDRPVEprNWZzbzBXTEZnUUdCbkwrL0hrQTFxeFp3NEVEQitqZHU3ZlJkcUVPSFRxUW41OWZySDNkdW5VVUZoWlNzMlpOb3kwakk0TUdEUnI0bmVlYnlTNHRGRU5SME03SnlXSEFnQUVrSnllWE9YNlB4NFBUNlNRaUlzS3ZQVEF3a0M1ZHV2Z0ZaaCtYeXdYZ0YyQi8rT0VIcGsyYjVqZlRIaGNYQjhEWnMyY3htVXgrUHl4Y09QNDFhOWF3WU1FQ3hvOGZYMktKaUVocEZJNUZSRVN1SUpQSnhPT1BQMTZzM2ZmQ1dlWEtsUy9aeDhjZmYyek1mT2JuNStOeXVZaUlpT0R0dDk4MnpuRTRIT1RsNVJFZUhvN0g0eUVnSUlBcFU2WVl4d3NLQ2xpNmRLbGZ2L241K2FTbnAzUHMyREVXTDE0TXdFMDMzWVRWYXIza3JLcXZIS04rL2Zva0pDUmM4aGxLY21FNXh1TEZpMm5VcUJIMTZ0VUQ0Tnk1Yy96bEwzOWh3SUFCM0hycnJVQlJhQThMQzhQdGRsLzJ2ZHh1Ti9uNStWU3RXdlZualZWK3Z4U09SVVJFcnFLOHZEeFNVbEtZTTJjT01URXh0RzNiOXBMWCtNb0xVbE5UZWUyMTF4ZytmTGhSVmdCRnRjZHZ2dmttNGVIaGpCbzFxc1FaMzNuejVsRllXRWhRVUpEUnRuZnZYcURvNWI3VHAwL3ovZmZmVTdkdVhRSUNMcjE0VlZwYUdzQXZDcHV2di80NkZvc0ZtODNHeVpNbldieDRNYTFidDJiUW9FRUVCQVRnY0RqOHh0dWtTUlBlZlBOTnZ6NHVMcGNvamNmaklTSWk0cEwxM1NJWDAvOWlSRVJFcmhLbjA4bllzV09Cb25LQlJ4OTkxSGl4ckR5MmJkdEdRa0lDYytiTVllSENoVlNyVm8zNCtIaTJiOTlPVEV3TUR6LzhjSWxCOGVUSms2eGR1NWJldlh2ejdiZmZHdTByVjY2a1FZTUdQUGpnZzV3NmRZcnZ2LytleXBVcmwxaVNjVEZmT0g3dXVlZktQZjZYWG5ySmI2WThKQ1NFRFJzMjBLeFpNMGFPSE1tQkF3ZVlOV3NXUzVZczRROS8rQU1BMGRIUlpmWTVmLzU4bGkxYlJrQkFBQzZYaTFHalJ1RjBPcGsyYlpyZmVXNjN1MWhaaDBoNUtCeUxpSWhjSlc2M20xR2pSZ0ZGTDczOTg1Ly9aTml3WWVWZU5hRnYzNzcwN3QyYnMyZlBzbjM3ZGxhc1dNSGV2WHVwV2JNbVAvNzRJLy80eHo5bzFLZ1J6Wm8xbzFhdFdrWlFUa2hJWU15WU1kU3JWODhJeDF1MmJPSFFvVU9NSGowYThDL3pLRThkZEpjdVhXalpzbVc1eHYzdHQ5K3lkdTFhb3FLaS9OcHpjbkw0ejMvK3c1dzVjeGd3WUFBMzMzd3preVpOQXVEWXNXTUFmaXRubEtSZHUzWWtKU1Z4Nk5BaHZ2NzZhMGFPSEluRDRjQmlzZml0aEhIKy9Ia2lJeVBMTlY2UkN5a2NpNGlJWENXKzlZMEJtalp0eWtzdnZjUVhYM3hCdTNidHlxengvZjc3Ny9ua2swL3dlRHdVRmhZU0ZoWkczYnAxNmRPbkQyM2J0aVVzTEl6YzNGeDI3TmpCcGsyYldMUm9FVWxKU1l3Yk44N29vMUdqUnNidlBSNFBpeFl0NHNZYmIyVGx5cFZzM2JvVms4bEVkSFIwdVdleW82S2lpb1hkMHJqZGJxS2pvNHZOYWtkRVJQQ1h2L3lGcFV1WDh0bG5uMkUybStuU3BRc0E2ZW5weHBqS1VyMTZkYXBYcjA1aFlTRm1zNW5HalJzYngzd3Y5VUZSamZURlFmdkM0eUtsVVRnV0VSSDVGVmdzRnBvMmJjcUtGU3M0ZCs2Y3NlckN4VHdlRHkxYXRDQXNMSXl3c0RBcVY2NU1wVXFWZ0tJbDIyYk5tc1hJa1NNSkR3K25VNmRPZE9yVWlkT25UNU9abVZscVBhN0paT0xKSjUvRWJEYVRucDdPKysrL3o5bXpaK25hdFN0UWRtajB6Y2FXcDg3WDdYWVRFQkRBK2ZQbmk3MTQrT09QUDVLVGs0UFpiS1pHalJyMDY5ZVBzTEF3dG0vZkRoVFZRNGVHaHJKejUwNi9lenVkVGt3bUU2MWJ0NzdrL1N0WHJreXJWcTF3dTkwY09IQ0F4bzBiczJYTEZscTFhc1V0dDl4Q1RFek1KZnNRVVRnV0VSRzVndExUMDNudHRkZm8zTGx6c1oza0Nnc0xBZngycWJ0WWFtb3FMNzc0SW9HQmdjVUNxY3Zsd3VQeDhOaGpqeFZyZDdsYzNILy8vWFR1M0xuRWZuMHpzbEZSVVF3ZVBKaHAwNmJScEVrVG9HaGxpOUpXaE5pNGNTTWZmUEFCWnJPNXpObHVwOU5KNWNxVmVmbmxsOG5JeUNpMm9zVzZkZXY0OGNjZk1adk5KYjRBbUo2ZVRtaG9LSjkvL3JuUjVuYTdjVHFkQkFjSFh6SWN1OTF1R2pac1NNT0dEZG16WjQveFRQLzk3MzlwMWFvVmd3WU5Ldk42RVIrRll4RVJrU3NvT2pvYXQ5dk4rdlhyNmRhdEcxYXJGWURNekV5MmJ0MUtqUm8xcUZLbFNxblh4OGZIOCthYmIvcUY0NjFidC9MUlJ4OFJGeGVIMVdybHpKa3o5TzNiMXdqQ0xwZkxDSkhsc1hMbFNzTEN3b3lTaEFZTkd2REFBdytVZUc2OWV2VjQ2S0dITGhtT2ZjdkpRZEZheWhldmhUeGl4SWd5eHpOdjNqd21USmhBVUZCUXVjczNuRTRuQ3hZczRJY2ZmdUMyMjI0ek5sZFp2bnc1alJvMW9uTGx5bVJtWnBhckx4RWZoV01SRVpFcjdMNzc3bVBhdEdtOCt1cXJkT3JVaVlLQ0FyNzU1aHVjVGlmMzMzKy9jZDYyYmR1WU0yY08vZnYzcDFPblRrRFJxaGErelVOY0xoZExsaXhoMmJKbERCOCtuTU9IRDNQKy9Ia0dEUnJFdEduVE9INzhPQU1IRHJ5c1ZSbldyVnZIL3YzN0dUQmdnTEZzbXErT3R5UlZxMWE5ck9YYmZKdUZsUFVEZ0kvYjdXYkpraVVzWHJ5WW9VT0hjdno0Y2Q1NTV4M2F0V3RILy83OWk5VWZ1OTF1Rmk1Y3lMRmp4emg4K0RBMm00M3QyN2ZUcEVrVGJyamhCcUNvWHZ2SEgzOWs0c1NKYk55NDBlLzZJMGVPbExqRG9NaUZGSTVGUkVTdXNPYk5tek42OUdpV0xGbkNGMTk4Z2NWaW9VR0RCdHh4eHgxKzVRWjJ1NTJzckN5ajNNTEg1WEt4ZGV0V2xpeFpnc1BoWU55NGNkU3VYWnZEaHc4RGtKU1V4TFBQUHN2TW1UT1pOR2tTSFRwMG9GT25UaVVHWExmYmJkUU43OXExaTlteloxT3JWaTE2OU9oUjdGeVB4NFBOWml0WGZmR0Y3SFk3THBjTGg4UEJoZzBiZ0xMWFE4N0t5bUxyMXEyc1dyV0s4K2ZQOC8vKzMvK2pZOGVPRkJZV2N1ZWRkN0pzMlRJMmI5NU0xNjVkNmQyN3R4SCtBd0lDT0hqd0lKbVptZHg2NjYyMGJ0M2FyM1o3Nzk2OXpKbzFpMTY5ZWxHclZpMDJidHhvUEh0ZVhoNlRKMC9tcnJ2dW9udjM3cGYxZlBMN29uQXNJaUp5RlRSdjNwem16WnVYZVU2N2R1MW8xNjZkOGRuajhmREpKNSt3ZGV0V1hDNFgzYnQzcDJmUG5zWU1yOGZqTWNKZWZIdzhreVpOWXUzYXRYejExVmVzWExtU21qVnI4c2MvL3RGdkl3MWZhRjIxYWhXZmZmWVowZEhSakI0OXVsaUp4T0xGaTFtOWVqVUZCUVdFaDRkZjFyT2VPbldLdi8zdGI4Ym54bzBiR3p2ZitXUmtaTEI4K1hLT0hEbkM0Y09IQ1FnSW9FMmJOdlR1M2RzSXVGYXJsZTdkdTlPMWExZSsrdW9ybGk5Znp2cjE2N24zM250cDM3NDlBTU9HRFNNMk50WXZ3R2RuWi9PZi8veUhOV3ZXMExWclYrNjQ0dzZnS0V5ZlBuMmE3ZHUzczMvL2Z1Q25iYnhGU3FOd0xDTFh2YnpjWFBKeWN5a3NMS1N3c0FDWDAxblJRL3Bkc1Znc1dLMGhCSWRZQ1F1UE1Fb0dwRGlUeVVTREJnMklpb3JpbGx0dUtmWmRPUndPbkJmODd6Y2dJSUNiYjc2WnpwMDdzMnZYTHN4bXMxOHdocC9xa1pzM2I4N09uVHQ1NElFSFNxenA5YTNzMExKbFM3OWw0TXFqZHUzYTNIMzMzVml0Vm1yVnFrV05HaldLelQ1WHFWSUZpOFZDYUdnbzk5MTNIeTFhdENnMWhBY0ZCVEZnd0FEYXRtM0xva1dML0lMMnhUUFNicmViMmJObnMzLy9maDU4OEVHL0h6YWFOV3ZHcGsyYm1ENTlPc0hCd2R4NjY2M1VybDM3c3A1TmZuOU1kcnZkYytuVFJPVDNhTUl6WDlDdFIyTzY5V2g4NlpOL28wNmZPb1hMN1NJa0pJU1FrRkNzSVNGbHJoUWdWNTdENGFDd0lKK0NnZ0lLOHZNeFd5ekV4VmU3S3ZmeWVEeE1IRGVXYmoxNjBhMUhyNnR5RC9udGNUcWRGQllXWHZhTXQwaEpOSE1zSXRldGcvdC9KRG8ybHFweDhSVTlsTisxd01CQUFnTXJFUkZadEZidm1iUTBVdmIvU0ZLRGhoVThNcmxlV0N3V0JXTzVZb292TkNnaWNoMUkyZjhqTldvbktoai9CbFdOajZkbXJWcjg3OEQraWg2S2lFZ3hDc2NpY3QwNWZlb1VNYkd4bDdXOGxmeTZJaUlyVVNVNmhqTnBweXA2S0NJaWZoU09SZVM2a3BlWGk4dmwwb3p4TmFCcWZEd09wNVA4dk55S0hvcUlpRUhoV0VTdUszazVPWVNFaGxUME1LU2NRa05DeWMxUk9CYVIzdzZGWXhHNXJoUVdGaElTRWxyUnc1Qnlzb2FHRk5zQVEwU2tJaWtjaThoMXBiQ3dFR3VJWm82dkZTRWhvZGdLQ3lwNkdDSWlCb1ZqRWJtdXVKeE9yV044RFFrTURQVGIxRUpFcEtJcEhJdUlpSWlJZUNrY2k0aUlpSWg0S1J5TGlQeEtIQTVIUlEraFZML2xzWW1JL0pvVWprVkVTcEdSa2NIbXpadkp6czcreFgwdFc3YU04ZVBIWDVHK1BCNFAyN1p0Sy9GWVdsb2FHelpzSUM4dkR5Z0t2WXNXTFdMLy9ySjNvMXUwYUJGLyt0T2ZTRTFOOVd0M09Cems1K2ZqZERweHVWekZmbms4bmwvOFBDSWl2eVdXaWg2QWlNaHYxZmJ0MjNudnZmZVlNR0VDVFpzMi9VVjl4Y2JHY3ZyMGFkNTg4MDMrOUtjL1lUYWIrZlRUVDFtK2ZIbVoxdzBhTklpK2ZmdjZ0VzNhdEltMzMzNmJJVU9HRkR0Mit2UnAvdm5QZi9MS0s2OFFGaGFHeCtOaHpwdzUzSHZ2dlRSbzBLREVlemdjRGxhdFdrV1ZLbFdvVnEyYTM3RU5Hell3YytiTVVzZDN4eDEzTUhqdzRES2Y0ZGRrdDlzQnNGcTFZb21JL0R3S3h5SWlwZGkxYXhjMWE5WXNOUmlYVllwdzhZb1pMVnEwNExiYmJtUHAwcVhNbnorZk8rKzhFNC9IZzgxbW8wK2ZQZ1FIQi91ZG41MmR6Y3FWS3pHWlRNWDZidGV1SFZ1M2JtWDI3Tm5FeE1UUXJsMDc0MWhBUU5FL0NGcXRWZ0RNWmpNQUZrdnBmOXd2V3JTSXpNeE1zck96R1Q1OHVORStkdXhZV3Jac3lXdXZ2Y2FSSTBlWU5tMGE0OGVQSnlFaEFZL0h3NWd4WXdnTEN5dTEzNHB3MnJzZGRVeHNiQVdQUkVTdVZRckhJaUlseU0vUFovdjI3VFJyMW93Tkd6WUE0SGE3Y2J2ZG1Fd21XclpzeVlnUkkwcTkvc01QUHl3V2tPKzU1eDVPbno1Tmx5NWRnSjhDYTU4K2ZZaUtpdkk3OS9qeDQ2eGN1ZElJdXhjeW1VeU1IRG1TdExRMFpzNmNTWk1tVFlpSWlQQTdwN3pMMlIwNGNJQUZDeFp3eHgxMzBMWnRXd29MQzNuMTFWZHAyN1l0eWNuSkFJU0hoL1A5OTk5anRWcHAxcXdaWnJPWjNOeWlYZTB1dm05RjI3UHJCd0RpNHJWOXVJajhQQXJISWlJbCtPNjc3M0E0SE96YnQ0ODllL1pnczlrSURnNG1JQ0NBU3BVcTBhRkRCd0M2ZHUxS3IxNjlqT3VXTEZuQ3Q5OStXMkk0RFF3TTVKbG5uakUrbHpRcmZMR1N3akVVQmVzbm5uaUNvMGVQRWhvYXlxNWR1d2dLQ2pKcWhvOGNPY0s1Yytkd3U5MEFuRHQzanYzNzkyTzMyNmxXclJveE1URWNPM2FNTjk1NGd4bzFhbkR6elRkak1wbFl0V29WQUQxNzl1VHMyYk9FaDRjVEdCaklOOTk4UTNKeXNqRVRuWm1aQ1VDbFNwVXUrUXkvbG9LQ0FqYXVXMGRDalpwRVZhNVMwY01Sa1d1VXdyR0lTQW1XTFZ0R1ltSWlreWRQSmlVbGhSZGVlSUVKVlR0ayt3QUFJQUJKUkVGVUV5YVFsSlRrZDE1a1pDUzFhOWYyKzN4aDZEMXk1QWcybTgwSXkxRlJVVlNwVWhUY3loT09MK2J4ZUl6cnFsYXRTdFdxVmNuTHkrUGxsMS8yTysrMTExN3orN3gwNlZLV0xsMEt3UERodzduMTFsdFp1WElsVnF1Vm5Kd2N4b3daNDNmK2M4ODlCOENRSVVNNGUvWXNaOCtlNWVHSEg4YmxjdkgyMjI5ejVNZ1JBR3JVcUhIWnozQzFMRjd3SlU2bmc5NzlicS9vb1lqSU5VemhXRVRrSWhzMmJPRFlzV004K2VTVEFNWU9iajluNTcxUFB2bUVQWHYyR0o4SERoekluWGZlK2JQSDlzQUREMkF5bVRDWlRBUUdCdkxPTys4UUdockt0R25UQ0E0TzVzY2ZmK1QxMTEvbkgvLzRCNUdSa2JqZGJrYU1HTUc5OTk1THQyN2RzTnZ0UmozeXNHSERPSC8rUEsrODhnb2RPblRnN3J2dlp1ellzZlR1M1p2dTNidnoyR09QVVZoWXlPN2R1Mm5YcmgxTm1qUUJJQzh2aitEZ1lCNTg4RUdpbzZOLzlyTmNTUXUvbk11T3JWdTRxVlZyNnR4UXI2S0hJeUxYTUlWakVaR0x0RzNibHJpNE9PcldyUXRBVGs0TzhOTkxicGRqNU1pUlFORS8rWThmUDU2Z29DRGoyTTlaQnUySko1NGdLQ2lJYjc3NWhwMDdkd0pGTTlDVksxY0dmcXBqRGcwTnhXcTE0bks1alBiUTBGQkNRME9OdnN4bXM5OHN0cTlrNHNMZlY2NWNtV2VmZlpidzhIQUFkdS9lVGVmT25ZMjY2WXFXbDV2TDNFOC80Y0QrZmRTdGw4VEF1KzZwNkNHSnlEVk80VmhFNUNMYnRtMGpNek9USTBlT0VCQVF3TDU5K3dEWXVuVXJWcXNWdTkxZTdxWGRmRE9ydm9COVlRMnhyeDY0TEJlZjA3SmxTNkFvcEpaVWx1RTd2NnpWS1VxeWNlTkdEaDA2eFBuejUxbStmRGxidG13aE56ZlhxTEgrKzkvL3p1REJnOW04ZVRPSERoMnE4SEI4OXN4cFV2Yi95TmZMLzB0QlFRRWR1M1NsVC84QkZUb21FYmsrS0J5TGlGemsyMisvWmMrZVBaak5aZ0lDQXNqUHo4ZGtNckZvMFNJOEhnOE9oOE9ZU2YwbGZPVWFZOGFNS1JaMGZTRzNQRHZYNWVUa1lMUFpzRmdzWkdWbEFVV2xENFdGaFVZL0JRVUZaR1ZsNFhRNmNUcWR4RiswbWtQMTZ0VnAxYW9WUjQ0Y29YYnQyalJ1M0poRGh3NEI4TU1QUHhndkptWmtaT0J3T1BqaGh4OXd1OTFFUmtaeXd3MDMvTEl2NGhLT0hEckU4cVZmNFhJN2NUcWNaR2VmSjgrN1drWllXRGpESDNtVWVra2xyK0VzSW5LNUZJNUZSQzd5MUZOUCtYMSs0WVVYQ0FvS1l1TEVpWDd0MDZkUC8wWDM2ZENoQTNYcTFDbnpuRnExYWwyeW41VXJWekozN2x5L3RzY2ZmOXp2OHhkZmZNRVhYM3dCUUVoSUNPKzk5NTV4ek9sMGtwU1V4SzIzM3NxaVJZdG8wS0FCdDk1NksxOSsrU1VBeTVjdkp5d3NqTFZyMTVLVGs0UFQ2ZVRmLy80MytmbjV0R3JWNnFxSDR4TW5qbkhrOFAvODJvS0RyZFNyWDU5YmJ1MUI5WVRmemt1QkluTHRVemdXRVNsRGZuNCtodzhmcGxHalJyaGNMcU1XOTVjb0tDZ2dMeStQT25YcVVLZE9IWEp5Y3Z6V0MvWjRQR1JtWmhyMXdKZlNzV05IR2pSb1FGQlFFS3RYcjJicjFxMk1IejhlS0pxQmZ2NzU1K25kdXpjZE9uVEE1WElaTTlZK09UazUvUERERDJSblo1T2JtOHQzMzMxSGFtb3FCUVVGcEtXbGNlalFJY2FQSDArREJnMzQ2S09QT0g3OGVMRWZGSzZtVGwxdXBsWHJ0dVRuNTVHWGw4ZnB0Rk9rN1ArUi82V2tzR2ZYNjl6VXFqVzM5YjM5aXN6bWk0Z29ISXVJbEdIRGhnMDRuVTZPSERuQ2l5Kyt5Smd4WThvZFdrdmlkcnQ1NjYyM0NBa0o0WWtubmlBbko0ZW5ubnFLN3QyN0c5c3d2L3Z1dSt6YXRZdVhYbnFwWE9zSVY2cFVpYXBWcXdKRnM3eFZxMVkxWGliMHZaQVhIUjF0dEYzSTZYU1NuNTlQWkdRa1ZxdlZXQVhEOS92dzhIREdqeDlQNWNxVk9YdjJMQVVGQlRnY0RzNmNPV09VYU1URnhSWGI0ZTlLczRhRVlBMEpvVXAwRERWcjFhWlZtNkpkQVRkdFdNZUtwVit4Yi9jdWhqMzBNTFhyRkg5R0VaSExvWEFzSWxJS3A5UEo0c1dMU1U1TzVxR0hIdUtWVjE3aCtlZWZaOEtFQ1ZTdlhoMG8ydlJqK2ZMbGZ0ZVVaZkhpeGVUbDVkRzNiMThBUHZqZ0EvTHk4cWhYNzZmbHgyclhyczNxMWF0NS9mWFhtVFJwa3Q4S0Z4Zkx5TWpnbFZkZTRabG5ucUZxMWFxa3BLUnc0NDAzbHZzWlQ1NDhpY2Zqb1gvLy90U3ZYNStOR3pmU29rVUxldmJzeWRxMWE5bTZkU3VmZnZwcHNlc3VYQmY1aFJkZW9FR0RpcW41YmRlaEU4MXZiTUc3TTZieHdic3pHZkhvWXlUVXFGa2hZeEdSNjBQSld5K0ppQWlMRmkzaTNMbHozSHZ2dmNUR3hqSnAwaVJNSmhPVEowODJYbnhyMDZZTlR6MzFsUEdyVmF0V2VEeWVZc3UwblQ5L0hpaDZVZTYyMjI1anlKQWhyRnExaW8wYk45Sy9mMzlhdEdoaG5OdWpSdzl1dnZsbS92ZS8vekZqeG93U3gxWllXSWpOWm1QaXhJbms1K2RqdDl2WnMyY1BwMCtmNXFhYmJpcjNNeDQ0Y0FDQWhJU0VFbyszYjkrZTk5NTdqMW16WmpGcjFpeDY5dXhKa3laTm1EVnJGdSsvL3o0elo4NzBDL1lWSVNRMGxHRWpIaVl3TUlnUC9tOG1OcHV0UXNjakl0YzJoV01Sa1JJY09IQ0ErZlBuMDdkdlgyTUh2S2lvS0I1NzdESDY5T2xqckhrY0V4TkRzMmJOakY4eE1USEFUK1VNUGdzV0xBQ2dYYnQyREIwNmxIMzc5dkh2Zi8rYkprMmFHT1VVRnhvK2ZEaDE2dFJoMDZaTkxGNjgyTytZMCtsazU4NmRPQndPcWxXcnh1VEprNG1MaStQRER6K2tldlhxTkd2V3JOelB1WDc5ZW1yWHJrMVlXSmpSNW5BNDJMVnJsN0haUjBoSUNHYXoyYS9lMm13Mlk3VmFpWWlJdUNKMTJMOVVaR1FsN2g3Ni84akx5MlhEdDJzcWVqZ2ljZzFUT0JZUnVjakpreWQ1N2JYWHFGdTNickhnMnFCQkEyNjc3VGFnYU0zaGk3ZFBidCsrUFk4ODhvamZlc1lBZDkxMUY4bkp5WXdjT1pLVEowOHlaY29Vb3FPamVmTEpKNHVkQzBYckZELysrT01FQndlemZQbHl2eVhkekdZenNiR3hkT25TaFFrVEpoQWNITXliYjc3SnlaTW5lZWloaC95V2hmT0Y5SXZET2tCS1Nnb0hEaHlnWThlT1J0dkxMNzlNdDI3ZGVQUE5OM0c1WE1WV3kzQzczU1gyOVZ0d1E3MGthdGFxemJmZnJOYnNzWWo4YktvNUZoRzVTSHg4UFAzNjlhTnIxNjZsem9wYXJWYWVmdnJwWXUxMTY5WXQ4Y1czdUxnNG5uMzJXYURvNWJqazVHUUdEaHhZNWdvTDhmSHhQUDc0NHlRbUp2cHRYVzB5bVJnN2Rpd2hJU0hBVDJzYUR4a3loRWFOR3ZuMTRRdlZkcnU5V1A5SlNVbE1uRGlSeE1SRW84MDNnL3pNTTg4UUZ4ZFhiSHRvbTgxV1lsKy9GYTNhdG1QKzNNODQ5TDhVR2pVdTMwWXRJaUlYTXRudDlzdmZ2MVJFZmhjbVBQTUYzWG8wcGx1UHhoVTlsSExidDNzWHlUZTF1UFNKMTVrcnRjeGNSZGk1ZlJ1Tm1wYS9GS1FzYWFkTzhkYVV2M1A3b0x0bzI3N2pwUzhRRWJtSXlpcEVSSzREMTJvd3Z0TGlxMVVESUQ4dnI0SkhJaUxYS29WakVSRzVidmhXQ2ZGdG15MGljcmtVamtWRVJFUkV2QlNPUlVSRVJFUzhGSTVGNUxwaXNWajhsajJUM3phSHc0SEZvb1dUUk9TM1ErRllSSzRyd1ZZcmhRWDVGVDBNS2FlQ2dueUNyU0VWUFF3UkVZUENzWWhjVjZ6V0VQTHpDeXA2R0ZKT0JYbjVXRU9zRlQwTUVSR0R3ckdJWEZmQ0k4SXB6TmN5WHRlS2dvSjh3c01qS25vWUlpSUdoV01SdWE2RWhvVmpEZ3prVEZwYVJROUZMdUYwMmlrQ0E0TUk5ZTdLSnlMeVc2QndMQ0xYbmJqNGFxU25ueU1uTzd1aWh5S2x5RDUvbnN5TURLckd4MWYwVUs0cHMyZlBadE9tVGIrNG55MWJ0ckI1OCtaZmZUM28xTlJVVnExYWhkUHBOTnErK2VZYkRoNDhlRm45RkJZV2N1VElFYjkrZmc2WHkwVitmc252S0hnOEh0NSsrMjNqK3o1OStyUmU5djJkMEN2Q0luSmRxbGUvQWY4N3NKOHEwVEVLWUw4eHA5Tk9rWm1Sd1ExSjlTdDZLTCthSTBlTzhQTExMek5reUJDNmR1MWFybXNXTDE1TVltSWlUWnMyeFdReUFiQnAweVpNSmhQdDJyWDcyV1BKeXNyaWswOCt3ZVZ5a1p5Y1RIQnc4Q1d2U1UxTlpmTGt5WmQxbitEZ1lLWk1tZUxYZHZUb1VlYk1tVVBIamgyTlZVcm16WnZITGJmY1FyMTY5VWhOVFdYdTNMbkYrbXJWcWhVZE8vNjBIZmpKa3lmNSs5Ly96cFFwVXdnUER5ZjdvaCtFN1hZN0J3OGVKREF3MEdoenU5MGtKQ1NRa0pCZ2ZKNDRjU0oxNnRUaGtVY2VLWFpQazhuRTd0MjdTVXhNeE9WeThmYmJiMU90V2pWR2pScGwvUGVRNjVQQ3NZaGN0MjZvMzRBemFhYzRjdWdRb2FHaFdFTkRDQWtKOWZzTFU2NCtoOE5CUVVFK0JmbjVGT1RsRVJnVS9Mc0t4bTYzbTFtelpobTc5NVdIMCtsazZkS2xSamoyTVp2TnYyanB1OExDUXFaUG4wNWtaQ1J1dDV1NWMrY3lkT2pRUzE0WEVCQ0EzVzVueElnUlJyZ0VTRWxKSVRNemt6WnQydmlkLzkxMzM3Rm16UnEvdHZUMGRHdzJHd0I1ZVhrVUZoWWFmVHVkVHJLeXNyRGI3ZXpaczRkKy9mb1I3LzJoZHRhc1dkU3BVOGV2TDkvL2gwTkNRckRaYkl3Yk44NW9jemdjUFBIRUU2eGV2WnJBd0VDT0hEbENURXdNb2FHaGRPM2ExUmgvUUVBQURSczI1THZ2dnVQOCtmTlVxbFNwMkhPYnpXYmoxNzMzM3N2VXFWUFp1WE1uelpzM3YrUjNKdGN1aFdNUnVhNVZqYTlHZmw0ZXVUazU1SnpPd1ZaWThJdi9LVll1ajhWaUlkZ2FnalhFU3VXWVdFSkRReXQ2U0wrcXI3LyttdVBIajEvV05mdjM3OGZwZE5Lelo4OHJOa3RwczlsNDY2MjN5TTNOWmR5NGNlVGw1Zkh5eXkvamRyc1pNbVJJbWFIYmR5dzJOdFl2SEcvZXZKbDkrL1l4WU1BQXYvTWpJeU14bTgxK2JUTm16REMraCtlZmY5NW90OXZ0ckZ5NWttUEhqakY0OEdBQUdqWnNTRkpTRWxCVVNuTHhkK0Q3YkRLWmpGQThZY0lFSEE0SGt5ZFBwbW5UcHNZUEZSTW5UcVIvLy82MGJObXkySE8xYWRPR0RSczJzR0hEQm5yMTZvWEg0eUVnNEtlS1U3UFpiTnlyY2VQR2pCOC9udHExYStOeXVZbzluMXcvRkk1RjVMb1hHaGFtbDc2a1FtUmtaTEJvMFNMYXQyL1B4bzBieTMzZHVuWHJNSnZONU9Ua3NHSERCcVBkNlhSeTZ0UXB2emEzMjQzZGJxZE5temFFaDRlWDJGOWFXaG96Wjg3RWJEYno5Tk5QRXhVVlJWUlVGRTgrK1NUVHAwL24wS0ZEREIwNmxIcjE2cFY0dlM4d21rd21ObTNheE1jZmY0ekZZc0hwZE9KeXVYajY2YWVOTW8zaHc0ZjdYZU16WWNJRXRtN2R5anZ2dk1QVXFWT05jRGwyN0ZpNmRldEduejU5U0UxTkxmSCt2b0RxOFhqNDdMUFBqRm5uTDcvOGttYk5tZ0ZGczlFT2h3T1R5VVI2ZWpyNzl1MmpVNmRPdUZ5dVVvTi8vZnIxR1RGaUJNbkp5ZXpjdVpOcDA2WmhNcGtJQ0FqQVpETGhkRHBac0dBQkN4WXM4SnY1NzlXckZ3TUhEaXl4VDduMktSeUxpSWhjSlo5OTlobXhzYkg4NFE5L0tIYzRUazlQWjhlT0hWaXRWaFl0V3VSM3pHNjNrNUtTd29rVEo0dzJsOHVGMCtta1ljT0d4Y0t4eldaanhZb1ZMRjI2bEp0dXVvbWJicnFKYytmT2taNmVicHd6Wk1nUWxpOWZ6cXV2dmtyanhvM3AwcVVMeWNuSmZvSFNGM1FEQWdLNDRZWWJlT0NCQjdCWUxHelpzb1hqeDQ5ejU1MTM0bks1aUlnb2ZWbStDMmQvOSs3ZGEzeDJ1VnpGamg4K2ZOZ293ZkFkdjNBc3ZocGprOGxrWERkMTZsVGpuTFMwTk9iUG4wK25UcDF3T0J5bDFsVmJMQmFqSktST25UcU1IVHNXaThWQ1FFQUFhOWV1WmVQR2pYVHAwc1dvOFhhNzNiaGNMcUtpb2twOVRybjJLUnlMaUloY0JULzg4QVBidDIvbjJXZWZMVGFMV2haZklKNDBhUkpWcWxUeE96WjI3Rmc2ZE9qQVhYZmRWV1lmTnB1TkpVdVdzRzdkT2tKQ1FoZzFhaFNKaVltOCtPS0x4YzUxT3AzMDdkdVhQbjM2TUgvK2ZHYk1tRUhkdW5VWlAzNThzWEdiVENhcVZLbENiR3dzQU1lUEh5YzlQZDJZdlFYS3RRTEdmLzd6SCtQM2RydTkyUEgxNjlkanRWcUxIVGVaVEF3ZVBKZ0ZDeGF3ZS9kdXY5bGJYMW5GeXkrL1RHQmdvREV6blorZlg2eVV4MjYzazVxYVNsQlFFQ2FUaVppWUdDSWpJNG1NakFTS1pxamZmZmRkQUtwVXFVTGR1bld4Mld6R21PVDZwbkFzSWlKeWhkbnRkdWJNbVVQbnpwMnBXN2R1dVd1Tzkrelp3OGFORytuY3VYT3hZSHc1Z29PRHNkbHM5T3ZYanlaTm1tQTJtN0haYkR6NzdMTUFoSWVIWTdGWXlNcks4cnZ1aVNlZTROaXhZOFRFeFBnRlk5L3NiVUZCQVk4KytpaUFFVDdkYmplUFBmWVlicmNicDlOSm16WnRTRXhNTEhOODQ4ZVA5eXVyOFBHVkxnd2RPdFNvT2I3d3VNL1JvMGNCK09LTEx4ZzBhQkFBMmRuWk9KMU9QQjRQRG9lRHdzSkN2dmppQzF3dUYydldyQ0UwTkpUNCtIZzZkdXhJZW5xNjMrb2JFeVpNOEJ2enBrMmJTRTlQTjJhbFAvMzBVMUpUVXhrN2RxeHFqWDhIRkk1RlJFU3VzTVdMRjJPejJTNjdMclZ4NDhZOCsreXp4TWJHNG5LNWpQclhzcmhjTHFORzlrTDMzSE1QQUtOSGovWjcwY3kzNmtTZE9uV1lPSEVpZ1lHQm1Fd21JMVJPbmp5Wm1KZ1l2NzU4TmI3aDRlRTg5dGhqQkFVRkZRdUp2dXNqSWlJNGNPQkFtV04rL1BISGpkOWYrSUpzZVdhZG5VNm4wZi8zMzM5UGNuSXlBUC84NXo4eG1Vd0VCUVVSRVJIQnpUZmZ6SWtUSndnTkRTVXNMQXlQeDJPRTc5allXUDd5bDc5dzl1eFozbjc3YmI4U2t1enNiRDcvL0hOYXQyN043dDI3QWJqeHhodFpzMllOSDMvOE1jT0dEYnZrR09YYXBuQXNJaUp5QlowOGVaSVZLMVp3Ly8zM0UzYVpMNEthVENicTFxMExGTlVyZi8zMTEzNmgxK1B4c0dMRkNsYXVYR2w4QmtvTXRENkJnWUhjZDk5OXRHN2RHb0RISG5zTWk4VkNVRkFRQU04Kyt5dzFhOWJrNU1tVHZQamlpeVcrdkphWFY3UWxlM2g0T0RFeE1hVytPRmV0V3JWeWhlTy8vZTF2UmxqLzg1Ly9iTFQ3Z3ZMV3JWdU4yZUdMTjk3WXNXT0hFYUtiTkduQzk5OS9EeFROL2w2NGtrYXRXclg0NUpOUENBNE9MdlpEaXNWaUlUNCszdWpiRi9SZExoZnZ2dnN1SG8rSHUrKysyd2pIalJzMzVvNDc3bUQrL1BuVXFGR0RidDI2bGZsOGNtMVRPQllSRWJtQ0ZpeFlnTmxzNXV6WnN5eFlzQURBZUlIc2h4OStJRE16ays3ZHUxOHlPTGR2MzU2a3BDUmpaaGZnblhmZW9YSGp4blRxMUFuNGFhV0s4cjRJZDJGYmFUUFNKWjJmbVptSnlXUWlMQ3lNVTZkT01YbnlaRUpEUS8zT3pjdkxZOFNJRWNYV1BJYWltZWZVMUZReU1qS01jeTljZ1NJN081dlUxRlFLQ2dvQU9IVG9rUEhTNGNWTEw2NWV2WnBHalJxeGUvZHVXcmR1VFY1ZUh1dlhyemVPMisxMkkvanYyN2VQenAwN2MrTEVDV3JVcUZIcWQrUWJ4d2NmZk1DUFAvN0k2TkdqamZwam4xNjllckYzNzE3bXpwMUxRa0lDRFJzMkxMTS91WFlwSEl1SWlGeEJ1Ym01T0J3T2xpeFpVdXpZN3QyNzJiMTdOKzNidDc5a09LNVZxeGExYXRYeWF6T2J6VVJIUi90dERQSnJTRTFOSlNvcXl0Z1FBMkRjdUhIR1RLM0Q0V0QwNk5HbGJyQ1RscGJHUC8vNVR3SURBNG1Pam1iYXRHbkdNYXZWeXBZdFcveGU3SHZxcWFlTWw5OHVyRG5ldFdzWEtTa3BQUGpnZyt6ZXZadkdqUnNEOFA3Nzd3TkZheUk3SEE2R0RSdEdhbW9xWjgrZUpTQWdnTGZmZnB1Ly8vM3ZaVDdqdSsrK3krYk5tN245OXR0TDNPVERaREx4d0FNUE1IdjJiS3BWcTFhdTcwMnVUUXJISWlJaVY5QWYvL2pIWW0zSGp4L25wWmRlNHI3NzdpdjM5dEZYMHF4WnM1ZzllelpRTkxONjhXNTlXVmxaN04rL0g2REVnSHZzMkRHcVY2OE8vRlRLNFh2cERYNmEzUzF0RjhERXhFVGVlT01OY25OejJiaHhJMy80d3g4d204MmNPSEdDek14TUl4VFBtREdEcWxXcmxyb3FSRkpTRWoxNjlDaDFGamd3TUpBMWE5YlFyVnMzVnE1Y1NaTW1UWWlJaUNqWHJvSjkrdlNoWnMyYTlPclZ5Mmp6cmVQc0V4MGQ3VmN2TGRjbmhXTVJFWkVLc20zYk51Yk1tVVAvL3YyTlVva3J6VzYzTTJqUUlPUEZ0VC8vK2MvRlNoWG16Sm5EdG0zYmFOcTBhYkZsendvTEM5bS9mejg5ZXZRQWZscTU0c0xWSG54OGF4T1haczZjT1J3NGNJRGs1R1RpNHVMWXZYczNpeGN2NW9rbm5pQXVMbzZkTzNlV1djOXJ0VnE1ODg0Ny9WYi95TS9QQjRwK0FNakl5Q0FoSVlHdnZ2cUtIVHQyTUdyVUtQTHk4a290SWNuTXpBUmd3NFlOREJvMHlQZ0J3TWZoY0JSYloxbXVmd3JISWlJaUZjUnV0NU9WbFdYTXdFTFJDMmMybTYzRUpjTmNMaGRuenB4aHk1WXR4WTQ1blU3cTFLbERYRnljWDN1dlhyMW8wS0NCOGNMZUs2KzhndFZxTlVJbHdJQUJBK2pldmJ2eE11Q0ZkdXpZZ2RQcE5Fb1lxbGV2enBRcFUwcDhIdCtNYjBtQmNzV0tGV3pidG8zeDQ4Y2JZK3pWcXhjSER4NWt3WUlGUkVWRjRmRjQ2TktsUzRsOWwyYkhqaDFBMGF6eG4vNzBKK3gyTzdObno2WlJvMFkwYTlhTVRaczJHZlhOYTlhc0lTa3BpZXJWcTNQcTFDbisvZTkvQTdCczJUSk9uanpKb0VHRC9GN3FlL0hGRjB2Y2RkRDMzMHZySGwrZkZJNUZSRVN1c3BvMWEvTE9PKzhVYTIvWHJwMngrNXJQOHVYTE9YMzZ0TitMZUQ1aFlXR2NPSEhDYjRjOEtBckdEb2VEZSsrOXQxZzQ3dGV2bjk5blg5aTdjUFk0TGk2dTJIVlFGTjRYTEZoQVpHU2tzYlcwMld3dThRVkEzODUrQlFVRnJGdTN6cSttT2lzcml4VXJWbkRmZmZjVld3TjUyTEJoZlAzMTF5eFpzb1JldlhvWkc0eGtaV1h4M252dmtaZVhWMnhIT2wvNGRybGN0RzdkbW5Qbnp0R3ZYejhzRmd0ZmZmVVZodzhmWnRLa1NVRFJqbm81T1Rta3A2ZXpiTmt5WEM0WG9hR2hUSjA2bGZ6OGZMcDM3MDVHUmdiYnRtMWo5KzdkSkNRa1VMOStmU0lqSTdGYXJSUVVGR0N6MlNnc0xDUXpNNU9USjArU2xaVmwvSkFoMXgrRll4RVJrZCtROGVQSC95cjNLVSs1Z05sc3BuWHIxb1NFaEZ4eXZlWHc4SEErKyt3em9HZ2Q0VDU5K2hqSG9xS2krT3RmLzJxc0luR2hpSWdJMnJadFMyNXVMcmZmZnJ2Zk5hR2hvZlR1M1p2MjdkdjdYZU5iZ3MzcGRCSWFHc3FBQVFNQTJMSmxDOHVXTGVPcHA1NHlObEZKVEV3a0pDU0U1NTU3amlwVnFuRGpqVGNTRUJDQTFXcGx4SWdSeGhKM3AwK2Y1dnZ2ditma3laTWNPblNJbkp3Yzh2UHpzZGxzZnJYVUZvdUZ4TVJFS2xXcWRNbnZUNjVOSnJ2ZFhuTDF2SWo4N2sxNDVndTY5V2hNdHg2Tkszb29JdVhpOFhpWU9HNHMzWHIwb2x1UFhwZStRTXJGN1hhWGF3dHNwOU5acnBmZnJxYjA5SFNpbzZNdmVkNkZTNzVkaW05ZDVjdlpCbHl1WFpvNUZoRVJrVEtWTnhSV2REQUd5aFdNZ1hJSFkxQW8vcjNSZjIwUkVSRVJFUytGWXhFUkVSRVJMNFZqRVJFUkVSRXZoV01SRVJFUkVTK0ZZeEVSRVJFUkw0VmpFUkVSRVJFdmhXTVJFUkVSRVMrRll4RVJFUkVSTDRWakVSRVJFUkV2aFdNUkVSRVJFUytGWXhFUkVSRVJMNFZqRVJFUkVSRXZoV01SRVJFUkVTK0ZZeEVSRVJFUkw0VmpFUkVSRVJFdmhXTVJFUkVSRVMrRll4RVJFUkVSTDRWakVSRVJFUkV2aFdNUkVSRVJFUytGWXhFUkVSRVJMNFZqRVJFUkVSRXZoV01SRVJFUkVTK0ZZeEVSRVJFUkw0VmpFUkVSRVJFdmhXTVJFUkVSRVM5TFJRL2dTa2xQVCtmczZUU3l6NThuSnljYmg4TlIwVU9TMzVIQXdDQWlJaU9Jakt4RVhGdzhsYU9qSzNwSUlpSWk4ak5jRitGNDcrNWQ1T1RrRUJRVVJFU2xTc1RHeFdNSkRLem9ZY252aU1QaG9MQ3dnUHlDQXZidi81RktsU3JScUVuVGloNldpSWlJWEtacnZxeGk5ZGNyc052dFZLOVJrNWlxY1lSSFJDb1l5Njh1TURDUWlJaElZcXZHa1ZDekZvVTJHNnUvWGxIUnd4SVJFWkhMZEUySDQ5VXJsMU90V2dMUnNWVXJlaWdpZm1KaXF4SlhMWUZ2VnEyczZLR0lpSWpJWmJobXcvSGVQYnVwWENXYXNJaUlpaDZLU0lraUlpS0lpcXJNajN2M1ZQUlFSRVJFcEp5dXlYQ2NrWjVPYms2T1pvemxOeTg2dGlybnoyZVJrWkZlMFVNUkVSR1Jjcmdtdy9IcDA2Y0lWRjJ4WENNQ2c0STVrNVpXMGNNUUVSR1JjcmdtdzNIMitXeXNJU0VWUFF5UmNyRmFROGpPUGwvUncvalpUQ1pUUlE5QlJFVGtWM05OaHVQY25HeXNWb1ZqdVRaWVEwTEl5YzZwNkdGY3RveU1QQUNpS29kVzhFaEVSRVIrUGRka09IWTRIRnF1VGE0WmdZR0JPQnoyaWg3R1pUdVRsZzFBWEZ4a0JZOUVSRVRrMTNOTmhtTVJ1ZnBPbnk0S3gvSFZLMVh3U0VSRVJINDlDc2NpVXFJemFkbFVpUTdEYk5ZZkV5SWk4dnVodi9WRXBCaTczY24rZmFkbzNEU2hvb2NpSWlMeXExSTRGcEZpMXE5Tm9iRFFRZWV1OVN0NktDSnlnZG16WjdOcDA2WmYzTStXTFZ2WXZIa3picmY3Q295cS9GSlRVMW0xYWhWT3A5Tm8rK2FiYnpoNDhPQmw5K1h4ZUlxMWJkcTBpWDM3OXZtMWZmbmxsMnpZc0tIVWZsYXNXTUhubjMvdU55YjVmYk5VOUFCRTVMZkZibmZ5N1RjSGFONmlGaEdSMW9vZWpzZzE2NldYWHVMNDhlUEYybSs4OFVaR2pScDF5ZXNYTDE1TVltSWlUWnMyTlpaVTNMUnBFeWFUaVhidDJ2M3NjV1ZsWmZISko1L2djcmxJVGs0bU9EajRrdGVrcHFZeWVmTGt5N3BQY0hBd1U2Wk04V3M3ZXZRb2MrYk1vV1BIamxnc1JSRmszcng1M0hMTExkU3JWNC9VMUZUbXpwMWJySzlXclZyUnNXTkg0L1BLbFN2WnQyOGZqejMybU45eWt6dDI3T0RVcVZPODhNSUxCQVFFa0p1YnkvTGx5eGs4ZUhDSlkvUjRQS3haczRha3BDUmpQRDdQUC84OEdSa1ptTTNtWXRmZGVlZWRkTzdjdWZ4ZmhseFRGSTVGeE0vYTFRY29MSFJ3UzdkR0ZUMFVrV3VXeCtNaExTMk4yclZyVTZkT0hiOWpOV3ZXdk9UMVRxZVRwVXVYR3VIWXgydzJGd3R4bDZPd3NKRHAwNmNUR1JtSjIrMW03dHk1REIwNjlKTFhCUVFFWUxmYkdURmlCQWtKUDVWYnBhU2trSm1aU1pzMmJmek8vKzY3NzFpelpvMWZXM3A2T2phYkRZQzh2RHdLQ3d1TnZwMU9KMWxaV2RqdGR2YnMyVU8vZnYySWo0OEhZTmFzV2NXK3cyclZxakYzN2x6Kzg1Ly8wSzlmUDZPOWYvLysvUG5QZjJicjFxMjBidDJhSFR0MkVCWVdSdGV1WFV0OHJuWHIxbkhtekJreU1qTFl2SGt6QUhGeGNUejc3TE9NSGowYWs4bkVsQ2xUYU5XcUZiZmNjZ3NBZi9yVG44cjFBNFZjdXhTT1JjUnc5a3dPNjljZW9FR2plR0ppd3l0Nk9DTFhyRE5uenVCd09PamF0U3VkT25XNjdPdjM3OStQMCtta1o4K2VWMndqSHB2TnhsdHZ2VVZ1Ymk3anhvMGpMeStQbDE5K0diZmJ6WkFoUThvTTNiNWpzYkd4ZnVGNDgrYk43TnUzandFREJ2aWRIeGtaV1d6R2RjYU1HY1pNK3ZQUFAyKzAyKzEyVnE1Y3liRmp4NHdaM29ZTkc1S1VsQVFVbFpKYy9CMDBhZEtFcmwyN3NuSGpScnAzNzA1T1RnNXBhV2tFQmdiU3UzZHZRa05EMmI5L1ArdlhyK2VHRzI3ZzRNR0R1TjF1QWdJQ2FOaXdJVkFVMXVmTm04ZGRkOTFGeTVZdDJibHpKNTkrK2lsRGhnd2hNRENRdUxnNHNyT3p5Y3pNSkRrNW1aaVlHR3cyRzI2M203Q3dzTXY2N3VYYW9uQXNWNVhENFFDNGF0dDlGeFFVWURLWnNGcC8vai8vbnoxN2xweWNIT3JVcWZPNzNnMHVOOWZHKysrc3hlMzIwS3RQY2tVUFIrU2FkdXJVS1FDL0lIazUxcTFiaDlsc0ppY254NjllMXVsMGN1clVLYjgydDl1TjNXNm5UWnMyaEllWC9FTnRXbG9hTTJmT3hHdzI4L1RUVHhNVkZVVlVWQlJQUHZrazA2ZFA1OUNoUXd3ZE9wUjY5ZXFWZUgxQVFORXJTaWFUaVUyYk52SHh4eDlqc1Zod09wMjRYQzZlZnZwcG8weGorUERoZnRmNFRKZ3dnYTFidC9MT08rOHdkZXBVSXp5UEhUdVdidDI2MGFkUEgxSlRVMHU4ZjBsL05nOGNPSkFCQXdaZ3RWclp0R2tUaXhjdnhtdzJFeEFRd1ByMTZ6bC8vanlWS2xVaU16TWtVSi9HQUFBZ0FFbEVRVlNUOTk5L0g3ZmJUVVJFQkMrODhBSzV1YmxNbXphTlNwVXEwYnAxYXdCV3IxNU5xMWF0aUltSklUczdtOGpJU05hdVhVdGtaS1R4dldSbFpRRVFGUlZWNGpqbCtxQndmQjN6dmF4UTBoOHF2cGN3THY3RHF6UytuN2g5MHRQVFNVOVBwMTY5ZXFYMnNYNzlldWJObThmZ3dZTnAyN1p0dWU3ejZhZWZzbVhMRnNhTkcyZjhreHJBenAwNytmREREeGs0Y0tCZjNkbXJyNzVLUkVRRVR6MzFWTG42TDhuR2pSdFpzMlpOc2RxNDN4T2J6Y2w3TTlhUWsxM0k4SWU3RUJldmpUOUVmZ2xmeUt0V3JScE9wNU9jbkJ3cVZhcFVyajl6MDlQVDJiRmpCMWFybFVXTEZ2a2RzOXZ0cEtTa2NPTEVDYVBONVhMaGREcHAyTEJoc1hCc3M5bFlzV0lGUzVjdTVhYWJidUttbTI3aTNMbHpwS2VuRytjTUdUS0U1Y3VYOCtxcnI5SzRjV082ZE9sQ2NuS3kzMHl5Yjl3QkFmK2Z2ZnNPajdKSyt6aituY3hNS2lFaGhWQkNnTkJERVFna0JJSW9FRUNhZEdWdFlFRVVGRjJLcks2cnNPcTZsbFZmQlhsZFVWOVJwTGdVUXpkRUNDV1VoRkJEQ2lVR1VpQ2RrR1F5OWYwam1jY01NeW00S0FMMzU3cTh6RHp6bERNVG5mem1QUGM1eDRsMjdkb3hiZG8wTkJvTkNRa0pYTGh3Z1VtVEptRXltZkQwOUt6MWRkWDhXNVNjbkt3OE5wbE1kcytmUDM5ZUtjR3dQbTk5UFpXVmxVcmJyT1VOOTl4ekQvZmNjNCt5WDFaV0Zvc1dMV0xHakJsS0QzUk5LU2twbEplWG85VnErY3RmL29KYXJVYXYxeXZ2dmNsa1l2NzgrV3pkdXBVSkV5YWdWcXVKam83bTBLRkR1THU3MDdScDAxcGZwN2oxU1RpK2pTVW5KL1A1NTUrajFXcHRQblJNSmhPREJ3K21zTENReE1SRU5CcE5yUi9ZWnJNWms4bkUrUEhqYlFZZkhEMTZsRTJiTmltQjh1clZxNXc5ZTlibVd0YmJUeWRQbnFSeDQ2cXdaVFFhTVJxTnRHL2YzdUdIcUVhandXdzIyMzNBVzdlN3U3dmJiYS90OXRiRml4Y3htVXlvMVdxbGg4TFB6NCt5c2pJU0VoS1UxNTJkblkyVGt4Tjc5dXl4T2I1Tm16WU5xZzI4MVpuTkZyNzZmQytYY3E4dzlaRitCTGYzdjlsTkV1S1dsNTJkalp1Ykc5OTg4dzBKQ1FuSzU5cm8wYU1aUEhod25jZGFBL0dycjc2S2o0K1B6WE12dnZnaS9mdjNaL0xreVhXZW83S3lraTFidHJCMzcxN2MzTng0OXRsbmFkT21EWXNXTGJMYjEyZzBNbnIwYUVhTkdzWDY5ZXRadG13WndjSEJMRml3d081dmcwcWx3c2ZIQjMvL3FzK0pDeGN1VUZCUVFQZnUzWlY5R2pJRHhxWk5tNVNmOVhyN0ZVVDM3ZHVuM0JHcytYeFNVaEpmZlBHRjhuakdqQm4wNmRPbjN1dGRxMCtmUHZUbzBZT1BQdnFJME5CUXdzUERlZTIxMTNqdnZmYzRjK1lNeTVZdG83S3lraDQ5ZWlpL3I1WXRXeElXRmtab2FPaHZkamRVL0RIY2tlSDRzODgrVTJxazdyNzc3anIzUFhUb0VOOTk5eDI5ZS9mbWtVY2UrWjFhK0l2Q3drTCsvdmUvMDdselo1NSsrdW5yT3JaWnMyWk1tREFCRnhjWHpwdzV3K0hEaDVreVpRb3FsWXFBZ0FCS1Nrcnc4L096Q2NlSERoM2k4dVhMakI0OUd2aWxSK0xha0tqVmFtMk95OG5KNGF1dnZsSnVhVmtEc3JPek0ybHBhYVNtcHFKU3FUQWFqWmpOWnA1NzdqbUg0ZGg2UG11WWpZdUxvNmlvU0xtVmxaU1VaTk5qVWw1ZVRuNStQai84OEFNbWs0bU9IVHZTdFd0WEFMNy8vbnQrL3ZsblpWOFBEdy9sZGxwOGZEek96czVBVmJBM21Veks5RWdXaTRXY25CekdqaDE3MjRmanZNdWxyUHJtQURuWkpZeWQwSnZ1ZHdYZTdDWUpjVnZJenM2bW9xS0M4dkp5SG4zMFVjckt5dGk5ZXplclZxM0NaRElSRlJYbDhMaFRwMDRSSHgvUHdJRUQ3WUx4OVhCeGNhR3lzcEl4WThiUXRXdFgxR28xbFpXVkxGeTRFSUJHalJxaDBXaVV6MWFyNTU5L25zek1UUHo4L0d5Q3NiWDN0cUtpZ21lZWVRYjQ1WFBhYkRZemUvWnN6R1l6UnFPUnNMQXcyclJwVTJmN0ZpeFlZRk5XWVdXOTQvbnd3dzhyUGI0MW4rL1ZxeGZ2dlBNT0pwT0p2L3psTHphOTIwbEpTYmk0dUtEUmFKU2U4YXlzTEN3V0N5YVRDYjFlajcrL1B5MWF0QUJRL2diazV1YVNuSndNVkhYOFdHdVhRMEpDY0hGeG9iaTRtQXNYTHZEMTExL3p3UWNmM05IbGQzZUtPekljaDRlSGMvcjBhUklURStzTng5YlJxLy9OdERrM2k2K3ZyOUxiVzFsWnllSERoK25WcTFlZDlibHhjWEcwYk5teTNwNE5sVXBsTThka3UzYnRlUC85OTVWYUw1UEpwTHkzRlJVVnZQUE9PNHdZTVlMdzhIRE1abk9EUDF3S0NncTRkT2tTNWVYbFFGVzlWODFiYkVhakVaMU9SMjV1TGthalVmblFBNWcrZlRwUTlRSCt6My8razdDd01MUmFMWUdCZ2J6NjZxdktmbHUyYkdIMzd0M01uejhmcUJyTmJiM05kcnVxcURBUXYvY01QOFdjeHJPeEs5T2ZHa2lIVGdFM3UxbEMzRGJDdzhNSkR3OW4rUERoeXJiSXlFaGVlKzAxb3FPakdUUm9rQkxPYWdvSkNXSGh3b1g0Ky90ak1wbFFxVlQxbG1LWVRDYWJUZ21yQng5OEVJQlpzMlpoc1ZpVTgxaG5uV2pidGkydnZQS0tjc2ZQWXJGZ01CaDQ2NjIzOFBQenN6bVhkV2FKUm8wYU1YdjJiSnlkbmUwK0k2M0hlM3A2a3BhV1ZtZWJuM3Z1T2VYbm12TUwxOWZyN09MaWdvdUxpOUtlbXEvNXUrKytVMG9Bclg4bnJIWElGb3NGbzlISW1ERmpiUDVPV0N3V01qTXpsUzhKKy9idFUvN2VRTlVjeVJxTlJ2azkxaXdGdVozL1J0enA3c2h3M0xWclZ6dzhQTWpNekNRdkwwKzVQWFN0d3NKQ3pwdzVnNStmWDYyREZINXJYbDVldlBycXE3L0xMWnpMbHk5VFVsSkM3OTY5ci92WW1oL2VxYW1wcEtlbkV4b2Fpb2VIQnovLy9MTk5xTDMyZ3o0ek01UDgvSHliYi91blRwMUNwVkl4Yk5nd1BEdzhPSFhxRko5Ly9qbERodzdGYkRiVHBVc1hYRnhjK1B2Zi80Ni92ejh6WnN5d2E1T1hseGNBSjArZXBMeThuQUVEQnBDV2xzYUtGU3ZRYURTbzFXcFVLaFZsWldYbzlYcmVmUE5ONEplZWl4MDdkaEFiRzJ0WHkzWXJLeW11WU0rdVZBNGZQSS9CWUNKcVJGZnVIU3BUdGdseG85VU14Vlp1Ym01RVJFU3dkZXRXTGx5NFFMdDI3ZXoyVWFsVUJBY0hBN0I2OVdwMjd0eHBFd0F0RmdzLy92Z2pNVEV4eW1QQVlhQzEwbXExUFBUUVE4ckFzOW16WjZQUmFKUnd2bkRoUWxxMWFxWFU2VHFhdGFLc3JBeW9Dc2QrZm42MURweHIzcng1ZzhMeG0yKytxZnd0ZVAzMTE1WHQxcUNjbUppbzNQbXpEdXl1enp2dnZLUDhiSDB0TTJmT2RGaHpiR1d4V0Jnd1lBQzllL2ZtdGRkZVk5YXNXWnc1YzRibHk1ZHo2ZElsWlhHUzFOUlVMQllMVHovOU5CYUxoYWlvcUhwTFc4U3Q2NDRNeHhxTmhyNTkrN0pyMXk0U0VoSzQ3Nzc3SE81WHM5ZjRadDFHVWF2Vi85V3R0ZXVSa3BJQ1VPY0hTVzV1TGovLy9MTXlIVTlDUWdMT3pzNjR1N3VUbDVlSFZxdkZ4OGVIdG0zYmtwS1NncE9URTBlUEhzWEp5UW1OUmtOU1VoSUdnd0dEd1VEdjNyMXhjM1BqeElrVHhNWEZvVmFybFEvQi8vem5QeGlOUmw1NDRRVThQRHlVcVhOU1UxUFp2MzgvN2R1M1o5YXNXVGc3TzlmN3U0bVBqNmRyMTY3Syt4Z1ZGWVZXcTFWNldvNGZQMDVLU29weW05Tm9OTEoyN1ZvNmQrNU1jSER3cng1dC9rZFJWbGJKaWFNWE9acVVTV1pHMVplUFRwMmJjZi9FM25nM2NhL25hQ0hFaldRZGYyRWRiRmFYaUlnSU9uVG9ZRE9XNDdQUFBpTWtKRVNaSHM0NlUwVkRCOExWM0ZaYmo3U2ovWXVLaWxDcFZIaDRlSkNUazhOYmI3MkZ1N3U3emI1bFpXVTgrZVNUZG5NZVExWFBjM1oyTm9XRmhjcSsxbU10Rmd0WHJseFJTbEVBenAwN3A1VFEvWllyMTFuYlpXM0xvVU9IdUhUcEVnRGJ0bTJqUTRjT3pKdzVrL1QwZEZhc1dNSGl4WXNwTHk5MzJPc3ZiaDkzWkRpR3FsdGV1M2J0NHNpUkk3V0c0NFNFQkp5Y25KVC8wZmZ0MjhmMzMzL1B1SEhqN0NZVTM3Tm5EK3ZXcldQQ2hBazJBOWNNQmdOeGNYRWtKaWFTbDVlSFJxTWhLQ2lJSVVPRzBMRmovVXZ6MWxaenZHZlBIaElTRXNqTHk4Tm9OT0xuNTBmUG5qMjU5OTU3bFY1bW85SElqaDA3MEdnMFNwaU5pNHZEWXJIUW9rVUxtd0VVVVBWTkhiQzU1WFN0akl3TVpiQ0l5V1FpT2pxYXBrMmIwcng1Y3c0Y09JQ0xpNHR5L2MyYk55dkhlWGw1c1czYk5pd1dDM3E5bnNyS1NqcDI3SWlibXh1alJvMWkxS2hSUUZVbzNydDNMMy83Mjk5d2MzTlRqdS9ldlR2ZHVuWGo0NDgveHMzTmpZeU1ESktTa25qcHBaZnFmUDl5Y25JNGZmcTBVaVBuNCtOalYwcVRuNTlQZW5xNjhudlc2WFNzWGJ1V29LQWcrdmZ2WCtmNS93ajBlaU9WT2lNNm5RR2R6a0I1dVo2Y3JHS3lMaGFSazExTVlVRlZqMDhUSDNmQyt3Y1RIdEdPWnMyOWJuS3JoYmg5RlJRVXNIVHBVdnIyN2N1SUVTTnNuck1HcjlydVdOWVVGQlJFVUZDUXpUYTFXbzJ2cjYvTndpQy9oK3pzYkx5OXZXMEdPTStmUDEvcFBEQVlETXlhTmF2V3U1eTV1Ymw4OHNrbmFMVmFmSDE5V2JKa2lmS2NxNnNyQ1FrSk5nUDcvdnpuUHlzbGdEVnJqbXRUV0ZoSWJtNHVHbzBHbFVwbFUzTnNaVEtaTUpsTU5HL2VYT2tzcWFpb0lEYzNseXRYcmdCVk5jZFhyMTRGNElFSEhxQzR1QmhQVDArbExaNmVublYrRVJHM2h6czJIRGRyMW93MmJkcVFrWkZCUmthRzNlQ0JzMmZQa3ArZlQvZnUzWC8xL3dnR2c0R2xTNWVTa1pGQlFFQUFFUkVSbU0xbWpoMDd4cWVmZm1vWHBCdHF4NDRkYk4yNmxlYk5teE1XRm9aS3BTSWxKWVd0VzdlU21abkprMDgrQ1ZTRjQ1aVlHSnNhNHdNSERtQXltZWpWcTVkTk9MNTQ4U0tabVpsQTFRZklxbFdyOFBmM1o4aVFJVGJYN3RldkgvMzY5V1BQbmoxczNMalJadVR6d0lFREc5UWI0dVhsOWF2ZTB4OS8vSkh6NTgvejJHT1BZVFFhV2JseUpUcWRqb2lJQ0lmN0Z4UVVzR0xGQ2x4ZFhTa3BLU0VoSVlIQXdFQ2NuWjE1KysyM2xkNFlnOEdBWHErM3FVT0dodC9LdTVuMng1MGwrb2NrVkJhd0FNb1BLdkQwZE1YWHo1TmV2VnZUTXpRSVh6OVoxRU9JMzRPUGp3L0Z4Y1hFeGNWeDc3MzNLdE9ORlJRVUVCOGZUM0J3Y0lQQzhZMjBZc1VLVnE1Y0NWVFZITmNjTXdKVjR6bFNVMU1CeC9QU1oyWm1LaDBuMW1NTkJvTlMrMnZ0M2IzMnZGWnQyclRoWC8vNmx6SWdldkRnd2FqVmFpNWV2RWhSVVpIeTkyalpzbVUwYmRxMHdYUFhXenVnWEYxZCtlNjc3NVJ3ZkczTk1md3krOUxVcVZNSkN3dkRZREJRVkZURTlPblRhZHk0TWErOTlob3pac3hReWlyZWVPTU5DZ29LbEpwbGc4SEE3Tm16bFpDOWFORWltamR2M3FCMmlsdkxIUnVPb1Nyb1pXUmtrSmlZYUJlT2I4UkF2RzNidHBHUmtVRm9hQ2dQUHZpZ1VzYzFZc1FJUHZyb0l6WnMyRUNuVHAydWE3NUVzOWxNVEV3TWZuNSsvUG5QZjFiT09XclVLRDc2NkNOT25UckY1Y3VYbFErWDk5OS9INVZLcGZSc0wxaXd3T0dIenRhdFcyMGVaMmRuYy9qd1lZS0RnKzJXN2F6TjJyVnJTVTlQci9OMmsxNnZaL1RvMFhhaCsxcVptWmtjT1hKRW1XMGpQajZlYmR1MkVSa1pTYytlUFlHcWIvemZmLzg5cWFtcGpCZ3h3bVplWktqNmdtT2RpTjg2VU9OUGYvb1QzYnAxWS9UbzBjcHNHeWRQbmlRbEpjVm1DVkw0OVpQMy81NWFCSG5UTnRnUGk4V0MyV1RCWkRaajBKdkl1MXpLMWRKS3JwWlc4dlA1ZkU0blo5T3pkeEE5ZXJhaXNaZGIvU2NXUXZ4cUtwV0txVk9uOHRsbm4vSDIyMjhUR1JsSlJVVUZ1M2J0UXFWUzJTelhmT1RJRVZhdFdzWFlzV04vMVVwNkRhSFg2NWs0Y1NJOWVsUXQ3dlA2NjYvYmxTcXNXcldLSTBlTzBLMWJON3NwTTNVNkhhbXBxUXdiTmd6NFplYUt0OTU2eSs1YTlYV1FyRnExaXJTME5IcjA2RUZBUUFBblQ1NGtPanFhNTU5L25vQ0FBSTRmUDE3djM0ZWF2di8rZTdSYUxZc1hMN1lwNTdoNDhTS0xGeSt1cytiNHdvVUxXQ3dXbWpWclpqTUl6MnJPbkRsSytkM1pzMmY1OXR0ditkdmYvcVpNU2ZwN2Y4RVJ2NTg3T2h6MzdObVREUnMya0pTVXhMaHg0NVJ2bDNxOW5tUEhqdUh0N2Ewc00zbTl6R1l6OGZIeHFOVnFKazJhWkRQQW9WR2pSa1JGUmZIZGQ5OXg4T0JCdTFEV0VGZXZYaVUvUDE4SmhCcU5ocWVlZWdxMVdtMHo3MjlEYXFYVDB0SklUazVHclZaak1wblFhRFJNbXphTmQ5OTlsMisrK1laNTgrYlpsRGpVUnFQUjRPWGxaVE80NGxwejU4NnQ5YlpiVGs0T3VibTVRRlh2Z1orZkgrWGw1VVJIUjdOdjN6NENBd1BwM3IwNzU4NmRBNnA2L3djTkdzVHUzYnM1ZHV3WWJkdTJwVStmUGtvcFJQZnUzV25hdENrdFc3Ymt4SWtUckZpeEFuOS9melFhRGYzNzkxZCtKNFdGaFRabEZkQ3dlVHIvQ05xMDhXWEdzNDRIQzE3S3ZVSk9kbFY1UmVycFhMWkVIMmRMOUhHNjlXakpQVU82MEtLbHJQQWt4RytsVDU4K3FGUXF0bS9mem4vKzh4KzBXaTBkTzNaay9QanhOcVZyZXIyZTR1SmlwUWNXcW03dFYxWldPcHdOd1dReWNmbnlaUklTRXV5ZU14cU50RzNibG9BQTI1bG5Sb3dZUWFkT25aUUJlMisvL1RhdXJxNDJnWEQ4K1BGRVJVVXBnd0ZyT25yMEtFYWprWkNRRUtDcTlLNjJSWk9zblM4MVp4V3krdkhISHpseTVBZ0xGaXhRMmpoaXhBak9uRG5EaGcwYjhQYjJ4bUt4MUR1TEZQeFNMcUhSYUhqeHhSZHIvVnRYVzA4MlZFMzk1dS92ajVlWGwvSmVHQXdHQ2dzTFVhbFVOdUUzTnpkWG1lTlozUDd1NkhEczR1SkN6NTQ5T1hEZ0FDa3BLY3I4dU1lUEgwZW4wM0gzM1hjM2VBVzVhK1huNTFOUlVZR0hod2U3ZHUyeWU5NWEzMVJ6enQ2R2NISnlJakl5a3A5KytvbC8vdk9mQkFZRzByRmpSenAxNmtSd2NMRERVY1oxMGV2MXJGbXpCcTFXUzFoWUdQdjI3UU9xYmd1T0h6K2U3Nzc3am5YcjF2SFFRdy9WZXk2TlJrTkpTVW1kZGNDT1F1ZlJvMGVKam81V0Jtb0FQUFhVVTFSVVZQRGVlKzlSWGw3T29FR0R5TS9QNTlOUFA3VTdmdnIwNlJ3L2ZweWtwQ1NiK3I0clY2NVFXVm1KVnF0VjZ2d0NBZ0xZc21XTDBvUGo1T1JVMWV0cU5qTnYzanhVS2hWbXN4bXoyY3lqano1S3IxNjk2bjNkZjFRQnpSb1QwS3d4UFhzSE1XcnNYWlJlMFhIcVpEYjc0dEw0NUlNWXd2c0hNM3hrZDF4ZFpUSjdJWDRMb2FHaGhJYUcxcm1QdFZTdHBoMDdkbkRwMGlXN0JaeWdhcjcyaXhjdjJ2M3RNQnFOR0F3R3BrNmRhaGVPcisyQXNTNnlWTFAzT0NBZ3dPNDRxUG9ic1dIREJwc2xsTlZxdGNQU09PdnFjaFVWRmV6ZHU5ZW1vNmE0dUpnZmYveVJoeDU2eU81TzdXT1BQY2JPblR2WnNtVUxJMGFNVUVKcGNYRXh5NWN2cDZ5c3pHNjU1b0tDQWhvM2JzeWNPWE1jQmxicjN4cEhJUjJxNXNqZnZYdTNNbjdJMTllWHVYUG5jdlRvVWI3NTVodTdPNmJXVWdweFo3aWp3ekZVZlRBZE9IQ0FoSVFFSlJ3ZlBud1lsVXJWNENXUEhiR091QzBySzJQNzl1MjE3dWZvVms1OXhvd1pRN05telRodzRBQS8vL3d6Rnk5ZUpEWTJGamMzTis2NTV4NmlvcUxxN0RFdUtTbWh1TGlZMXExYjgvMzMzMU5RVU1ESWtTUHRqZ2tMQytQUW9VTWtKQ1RRbzBjUHV3RjgxN0pZTERScTFNamh0R3BXSDM3NG9WMUE5dlgxUmFWU01YNzhlR1dnbmZXRDZlREJnMFJFUk5DclZ5OUtTa3FZUEhteXpRaG52VjZQdDdjM1BYcjBZTnk0Y1RZcjYyM1lzSUc4dkR4ZWZ2bGxzck96OGZQenc4M05qYjU5KzlLdVhUdWxyT0xRb1VNY08zWk1hYmQxUHN6YnJaYk1zN0VyL2ZvSEU5YXZMWWNQbmlkbTIwbE9IczlpMU5pNzZOazdxUDRUQ0NGK0Z3c1dMUGhkcnRPUXNLZFdxK25idHk5dWJtNzFkaFkxYXRTSTFhdFhBMVVERHEwRHJRRzh2YjE1NDQwM0hKYmRlWHA2RWg0ZXp0V3JWN24vL3Z0dGpuRjNkMmZreUpGMlkwdkN3c0tVYVZrZHNZNFpxVzNzaUx1N084OCsrNnpTbSs3czdFeW5UcDFvMWFvVmJtNXVTaDZ3MHV2MXQ4UTRGSEZqM1BIaHVIWHIxalJyMW94VHAwNmgwK21vcUtnZ1BUMmRUcDA2MlgwYnRZWXlSNzJmMTlaWldRZGd0R25UaGpsejV0elFOcXRVS3NMQ3dnZ0xDNk9pb29Lelo4K1NrcEpDWW1JaVc3ZHVwVkdqUm5hekxGaHZMWDM1NVplY09YT0dpSWdJenA4L3orSERoMm5UcGcxRGhnd2hOamJXN2xvVEowN2t2ZmZlNC9UcDB3N0RzVTZuSXpFeGtZNGRPeXJ2UzMybEhOZCtJTGRxMVlxRkN4ZWkwV2pJeTh0VHRsdVhQQzB0TGEyemg5M2FLeHdZYUx1NjIrREJnMW02ZENueDhmR2NQWHVXWHIxNllUUWFsUlVDcmIzczF1bUlhczRSYWpRYXFheXNSS2ZUTlhoZ3lLM0N5VWxGZUVRd2QvVnN4ZVlmanJGbTVTSE9wbDltd3BRK3lNSlBRdHc1L1AzOStleXp6K3JjUjYxV00zSGl4QWFWbXJtNHVQRGhoeC9XZWdlenJ2RW96WnMzdDZuRnRyTE9OT1JJYmNFWXFoYW1xdSsxT1NxYmRIZDNkN2djZFVQdUFvamJ4eDBmanFHcTkzakRoZzJjUG4yYW9xSWlMQmFMdzRGNDF2cXZtclZoVnRaYVdTcy9QeitjblozSnlzcWlyS3pNN24vaUN4Y3VrSlNVUlB2MjdaVTZyb1lvS2lvaVBqNGVmMzkvNWR0OHQyN2Q2TmF0R3gwNmRPQ3JyNzdpekprejlPL2ZuL1QwZEU2ZVBNbTVjK2ZJeXNwU1NnWW1UcHhJVVZFUkd6ZHV4TXZMaTJuVHB0WGFJOUM4ZVhQbXpwMXJVeU5uTXBtVVJUMFdMVnFFVHFmajhjY2ZCNnErWGYvUC8vd1BCb05CR1RWcy9kazYxN0VqZFpXREhENThtT2pvNkRyZkY0MUd3N3Z2dm11enJVT0hEblRwMG9XTkd6ZGlNQmk0NjY2N0tDMHR0WmtvdnFiRml4ZmJiWnN4WXdaZHV0eWVpMlM0dW1tWitFQWZRdnUyWWZYS2c2eGJreUFCV1FqaFVFTkxESyszdEUrSVB5TDVyNWlxZ1JPYk5tM2krUEhqRkJVVjBhaFJJN3RiS29BeStPMzQ4ZU1NSFRwVUdWaDI5dXhaamgwN1pyT3ZkYUdSZmZ2MnNYYnRXaDU2NkNGbC84cktTdGF1WGN1RkN4ZG8xYXFWY2t4bFpTVUdnd0ZuWitkYXYyRTdPenNUR3h1THA2Y25uVHQzdHFuN3lzL1BCMUI2UUkxR0kzRnhjUVFHQmpKdTNEaDY5ZXFGcDZjbkZSVVZyRm16Qmc4UEQ1NSsrbWxsSmJuYTFBekdNVEV4eE1URVVGbFppWitmSDMzNjlDRTBOQlEvUHorbFo5azZNOFpMTDcyRXM3TXpyNzMyR3NPSEQyZm8wS0YxWHFjMjFnL2IrZlBuTzZ3dCsvNzc3emwxNnBURFl5ZFBuc3diYjd5Qms1TVRBUUVCdUx1N00yUEdESnlkblpWNnZyMTc5M0xreUJHZWYvNTU0SmNsVUEwR3d5MHhZOFYvcTAyd0g4KzlPSlFQM3QwaEFWa0lJY1FkVDhJeFZiZG11blhyeHFsVHB6QVlETng3NzcwT3YvMjJidDJhb0tBZ01qTXorZWMvLzBuNzl1MHBLU2toTlRXVkxsMjZrSnljYkxQL3FGR2p5TWpJNE5peFkyUmxaZEdwVXlkVUtoVW5UNTZrdUxpWVhyMTZjZGRkZHluN2I5eTRrZmo0ZUtLaW9oZzVjbVN0YlIwMmJCaGJ0Mjdsbi8vOEp6MTY5TUROelkzYzNGeVNrNVB4OXZaV1J2cDI2ZEtGbDE1NnlXNktNemMzTng1NzdERXFLaW9hTkF0RlRTMWJ0aVF3TUpDaFE0YzZ2Q1ZWV2xyS1R6LzlSRkJRRUg1K2ZzckF3NXFzZFZzTlhSTGJXcWFoMVdvZGxqalUxYU54NHNRSnpHWXpycTZ1ZlBMSkoweWJOczJ1SjlqYXExL3ppOHFkeHQzRGhZY2ZpK0Rmbis0R2tJQXNoQkRpamlYaHVGcDRlRGhIang0RjZwN2IrTWtubjJUTGxpMmNQSG1TaElRRUFnSUNlUERCQi9Iejg3TUx4MjV1Ymp6MzNIUHMzcjJicEtRa0RoNDhpRmFycFduVHBnd2ZQcHkrZmZ2K3F0a3doZzBiaHFlbkp3Y1BIaVF4TVJHejJVemp4bzBaT0hBZ1VWRlJOb1BTcmczRzE3YnZlblhwMHFYV01vT3NyQ3hXcmx6SjFhdFhtVFp0V3EzblNFOVBaLzM2OVl3Wk0wYVpkOU9xcEtRRXNMMDFaNjJYUG5IaWhNMXJzOHJQejNjNFhVOU9UZzZiTm0yaVc3ZHVUSmd3Z2ErKytvcjMzMytmME5CUSt2VHBvd3pLQ3d3TUpDd3NETFBaN1BEM1lUUWE3NGhiaGEzYitqRmlWSGUyUkIvSHo5K1RRWU03M2V3bUNTR0VFTCs3Mi84dmZnTjE3dHlaRHo3NG9ONzlQRDA5ZWVDQkIzamdnUWZzbm5OMHZJdUxDOE9HRFZNbVQ2L0xsQ2xUbURKbGlzMjIyZ2E1UlVSRTFMb3kzSzlWMzlRM2pwdzdkNDdrNUdUUzB0SzRjT0VDUGo0K1BQUE1NOHFTcDliZTRaTW5UeW85dEFjUEhpUS9QOTltRHMrbFM1ZVNuNTlQVVZFUkxWcTBzT2xWdHJacno1NDlEa1BxMWF0WDdRYUw1T2Jtc25UcFVweWRuWmswYVJKZVhsN01uajJiMk5oWWZ2cnBKeElTRXRCb05EUnQyaFEvUHo4OFBEell0R21UTXJWYmVYazVwYVdsNU9Ua01HalFvQWJOdTNrN2lCelVrZVJUMmNUOWxFSy9BZTF3Y1pHUENDR0VFSGNXK2N2M0IyY3RTN2gyeGFMZlFuMVQzemlpMVdyWnVYTW52cjYrakJzM2p2NzkrOXNFV3pjM04vcjE2MGRDUWdKcjFxeFJqdW5Xclp2TlFNUWVQWHB3NXN3WklpTWo2ZHUzcjkxMVBEdzhtRDE3TnI2K3ZuYlByVnk1MG01Qy9OTFNVc3htTTlPblQxZHFxclZhTGNPSEQyZnc0TUdjUG4yYTgrZlBrNTJkemFWTGx5Z3RMVVduMHprY2tWM2ZGSGEzbXhHanVyUHM0NS9ZdXp1TkljTWFQbGhVQ0NHRXVCMm85SHA5N2N2SC9FRnQyeHhOMXg0OWIzWXpmbE41ZVhsczI3YU56TXhNOHZQem1UUnBFZ01HRExqWnpYSW9KeWZuRHprbjhLK3BxYll1QUdLeFdKUkZRbjd0UWpBMW5UcCtsQkdqcm44bHhKdmw4Mlc3eWM0cTVxVy9qcExlWTNGTHNWZ3N2REwvUllZTUc4R1FZU1BxUDBBSUlhN3gzLy9WRjcrSm5Kd2NrcE9UdVhyMUtoRVJFZi9WZ2lTL3RUOWlNSVpmVjFOdG5XNU9xOVVxMDgvZGlZYmQxdzFkaFlHOXU5TnVkbE9FRUVLSTM1VjBDZjFCOWVqUncyNndtaEMvbDZEV3ZnUzM5K2ZrOFl0U1dpR0VFT0tPY21kMml3a2g2aFhTclNYNWVWZHZkak9FRUVLSTM1V0VZeUdFUTAxODNER1p6T1RubGQ3c3BnZ2hoQkMvbTFzeUhHdTF6dGMxbzRJUU41UEJZRUNyZGJ6aTRSK1pqMC9Wbk5KNUVvNkZFRUxjUVc3SmNPeloyQk9kcnVKbU4wT0lCdEZWVk9EWnVQSE5ic1oxYStKVE5TOTFRVjdaVFc2SkVFSUk4ZnU1SmNOeFl5OXZkQlVTanNXdFFWZFJqcGUzOTgxdXhuVnpkcTVhcEtXeVV1N1NDQ0dFdUhQY2t1RTRvR21BbEZXSVc0YkJZS0JwUU1ETmJvWVFRZ2doR3VDV0RNZE5mSDFwM0xneEJYbVhiM1pUaEtoVFFkNWx2THk5YWRMRTUyWTNSUWdoaEJBTmNFdUdZNEF1SVYwcExpNml0RlFHQzRrL3B0SXJKWlNVRk5PNWk4d1RMSVFRUXR3cWJ0bHdESERQNEtGY3pzMldIbVR4aDVPZmQ1bTh5NWNZZE8rUW05MFVJWVFRUWx5SFczNkZ2SHNHRHlVbCtSUTVXUmZST2p2ajR1S0txNXNiV3EzMlpqZE4zRUVNQmdPNmlnb3FkUlhvOVhxOHZiM3AxVHYwWmpkTENDR0VFTmZwbGcvSEFKMUR1bEpZV0VqKzVVdVVsQlNUazMwUmcxNS9zNXNsN2lCYVoyY2FOMjZNbDdjM2Jac0c0eTAxeGtJSUljUXQ2YllJeHdBK1BqNzQrRWdnRVVJSUlZUVF2OTR0WFhNc2hCQkNDQ0hFalNUaFdBZ2hoQkJDaUdvU2pvVVFRZ2doaEtnbTRWZ0lJWVFRUW9ocUVvNkZFRUlJSVlTb0p1RllDQ0dFRUVLSWFoS09oUkJDQ0NHRXFDYmhXQWdoaEJCQ2lHb1Nqb1VRUWdnaGhLZ200VmdJSVlRUVFvaHFFbzZGRUVJSUlZU29KdUZZQ0NHRUVFS0lhaEtPaFJCQ0NDR0VxQ2JoV0FnaGhCQkNpR29Tam9VUVFnZ2hoS2dtNFZnSUlZUVFRb2hxRW82RkVFSUlJWVNvSnVGWUNDR0VFRUtJYWhLT2hSQkNpRnRBY1hFeFgzLzlOYVdscGRkMW5NbGtZdHUyYlZ5NWNxVkIreWNrSkpDZG5lM3d1WDM3OXJGNTgyWXNGc3QxdFMyVnZya0FBQ0FBU1VSQlZLRXVaV1ZseE1iRzFucE5JWDV2bXB2ZEFDR0VFT0pHVWFsVU52KyttY3JMeTltd1lRTkpTVWxVVkZRUUdCakkyTEZqQ1FrSitWWG5jM2QzSnkwdGplam9hUDcwcHo4MStMaXpaOCt5YnQwNnZMMjlNUmdNYUxWYTVUbVR5VVRIamgzeDkvZFh0cTFZc1lMNzc3K2ZGaTFhMkozcnlKRWo1T2ZuTTJyVXFGLzFHaHlwckt4a3pabzFEQmd3Z0VjZWVhUkIrNnRVS3RScXRiTE5aREtoVnF0SlRrNG1OamEyMW1PSER4OU81ODZkYjBpN3hlMUx3ckVRUW9qYmlvK3ZMd1g1K1RlMURVYWprWC85NjE5Y3VuU0pJVU9HNE9ucFNWeGNIQjk5OUJIejVzMmpRNGNPZFI2L1lzVUtqaHc1WWhNQUFmUjZQZnYzNytmSWtTTTIyNjBoOTVsbm5yRTcxNUVqUi9EeDhhRnQyN1lzWDc2Y3k1Y3ZBOUM4ZVhNTUJnTyt2cjQyNGRqWjJSa1hGeGVIN1NvdUxpWXdNQkNEd1ZCbit5MFdDMmF6R1pWS1pYT3U3T3hzaDczT1FVRkJIRDU4bUVHREJ0bTlaZ0FmSHgvYzNOd0FXTHQyTFhGeGNYYjdQUFBNTStoME90TFQwNWs4ZWJMZDg2dFhyMmJBZ0FGMXRsc0lrSEFzaEJEaU50TzhSVXN5enArOXFXMklpWWtoTXpPVEYxNTRRZWtwam9pSTRKVlhYbUhidG0zMWhtT1R5VVNuVHAyWU9YTW1VQlUyUC92c000WVBIMDZiTm0zczlsKzVjaVg1RHI0UTZIUTY5dS9mejhDQkF3a0lDT0RsbDEvbXZmZmVvMG1USmp6eHhCUEtmanQzN21UanhvMTg5TkZIcUZTcVdudmVpNHVMdVhEaEFvY1BIMjdRK3pCaXhBZ21USmlnUEg3enpUY3htODBPQXpEQU8rKzhZL1BZWXJGZ01CaVlPWE1tdlh2M0JpQXFLb3JJeUVoT256N045dTNiZWVHRkZ6QWFqVFJyMW96azVHUzBXaTJEQmczQ1lySFl2STYxYTlmV2VsMGhhcEp3TElRUTRyYlNzM2NmVHAwNHpxRUQrd25yMS8rbXRHSC8vdjJFaElUWWxGQzR1N3N6ZGVwVWREcGR2Y2YzN3QwYnJWWkxTVWtKQUx0Mzd5WXRMWTJSSTBjcTIycnEzNzgvNWVYbGR0djM3dDJMVHFlalZhdFd5cmJDd2tJNmRlcGtzNTlHVXhVSDZpcEgwZWwwbEphV01uNzhlSHIwNkZGbit5MFdDMGFqRVU5UFQ1dnRXcTJXdSsrKzJ5WXdXNWxNSmdDYkFIdnMyREdXTEZtaXRBOGdJQ0FBZ0x5OFBGUXFsYzJYaFpydDM3MTdOeHMyYkdEQmdnVU9TMFNFcUkyRVl5R0VFTGVWcnQxNzBDcW9OZHMzUjlNMnVCMytUUU4rMSt1WGxwYVNtNXRMWkdRa1VGVmlVVlpXUnVQR2pRa0xDMnZRT2I3NTVodWw1N084dkJ5VHlZU25weWNmZi95eHNvL0JZS0Nzckl4R2pScGhzVmh3Y25MaS9mZmZWNTZ2cUtoZzY5YXROdWN0THkrbm9LQ0F6TXhNb3FPakFlalZxeGV1cnE3MTlxcGF5ekU2ZHV4SXk1WXRHL1E2cmxXekhDTTZPcG91WGJyUXZuMTdBUEx6ODFtOGVESGp4NDluNk5DaFFGVm85L0R3d0d3MlgvZTF6R1l6NWVYbE5HM2E5RmUxVmR5NUpCd0xJWVM0N1l5Zi9DRExQdjZRZnkvOWhKblB6Y0hIMSs5M3U3WTFSSHA3ZTdObXpScmk0dUxRNi9WNGVub3lZY0tFQnRXOVdzc0xzck96ZWZmZGQzbjg4Y2VWc2dLb3FqMys0SU1QYU5Tb0VjOCsrNnpESHQ5MTY5YWgwK2x3ZG5aV3RpVW5Kd05WdmRpWExsM2kwS0ZEQkFjSDQrUlUvK1JWdWJtNUFQOVYySHp2dmZmUWFEUlVWbGFTbFpWRmRIUTBmZnYyWmVMRWlUZzVPV0V3R0d6YTI3VnJWejc0NEFPYmMxeGJMbEViaThXQ3A2ZW5UYSt6RUEwaC84VUlJWVM0N1RScjNwenBNMmF5Zk5rU1B2bndmWVpFamFEZmdNamZwZWJVV3Q2d2VmTm05SG85NDhlUFI2UFJFQnNieS8vOTMvK2gxV29iM0lOODVNZ1JXclpzeWFwVnE5aTRjU1BObXplbldiTm1KQ1VsNGVmbng0d1pNeHdHeGF5c0xPTGk0aGc1Y2lSNzl1eFJ0c2ZFeE5DcFV5ZW1UNTlPVGs0T2h3NGRva21USmc1TE1xNWxEY2QvK2N0Zkd0UjJnTC8vL2U4MGFkSkVlZXptNXNiKy9mdnAzcjA3TTJmT0pDMHRqUlVyVnJCbHl4WUdEeDRNZ0srdmI1M25YTDkrUGR1M2I4Zkp5UW1UeWNTenp6NkwwV2hreVpJbE52dVp6V2E3c2c0aEdrTENzUkJDaU50UzZ6WnRlZktaMmF6OTdsczIvN0NlZlh0MkVkYXZQNkY5dy9GczNQZzN1NjYxZEtDNHVKakZpeGZqNWVVRlFGaFlHSC85NjEvWnNHRkRnOFB4Nk5HakdUbHlKSGw1ZVNRbEpmSGpqeitTbkp4TXExYXRTRWxKNGNNUFA2UkxseTUwNzk2ZG9LQWdKU2kzYk5tU0YxNTRnZmJ0Mnl2aE9DRWhnWFBuempGcjFpd0FaVjdoSmsyYWtKV1ZWVzliN3I3N2JrSkRReHZVN2oxNzloQVhGNGUzdDdmTjl0TFNValp0MnNTcVZhc1lQMzQ4OTl4ekQ2KysraW9BbVptWkFEWXpaempTcjE4L09uVG93TGx6NTlpNWN5Y3paODdFWURDZzBXaHNac0lvS1NtaDhXLzRleGEzTHduSFFnZ2hibHRCcmRzd2QrRXJ4TzJLWlZmTURuWnMzY3lPclp0cDNhWXRyZHNHMDZadE1FRnQydUR1N25IRHJtbWR1cXhYcjE1S01JYXFYdE8rZmZzU0d4dExZV0VoUGo0K3RaN2owS0ZEZlB2dHQxZ3NGblE2SFI0ZUhnUUhCek5xMUNqQ3c4UHg4UERnNnRXckhEMTZsQU1IRHZERER6L1FvVU1INXMrZnI1eWpTNWN1eXM4V2k0VWZmdmlCbmoxN0VoTVRRMkppSWlxVkNsOWZYMldLdFBwNGUzdmJoZDNhbU0xbWZIMTk3WHExUFQwOVdieDRNVnUzYm1YMTZ0V28xV3J1dnZ0dUFBb0tDcFEyMWFWRml4YTBhTkVDblU2SFdxMjJHZlJvSGRRSFZlVXQxd2J0bXM4TFVSc0p4MElJSVc1N2Q5OHptUDREQm5Mc2FCSUg5Ky9sNTR6ei9KeHhucmlmZGhMVXVnMHpuM3ZoaGwzTFdrWlFNeGhiV1hzeUt5c3JhejNlWXJIUXUzZHZQRHc4OFBEd29FbVRKc3E1VnE1Y3lZb1ZLNWc1Y3lhTkdqVWlNaktTeU1oSUxsMjZSRkZSVWEzMXVDcVZpamx6NXFCV3F5a29LT0NMTDc0Z0x5K1BRWU1HQVhXSFJtdHZiRVBxZk0xbU0wNU9UcFNVbE5pVVV3Q2twS1JRV2xxS1dxMG1NRENRTVdQRzRPSGhRVkpTRWxCVkQrM3U3czd4NDhkdHJtMDBHbEdwVlBUdDI3ZmU2emRwMG9RK2ZmcGdOcHRKUzBzakpDU0VoSVFFK3ZUcHc3MzMzb3VmMys5WGV5NXVYUktPaFJCQzNCRTBXaTJoZmNNSTdSdUdycUtDdkx6TEZCVVdvTkZvNnovNE9nUUVCT0RpNGtKT1RvN2RjOWJlMFd1RFkwM1oyZGtzV3JRSXJWWnJGMGhOSmhNV2k0WFpzMmZiYlRlWlREenl5Q01NSERqUTRYbXRQYkxlM3Q1TW1US0ZKVXVXMExWclY2QnFab3ZhWm9TSWo0L25xNisrUXExVzExbXpiVFFhYWRLa0NmLzR4ejhvTEN5MG05Rmk3OTY5cEtTa29GYXJIUTRBTENnb3dOM2RuVFZyMWlqYnpHWXpScU1SRnhlWGVzT3gyV3ltYytmT2RPN2NtVk9uVGltdmFkdTJiZlRwMDRlSkV5ZldlYndRVmhLT2hSQkMzSEZjM2R4b0ZkU2FWa0d0Yi9pNTFXbzFvYUdoSER4NGtJc1hMeElZR0FqQWxTdFhPSHo0TUNFaEliaTZ1dFo2ZkxObXpmamdndzlzd25GaVlpSmZmLzAxQVFFQnVMcTZjdm55WlVhUEhxMEVZWlBKcElUSWhvaUppY0hEdzBNcFNlalVxUlBUcGsxenVHLzc5dTE1NG9rbjZnM0gxdW5rb0dvdTVXdm5Rbjd5eVNmcmJNKzZkZXQ0K2VXWGNYWjJibkQ1aHRGb1pNT0dEUnc3ZG96NzdydFBxZVhlc1dNSFhicDBvVW1USmhRVkZUWG9YRUpZU1RnV1FnZ2hickJ4NDhhUm5Kek0rKysvejVBaFEzQjJkbWJYcmwyWXpXWW1UWnFrN0hma3lCRldyVnJGMkxGamxYbVIxV28xSGg1Vk5kQW1rNGt0Vzdhd2ZmdDJIbi84Y2M2ZlAwOUpTUWtUSjA1a3laSWxYTGh3Z1FrVEpselhyQXg3OSs0bE5UV1Y4ZVBISzlPbVdldDRIV25hdE9sMVRkOW1YU3lrcnBwcUs3UFp6Sll0VzRpT2p1YmhoeC9td29VTGZQYlpaL1RyMTQreFk4ZmExUitieldZMmJ0eElabVltNTgrZnA3S3lrcVNrSkxwMjdVcTdkdTJBcW5ydGxKUVVYbm5sRmVMajQyMk96OGpJY0xqQ29CQTFTVGdXUWdnaGJqQnZiMjhXTGx6SXVuWHJpSW1Kd1dReTBhNWRPMmJPbkdsVGJxRFg2eWt1THJaYk5jOWtNcEdZbU1pV0xWc3dHQXpNbnorZjFxMWJjLzc4ZVFBNmRPakF3b1VMK2QvLy9WOWVmZlZWK3ZmdlQyUmtwTU9BYXphYmxicmhFeWRPc0hMbFNvS0NnaGcyYkpqZHZoYUxoY3JLeWdiVkY5ZWsxK3N4bVV3WURBYjI3OThQMUQwZmNuRnhNWW1KaWNUR3hsSlNVc0tqano3S2dBRUQwT2wwVEpvMGllM2J0M1A0OEdFR0RSckV5SkVqbGZEdjVPVEVtVE5uS0NvcVl1alFvZlR0MjFkWk1RK3E2cFpYckZqQmlCRWpDQW9LSWo0K1hubnRaV1ZsdlBYV1cweWVQSm1vcUtqcmVuM2l6aUxoV0FnaGhQZ04rUGo0MUZsS0FGWFRrdlhyMTA5NWJMRlkrUGJiYjBsTVRNUmtNaEVWRmNYdzRjT1ZIbDZMeGFLRXZXYk5tdkhxcTY4U0Z4Zkg1czJiaVltSm9WV3JWcnowMGtzMkMybFlRMnRzYkN5clY2L0cxOWVYV2JObTJaVklSRWRIODlOUFAxRlJVVUdqUm8ydTY3WG01T1R3NXB0dktvOURRa0tVbGUrc0Nnc0wyYkZqQnhrWkdady9meDRuSnlmQ3dzSVlPWEtrRW5CZFhWMkppb3BpMEtCQmJONjhtUjA3ZHJCdjN6Nm1UcDFLUkVRRUFJODk5aGorL3Y0MkFmN0tsU3RzMnJTSjNidDNNMmpRSU1hTkd3ZFVoZWxMbHk2UmxKUkVhbW9xVUxYQ254QjFrWEFzaEJCQy9FR29WQ282ZGVxRXQ3YzM5OTU3cjFKZVlXVXdHREFhamNwakp5Y243cm5uSGdZT0hNaUpFeWRRcTlVMndSaCtxVWUrNjY2N09INzhPTk9tVFhOWTAydWQyU0UwTk5SbUdyaUdhTjI2TlE4ODhBQ3VycTRFQlFVUkdCaG8xL3ZzNCtPRFJxUEIzZDJkaHg1NmlONjllOWNhd3AyZG5Say9manpoNGVIODhNTVBOa0g3Mmg1cHM5bk15cFVyU1UxTlpmcjA2VFpmTnJwMzc4NkJBd2Y0OU5OUGNYRnhZZWpRb2JSdWZlUHJ6TVh0UmFYWDZ5MzE3eWFFdUJPOVBPOTdoZ3dMWWNpd2tQcDNGa0tJbThSb05LTFQ2YTY3eDFzSVIrcGZURjBJSVlRUTRnOU1vOUZJTUJZM2pJUmpJWVFRUWdnaHFrazRGa0lJSVlRUW9wcUVZeUdFRUVJSUlhcEpPQlpDQ0NHRUVLS2FoR01oaEJCQ0NDR3FTVGdXUWdnaGhCQ2ltb1JqSVlRUVFnZ2hxa2s0RmtJSUlZUVFvcHFFWXlHRUVFSUlJYXBKT0JaQ0NDR0VFS0thaEdNaGhCQkNDQ0dxU1RnV1FnZ2hoQkNpbW9SaklZUVFRZ2docWtrNEZrSUlJWVFRb3BxRVl5R0VFRUlJSWFwSk9CWkNDQ0dFRUtLYWhHTWhoQkJDQ0NHcVNUZ1dRZ2doaEJDaW1vUmpJWVFRUWdnaHFrazRGa0lJSVlRUW9wcUVZeUdFRUVJSUlhcEpPQlpDQ0NHRUVLS2FoR01oaEJCQ0NDR3FTVGdXUWdnaGhCQ2ltb1JqSVlRUVFnZ2hxa2s0RmtJSUlZUVFvcHFFWXlHRUVFSUlJYXBKT0JaQ0NDR0VFS0thaEdNaGhCQkNDQ0dxU1RnV1FnZ2hoQkNpbW9SaklZUVFRZ2docWtrNEZrSUlJWVFRb3BxRVl5R0VFRUlJSWFwSk9CWkNDQ0dFRUtLYWhHTWhoQkJDQ0NHcVNUZ1dRZ2doaEJDaW1vUmpJWVFRUWdnaHFrazRGa0lJSVlRUW9wcUVZeUdFRUVJSUlhcEpPQlpDQ0NHRUVLS2FoR01oaEJCQ0NDR3FTVGdXUWdnaGhCQ2ltb1JqSVlRUVFnZ2hxa2s0RmtJSUlZUVFvcHFFWXlHRUVFSUlJYXBKT0JaQ0NDR0VFS0thaEdNaGhCQkNDQ0dxU1RnV1FnZ2hoQkNpbW9SaklZUVFRZ2docWtrNEZrSUlJWVFRb3BxRVl5R0VFRUlJSWFwSk9CWkNDQ0dFRUtLYWhHTWhoQkRpZDJTeFdHNTJFOFN2SUwrM080ZUVZeUdFRU9KM2N2VG9VUll0V3NUVnExZHZ5UGt5TXpQNTRvc3Z5TXJLUXFmVHNXM2JOa3dtVTYzN1YxWldLaitYbDVlVGtaRlI1ejhsSlNVT3oxTlJVWUhCWUxEWmR1ellNWDc0NFFlYmJUcWREclBaWEd0N3lzcksrUExMTDBsTlRXM0l5NjFYUWtJQ09wM09idnZ1M2J1NWN1VktyY2RaTEJZdVg3NWM2L1BGeGNYODlhOS81Y2lSSXpla25RMjFaczBhVHAwNlpiT3R0TFNVL1B4OHUzOHFLaXJxUE5mWnMyZkp6TXkwMlhiMDZGRVNFeE14R28wM3ZPMjNNczNOYm9BUVFnaHhwL0R6OCtQU3BVdXNYYnVXNmRPbi85Zm5xNnlzNU1DQkEwUkdSbEplWHM2bVRadElTMHRqNXN5Wk9EczcyK3k3YnQwNlRwNDh5Y3N2djR4R295RXRMWTJsUzVmaTRlRUJnTWxrUXFmVEtZL0x5c3FZTkdrU3c0WU5zN3Z1OHVYTEtTc3JZOWFzV1RScTFBaUFuMy8rbWYzNzl6TjI3Rmhsdi9YcjE1T1VsTVQ4K2ZQeDkvZTNPNC9KWkNJK1BwN09uVHNyMjdLeXNyaHc0VUt0cjdsVnExYTBiTm5TYm50SlNRbGZmZlVWZDkxMUYwODk5WlROOXBVclYzTHMyREdlZi81NWgrYzhmdnc0eTVZdFk5aXdZWXdlUFJxdFZtdnp2TGUzTjBGQlFXellzSUZldlhxaFVxbHFiUi9BcFV1WHVIRGhBazVPVG5YdWEvM2lFQm9hNnZENVk4ZU8wYXBWSzV0dEsxZXU1UFRwMDhydkNhckMrN2h4NDRpS2lxcjFXdHUzYitmbzBhUE1ueitmRGgwNkFMQng0MGFLaW9wbzA2WU52cjYrZGI2bU80bUVZeUdFRU9JRysvTExMMGxMUzZ2MStmajQrRnFmSHpCZ0FLTkhqMjdRZGF3QjJNbkppZmJ0MnpObnpodysvUEJETm16WXdKUXBVMnoyN2RhdEc5dTJiV1BUcGsyTUd6Y09qYVlxQWl4ZXZCaFBUMDhPSHo3TXlwVXIrZUNERHdCNDhjVVhsWDJ1OWNnamovREJCeC93NFljZk1tL2VQRnhkWFZHcFZLalZhbVdmaW9vSzR1UGpDUTBOZFJpTXJlMEdiSTQ3ZnZ3NEd6WnNJQ0Fnd0c3L1M1Y3VNWDc4ZUlmaDJNdkxpd2tUSnJCcTFTcDY5ZXBGbno1OUFEaHc0QUJPVGs0ODhNQURqdDlFNEs2Nzd1S0pKNTdnbTIrKzRmejU4NFNIaDdOejUwNmJmY3JMeXlrc0xPVDExMSszYVMvQTlPblRiVUxzbVRObitNOS8vb05hcmE0ekhGc3NGcHlkbldzTngwNU9UblpCM2NYRmhTRkRoakJtekJobDI3Lys5Uys3L1dvcUxTM2x4SWtUaElTRUtNRTRMUzJOckt3c0prNmNLTUg0R2hLT2hSQkNpQnVzc3JJU25VN0hvNDgrZWwzSGZmNzU1M2JiQ2dvS3lNL1BkN2gvUVVFQlVOVnJheTJuR0Q1OE9DMWF0Q0E3TzVzV0xWb28rM2JzMkpIdzhIQk9uejdObURGamxOQjI2dFFwWEZ4Y3lNakl3R1F5a1pTVUJGVDE2bDRiQXEyOHZMeDQ3cm5uMkxGamgxS0xlMjBJakltSlFhVlNNV0hDaEZwZnIvV1ltc2M2T1RuaDd1N080c1dMN2ZaLzhjVVhsVUR0eUQzMzNNUDU4K2VWWUcyeFdJaUxpMlBBZ0FFT3czWk5mZnIwb1hYcjFoUVZGWEhod2dVS0N3dVpQMzkrbmNjVUZoYnk4Y2NmMjlVakR4Z3dnQUVEQnRSNWJHMHFLaXJJenM1R3E5VmlNcG00ZlBreVo4K2VwV1hMbHJpNnVsSlpXY21QUC83SW5qMTdsR091WHIxSzkrN2RhejJudGR4bXhJZ1J5cmIxNjljRFZiOUw2Ky9jeW13Mll6QVlDQThQcjdlWC9IWWs0VmdJSVlTNHdVd21FMXF0bGw2OWVsM1hjU3FWeWk1b0hUNThtSFhyMXVIbTVsYnJjZXZYcjBldFZtT3hXRENielJpTlJvWU5HMllYVEI5NDRBSGMzTnhzZWpTM2JkdUdrNU1URlJVVlZGWldFaDBkRGRqV0oxdXRXTEdDK1BoNG0yM1drR1kybXpHYnpUejc3TFBLZXdEdzBrc3ZLZnMrODh3emRPL2VuVFZyMWxCUlVhRzgxajE3OXBDU2tnSmdFK2dkdVRhd2YvWFZWeHc2ZE1nbU5OY01lM3E5bnVMaVlnNGNPS0MwYS96NDhRN0xSZno5L2ZIMzkrZmN1WE9vVkNvQ0FnSW9LeXREbzlIWWhFU1R5WVRKWkZKNjF1dXE4NzVlRnk5ZTVOMTMzMVVlYjlpd0FZQlhYMzJWVnExYU1XWEtGSWQxMVkwYk4zWjR2dUxpWW5idDJvV2JtNXRTdmhJZkg4L1pzMmRwMnJRcFgzenhCWDUrZnJpNnVpckhtTTFtVENZVFlXRmhFbzZGRUVJSThkOExEUTJsWThlT0FPemN1Uk8xV3Uyd0Y5WmlzV0EwR21uZHVqWHQyclZqNU1pUmRqV21LcFVLTnpjM1B2cm9JNGZYbWpWckZuLzYwNS9vMzc5L3ZlMnkxZ2Ricncwd2QrNWNtN0tLdi8zdGIwQlZMKzIxM056Y2NITnpZOWFzV2ZWZXE2YXlzakkrL3ZoakpjQnFOQnFjblozSnljbFJIbHVEcHZVTFFsWldsdDE1TEJhTFhWZ2JNbVFJWVdGaGR2VzlTNVlzSVRJeWtydnV1c3ZtZUpQSmhKK2ZuODA1b3FPamFkZXVIU0VoSVFBTUhqeVlnUU1Ia3BHUndmdnZ2NCt6c3pNV2kwV3B5VFlhaldnMEd0NTk5MTBXTGx4STgrYk5yK3Y5cUV1TEZpMTQvdm5uMFdnMGZQWFZWNFNIaDlPaFF3ZGNYVjNKeU1oUTluTnljcUpseTVaS2ZYWmVYaDU1ZVhrRUJBVFlmSkZhczJZTkJvTkJLY0hKeTh0ajllclZ0RzNibG5uejVqRnIxaXdtVEppZ2xLRUlDY2RDQ0NIRURkZXZYei9sNTAyYk5pbTFvOWNHTzVQSmhNRmdJQ29xU2duSDE2cXY1NjVSbzBZMk16RnMzTGlSeU1oSXBZNzB4eDkvWk1PR0RVbzRtang1TXYzNzkxY0dneDA1Y2dRWEZ4Zk9uVHVIMFdoVWVsaU5ScU5kajZpMTFDSTRPSmprNUdTN0dTc2NhZDI2dGRJVzYvN1dIdTF2di8yV2xKUVVJaUlpNk51M0x3Q3hzYkdVbDVmemozLzh3KzVjZXIzZWJ0dTFYeWFzMUdvMUFRRUJkT3JVcWM3Mm1Vd20wdFBUaVk2T3BuLy8vano0NElPNHVycmk3T3hNKy9idCtmVFRUd0U0ZWZJa3k1Y3ZWMnF5cllLRGc1V2ZVMUpTdUh6NXNzUGZkWDF0Y0hGeG9VK2ZQbmg0ZU5DdFd6ZWdxcWE4ZWZQbWRPdldqYVNrSlA3OTczL2o1K2VId1dDZ3JLeU1OOTU0ZzdmZWVvdG16Wm9CVlRYWmMrZk9WYjZZSlNZbWtwQ1FnSmVYRjBhakVZdkZ3dkxseXdGNDRva242aXhSdVpOSk9CWkNDQ0YrUTllR3FldWxVcWt3R28zczM3L2ZabnRRVUJDQmdZRTBhZEpFQ2NlRmhZVnMzcnlaakl3TTVzeVpBMEQzN3QzeDkvZkgyZG1aWmN1V0tUM0dHbzJHNXMyYkV4c2JDMVJOdTZiWDY5bTZkU3NBUGo0K3VMaTQyTFhGeThzTGdLKy8vcHFyVjYvYTNJNnZ5V3cyYy9YcVZXYk9uRWxJU0FoUlVWSDQrUGpZN0dNdHBTZ3NMQ1F0TFUwSmRSNGVIZzdmTjBlOTJmOHR0VnJObi8vOFovYnUzY3YzMzMvUGtDRkRhTldxRlFrSkNXelpza1hacjdLeWt2THljcnRhNklVTEZ5cGZQRTZmUGsxaVlxTER1d1FHZzRIOC9IeUh2Y3hHb3hGdmIyK0h2YmRsWldVY09IQUFkM2QzbWpWcnh0Lys5amZPblR2SGtpVkxsRUY0MWphOStPS0x5cmJjM0Z4V3JGaEJodzRkYU5PbURmdjM3MGVsVWpGcjFpenk4dkpvMnJTcDh1WG4yMisvWmMyYU5jbzFUU1lUYytmT3JiZkU1WFlsNFZnSUlZUzRnU3dXQ3djUEhrU2owZFE2b0syMjQwd21FMmF6bWZEd2NKdnRCb05CcVQyRnFqclNLVk9tRUJnWVNOT21UY25PemdiZzRNR0RxRlFxSmsrZXJPemJyRmt6cFdkUnJWWXJBNzA2ZGVyRW9rV0xsUDJzWlJVMXQxbkxQcXdsRHpWbndOQnF0UXdjT0xEV1dTRHk4L041K2VXWDBXcTF1THE2MnJRSjROeTVjMXk2ZEFtQS9mdjNzM256NW5vSHdGM0xaRExWT1YyYTBXaTBxOCsxdmlabloyZWI4QjhaR1VudjNyMXhkM2NIcXI0c0ZCVVZNVy9lUEtCcW51QjE2OWJ4eEJOUEtJKy8rZVlibTFraXhvOGZ6L2p4NHgyMkpUazVtUTgvL0pDWFhucEp1VVpkVWxOVEtTMHRaZlhxMVhUbzBJR0JBd2VTblozTnZIbnpsSnBuYTArOHRZMWxaV1ZLNzdxWGx4ZE5temJsOGNjZlY3NEFBWGg2ZXVMcDZXbHpyY2pJU0tVSDNHdzJvOWZybFM5QmR5SUp4MElJSWNRTlpMRllXTFZxRmM3T3prbzROcGxNRkJjWDQrSGhnYXVyS3hhTGhjTENRdVd4OVRpRHdZQmFyYllKeDNxOUhrOVBUOTU1NXgxbHY2ZWZmbG9KT0lHQmdXelpzZ1dkVHNmT25UdnAxNjlmblQxK0twV0ttSmdZL3ZPZi95aVBhN2I5NmFlZlZuNjJudDlhaDN6dDZ5d3FLcXAxQVE5cmIzWnRpNERFeHNZcXMycU1IRG1TZ3djUDh1bW5ueElSRVlIWmJDWTlQZDN1bUd2UHRXUEhEdGF2WCs4d0hGc3NGbGF2WHMzcTFhc2RYbi9hdEdsMmRkbzFRNnRHbzhISnlVbXAwN1pPVjNmdDQ5cUNlVmxaR1ltSmlmVHYzOS9obEhnWkdSbTBhTkhDYmo3cXRMUTB2dnZ1TzZYbWVzS0VDWXdZTVlLS2lncGVlKzAxWlQrajBjanUzYnR0dnN3QVN1KzhtNXNiTDczMFVvTytvTFZ1M2ZxNkI0L2V6aVFjQ3lHRXVDT2NPNVBPK1hObnljbk9RbGRSUVZGUklVV0ZoYlFOYnNkVHp6NTN3NjdqNU9URWh4OSthTFB0ekprenZQUE9Penp5eUNQMDd0MmIwdEpTNXM2ZHk0UUpFeGc0Y0dDZDU2dXNyTFRwNGJUT0ltRU5hY0hCd1pTWGw3Tnk1VXJLeTh0dEZ1R29UYjkrL2VqV3JadlM2M3IwNkZIV3JWc0hWRTM1OXZEREQyTTJtK3RkTXZua3laT2NQSGtTK0dVR2g1cGh6OW5aMmVGTUR0bloyUncrZkppcFU2ZXljdVZLbkp5Y21EWnRHcHMyYmNMRnhZV0tpZ3FIQXhDdnJUbU9pSWlnUjQ4ZWR2TUovL3p6ejN6KytlZTR1N3N6Wjg0Y205QnJNcGt3R28wMGFkTEU3dnpGeGNWa1oyY3JBL05LUzB0NTVaVlhnRisrdk5SOFhKZE5tellSR3h0THExYXRhTnUycmMxelJxT1JwVXVYMHE1ZE8rWExpSlducHlmT3pzNHNXTENBcjcvK0dtOXZieXdXQytmUG4xZnVScWhVS2d3R0ExdTNicVZyMTY1S2Uwd21FNldscFVwNXl2WGN1UkMva0hBc2hCRGl0bFZZV0VEOG5qZ1NFdzZocTE1ZXQxbnpGcmk1dWRHbGEzZmMzTnp3YnVKVHoxbitlN201dVFCMnN5UTBSSEZ4c2Mzc0E5WXlBZXNLYVczYnRzWFYxWlVEQnc0d1pzeVllaGQwME92MXBLZW5LL1d0cGFXbHhNYkdLdVVCUC8vOE00bUppUTRIQjliMHhodHYyRHpldEdrVE8zZnVkRmdyWEhPV0NaUEp4TGZmZmt1elpzM28wNmNQSzFldUJLcW1JdnZUbi81RWJHeHNnMnVPdmIyOThmYjJ0dHR2OWVyVkJBUUVvTmZyMmJ4NU04OCsrMnlEQnA5dDNyeVpFeWRPOEk5Ly9BT0x4VUxqeG8xNTc3MzNBUHNCZVNkUG51Ui8vdWQvSEo0bk56ZVhYYnQyY2UrOTk5b0ZZNmpxbFg3eXlTZjUxNy8reGZidDJ4aytmTGp5WFBQbXpWbTRjS0ZOMkRjYWpYejAwVWU0dUxpZzBXaHN5a1hlZnZ0dDVTNkMyV3pHM2QyZE45OThzOTdYV2xOT1RvN05IUUNUeVlTN3V6dHQyclM1cnZQY0xpUWNDeUdFdUMwbEhqN0U1aC9XbzZ1b29GZWZ2b1IwN1U3WDdqMXVTbHZPbkRtRHE2dXJ3NVhkNnBPUmtVRmdZS0R5MkZxdVlBM0hGUlVWdUxxNktyTmVRRldBcmprOVdrMmJOMi9teXBVcmRPblNCWTFHdzdKbHl3QzQvLzc3MmJwMUt3OCsrQ0RMbHk5SHI5Y3pkdXhZdTFDWmxaWEY0c1dMYTUzN2QvYnMyY28yYTIvbTBLRkRtVFJwRWxEVnM5NmtTUlBHakJuem04eVdzR1hMRms2ZVBNbHp6ejJIcTZzcjc3MzNIaDkvL0RFelpzeW9jNjdvN094czR1TGllUHp4eDFHcFZGUldWbkxseWhWbFlLUEpaRUt2MTlzOGhxb3ZHelY3eXkwV0N5dFhyc1RMeTR0eDQ4YlZlcjJPSFRzeWJ0dzQxcTFiUjVzMmJXeG0xYmkyVkVPcjFiSnMyVEpVS2hVbWs0bDMzMzBYalVaRFJrWUd6WnMzcDFldlh2VittYW5MdG0zYjJMNTl1L0xZWkRMUnMyZFB1MTd0TzRXRVl5R0VFTGVkblR1MnNYUEhOdG9HdCtQaDZVL1dHWXArYTRXRmhTUWtKTkNuVDU5NmIzTm5aV1haQk9nclY2NXc2ZElsK3ZYcng4V0xGemwrL0RncEtTazRPVG5oNWVYRjFhdFhsUlhhMUdvMU1URXhqQjQ5bXZUMGROYXVYY3ZzMmJOcDJyU3B6VFh5OC9ONStPR0hLUzh2NTMvLzkzL0p6YzFsN3R5NTVPWGxBUkFlSGs1K2ZqNGJOMjRrT1RtWktWT20wTDU5ZStWNFgxOWZacytlcmRUa1doMDRjSURFeEVSbERtUnJNTDUyWG1HVlNzVVRUenlCU3FXaXZMejgxNyt4MXpBYWpheGJ0NDZZbUJnbVQ1NnNyQmozMUZOUHNYejVjaFl0V3NTWU1XT0lrb1preUFBQUlBQkpSRUZVaUlpd0MrVVdpNFZ2dnZtR0RoMDZLUFhlQXdjT3BGKy9mbHk0Y0lIVTFGU0dEaDBLVlBYa2YvTEpKOXgzMzMyRWhvYmExUXh2M3J5WmxKUVU1c3laVSt0TUhsYkRodzhuUFQyZHp6Ly9uRmRmZmJYV2hUeWc2bjB6bTgxODhjVVg1T2Jtc21EQkF0NTY2eTBtVHB6SVJ4OTloS2VuWjcwbE9yV1pQbjI2M1V3WjlaV04zTTRrSEFzaGhMaXRuRHVUenM0ZDIralZweStUSDN6b3ByYWx2THhjNlprZFBYcDB2ZnN2WGJvVUh4OGY1czZkQzZDc1J0ZXJWeS9jM2QzWnVIRWp2cjYrM0gvLy9lVG01dkx2Zi84YnM5bk1nZ1VMU0V4TVpQMzY5YlJzMlpMczdHeHljM050WmxMSXpzNm1yS3lNME5CUUxCWUxyNy8rT2g0ZUhzeWZQNS9XclZ0ejZkSWxKUkNOR2pVS0h4OGZ2djMyVzk1NTV4MWVmLzExWlpDZnE2dXJ3NldLMDlQVFVhdlY5YzRyREwvMGpGcXZWek9JV1N3V3lzcktiSHFncmZSNnZWME5zMTZ2NS9EaHcyemV2Sm1yVjYveTFGTlBLWE1tUTlXeTBPN3U3bno1NVpmODMvLzlIOUhSMGZUbzBZT0lpQWlsNUdIcjFxMmNPM2ZPWnVDaGs1TVRDUWtKckY2OW1xNWR1Mkt4V0hCemM4UEh4NGVlUFh2eTlkZGZrNVNVeEtPUFBxcUUydVRrWkg3NDRRY2lJeU9WV3VDYXI4dlIrekJ0MmpRV0xWckVzV1BIYk1LdGRkRVJhNUF2S0NqZ3l5Ky81T3paczh5ZVBSdGZYMThzRmd1ZE8zZG0zTGh4ckZpeGdxTkhqekowNkZDNmRPbGlkKzNyRGJ0MzRzcDRWaEtPaFJCQzNGYjI3NDNEdTRrUG8rK2ZVUC9PdnhHTHhVSlNVaEpyMTY2bHVMaVkyYk5uMi9TZVdzc2RUcDA2cGN3dWNPSENCZkx5OHBRbGZnc0xDOW02ZFN1ZE9uVlNndW1TSlV1b3JLeGt5NVl0L09NZi95QTRPSmdaTTJiZzVlVkZWRlFVeDQ0ZDQ5TlBQMVVXd0tnNTZNekp5WW51M2JzemRlcFVLaXNyNmR1M0w1TW5UMWJLTTZ6VHlGbEZSRVFRRWhMQzBhTkhsZXRmdm55WjdPeHNHalZxaEZhcnRlbUJ2WExsQ2hhTFJWbXhyZVo3WVRhYk1SZ010Ry9mM2laMFdhOVhNL0NheldaY1hWMGRyc0szWk1rU216WW1KQ1R3OWRkZks2OW4wcVJKRG11UVEwSkNXTHg0TVJzMmJHRGZ2bjNzM3IxYm1hbkNaREp4NU1nUjdyMzNYdVYxcHFhbXNucjFha3BMUzNuc3NjZHNlbFdkbloyWk5Ha1N2WHYzNXJQUFBtUHg0c1VzWHJ3WWQzZDNRa0pDbUQxN05oMDZkRkQyVDAxTkpUMDluZVRrWkdVeG1KbzhQVDE1N2JYWGJLWlhXN05tRFljUEg2YWtwSVFtVFpwdzhlSkYzbjc3YmFCcUNlNnVYYnRTVVZHaHZCZkRodytuY2VQR3JGcTFDbjkvZjd0d2JGM2ErMXAzY3U5d1hTUWNDeUZ1ZTJWWHIxSjI5U282blE2ZHJnS1QwWGl6bTNSSDBXZzB1THE2NGVMbWlrY2pUeVdNL1ZiT25VbW5kOS93bTFaS1VWRlJ3ZHR2djAxT1RnNStmbjdNbnovZlpoVTFxSnBtcTNmdjNpUWxKWEhreUJGbGUzQndzRktuNnVMaVFtUmtwTTFxZXhxTkJyUFpUSFoyTm1QSGptWEVpQkZLMkZTcjFjeVpNNGYxNjllVGtwTENmZmZkWjNQTlpzMmE4ZHh6djh6S01XM2FOSnZucmJNNDFPVGw1Y1dnUVlPVXgyZlBudVhycjc5VzZvMGQ5UzVhQjdCWjFRekhuM3p5aVUwNHRNN1RXM09sUGV0MGRvNTZvTlZxdFUyUURnME5KU2NuaDlEUTBIb1hySEJ6YzJQcTFLbU1IVHVXOCtmUEs0UE4xR28xOCtiTnN3bUszdDdlZE9yMC8rM2RlWGlVNWIzLzhjOWtNc25NWkljc0UwQ0liR0VMcThyaUFoUkZCS2tWNUlpaW50b2U2NjlGdEFzdExtaTFhc3VtclZhdHd2RlVoU3A2c0ZoRXNWQVJCSVVqbThwT0FFRWdDVWdDSkprbHMrVDUvWkdacHd4SlNFQnhRbnkvcnF1WFB2djNpUlkvM056UDk4N1g2TkdqNisxSjNMNTllejM0NElQYXVuVnIxRGs5ZTBiUGEwOUxTOU9pUll2a2NybDAyMjIzMVFySGttcjFIZTdXclp0S1MwdlZyMTgvTTJqZmNjY2RhdG15cFRuL1BESmxKU0x5bTVtNi9yMFBCQUoxcmk0WStlZDk2ai8zN3pxTDMrL250dzBBNm5ULzVBVWFOcnliaGczdkZ1dFN6dHJoNG1LRnFrTnlPQnh5T0p5eU94eDEvc2NKNTA0Z0VKRFA2NUhYNjVYWDQ1RTFQbDQ1cnRxcmhIMVQ3cC84Y3cwYlBrTERobzg0Wjg5b3lQYnQyM1hnd0FFTkdUS2sxcHhVL0Zzb0ZOTFJvMGVWbXBwcWhqcTMyeTJQeDZPc3JLd1lWL2ZOOGZsOERjNC9SdFBCeURHQVptdjN6aDFxbVpXbDdCeFhyRXY1VHJQWmJMTFowcFNTV3JQaTFwR1NFaFh1M0tGTytWMWlYTm01MDdWcjExcC90STNhSXRNL1RwYVVsSFRPLzNUaDIwWXdQcjk4OHoxVUFLQUpLTnk1UTIzYTVSR01tNkJzbDBzWHRHMnJQYnZxWGxrTkFHS0pjQXlnMlRsY1hLek1yS3hhOC9qUWRLU2twcWxGeTB3ZEtTbU9kU2tBRUlWd0RLQlpjYnNyRlFxRkdERStEMlM3WEFvRWcvSzRLMk5kQ2dDWUNNY0FtaFYzUllVY3p0Z3QrSUF6NDNRNFZWbEJPQWJRZEJDT0FUUXJQcDlQRGtmZHJaZlE5TmlkRHZsOHZsaVhBUUFtd2pHQVpzWG44OGtldzZXQ2NXWWNEcWVxZk41WWx3RUFKc0l4Z0dZbEZBelN4L2c4WXJQWldJQUFRSk5DT0FZQUFBRENDTWNBQUFCQUdPRVlBQUFBQ0NNY0EwQTlqaHc1b29jZmZsZzdkOWE5a2xzb0ZOTGYvdlkzYmR5NHNkSDNYTFJva1hiczJGRnIvK2VmZjY0NWMrYklNSXhHMzJ2RmloVmF1blNwdWUxMnV6Vmh3Z1M5OWRaYjVyNmpSNDlxeVpJbDhuZzhwNjFwNHNTSjVyWmhHTnEvZjMrai9uZml4SWxHMXdzQTU0UDRXQmNBQUUyVllSamF0V3VYcXFxcTZqd2VGeGVuZDk1NVIxYXJWWDM3OW0zd2ZnY1BIdFRycjcrdWR1M2FhZXJVcVhJNi85MXk3dENoUS9yd3d3OTF4eDEzbVBzKytlUVQ1ZVRrcUYyN2RuWGU3L0RodzFxMGFKR3lzckxVcDA4ZkpTWW15akFNSlNRa21PZDgrT0dIV3Jod29icDA2YUlMTDd5dzN0cjhmbi9VZTk5MzMzMnlXcTJLajYvL1B4TlZWVlc2NmFhYk5IcjA2QWJmSFFET0Y0UmpBS2lIMVdxTit1dXBMQmFMNHVMaVRoc2dJd3pEMEp3NWM1U2NuS3pKa3ljcklTRkJIMzc0b2E2NDRncEpOVjBiTEJhTHBKb1EvY1liYjJqOSt2WHEwYU9IN3IvLy9qcnZlZU9OTityTEw3L1UwYU5IelhwTy9xdmI3ZGFTSlVzMGJ0eTQwd2JqdUxnNDg1cVR0Mis1NVJaZGZmWFY5VjUzOTkxM04rcmRBZUI4d3E5cUFGQ1BVOE9tVkJNSUV4TVR6Y0JjWFYydDk5OS9YK3ZYcnplMy9YNi9waytmcnNURVJQTzZoUXNYYXZmdTNab3laWXBhdEdpaGRldlc2Zm5ubjFjZ0VOQ3dZY1BNYTJmTm1xV05HemVxYytmT3V2dnV1OVcvZi8rb21yWnUzYW81YytaRTdUdDA2SkRlZWVjZGMvdXR0OTdTUC8vNVQxVlZWY250ZHV2OTk5L1g4dVhMSmRVRTN5ZWZmTExCZDdkYXJmSjRQQ29ySzZ2M25PcnE2Z2J2QXdEbkc4SXhBSnhpMnJScE9uVG9rTG45ekRQUHlHS3g2STQ3N3RDb1VhT1VrSkNndUxpYVR6Ym16Sm1qenAwN205TXFxcXVyVlZWVkZUV2l1bno1Y2kxWXNFQVRKa3hRejU0OVZWVlZwVTZkT3VtaWl5N1NLNis4b3ZidDI1dlg1dVRrYU9iTW1XcmR1clVrS1JBSVJQVnROZ3hEUjQ0YzBYLys1My9LNVhLZDBYdXRYTGxTR3pac01MZGZmdmxsYmQyNlZaV1ZsWEs3M1pveVpZb3V1T0FDM1hYWFhiSllMUHI3My8rdVJZc1duZmFlVFMwZ2U3MDFDNHJZN2ZZWVZ3TGdmRVU0Qm9CVERCa3lSRDZmVDE2dlYzUG56dFVWVjF5aDdPeHN0V3JWU3IxNzk0NDY5OFVYWDFSZVhwNEdEeDVjNy8xV3IxNHRTWHJ6elRmMTZxdXZ5akFNMld3MkpTVWx5V3ExNnVtbm45YUlFU01VSHgrdlcyKzlOZXJhKys2N1QwT0hEdFdvVWFNa3lmeGdyMU9uVG1yVHBvMjJiTm5TNFB1NFhDNjFhdFZLMjdadGk5cC94UlZYcUhmdjNscS9mcjArL3ZoajNYYmJiZVpvdDhWaTBhMjMzcXIrL2Zzck9UbTV6cWtsYnJkYmppYTJHdUhHZGY4blNXcmZzVk9NS3dGd3ZpSWNBOEFwQmd3WUlFa3FLeXZUM0xsejFiTm5UM1hyMXUyczd6ZG16QmlWbFpVcEp5ZEhMVnUyVkdwcXF2blIzUGJ0MnlWSlgzMzFsWUxCb0Q3Ly9IUGw1dVpLa3ZidTNhdWlvcUtvZTFrc0Z1WG01aW9oSVVGZXIxZXpaczFTbXpadG9qN3VPOW11WGJzMGZ2eDRmZi83MzFkcWFxcXlzN1BOWTVGNXlBY09ISkRWYWxYMzd0M05ZNFpoeU8vMzY2Yy8vYWtrUlUwUmthUmdNS2hRS0tSbm5ubEdMVnEwT091ZnpUZXB1T2lRM2wvMlQxM1l2b055VzdXT2RUa0F6bE9FWXdCb2hGQW9KTC9mcnkrLy9GSnV0MXZ4OGZHeVdDd3lERU9IRHgvVzVzMmJ6WFBidFd1bjFOUlVjN3Q3OSs3YXNtV0wvSDYvaW91TFZWeGNiQjZMaTR0VDkrN2QxYXBWSzdWcDAwYlRwazJMZW02SERoM01PY21TMUtOSER6M3h4Qk9TYWtadXBacnczYmx6NXpyci92blBmNjZrcENSSjBxaFJvOHdSNkxyczJyVkxlL2Z1MVZWWFhhVkFJS0RVMUZSTm5UcFZDUWtKZXVhWlo5UzJiVnVOSFR0V1VrMTNpMkF3cUpTVWxFYjkvTTYxRGVzKzBUdUxGa3FHb1Z0dS82OVlsd1BnUEVZNEJvQUdiTnk0VWYvOTMvK3RNV1BHYVAzNjlWcTNicDFzTnB0U1UxT1ZrWkdoYmR1MmFkdTJiWEs3M2ZKNnZYcjY2YWVqcnJkWUxKbzJiVnF0emhiQllGQnhjWEY2K2VXWGxaYVdwaGt6WmlnVUNrWE40ejE1dnZHcEFvR0FFaE1UOWNJTEw5UjdqdFZxVlRBWXJQZTRZUmdxS3l0VFpXV2xIbjc0WVJVVUZPaXl5eTZUSktXa3BLaGJ0MjdhdFd1WGpodzVvanZ1dUVQdDJyWFR2bjM3OU5KTEwrbisrKzgvYlgzbldsbFpxYlp2M2FLUFY2M1VzYkl5WGRpK2cyNjUvYithM0ZRUEFPY1h3akVBMU1IbjgrbWpqejZTSkMxYnRreERodzVWOSs3ZGRkbGxsMm4rL1BsYXUzYXQvdlNuUDBWZGMvLzk5OHRxdFNvek03UFcvZUxqNDNYenpUZEh0VVpidEdpUjNuNzdiVW5TbmoxN3RIMzdkbzBhTmNxYzN4c0p5cEdQLzA2Vm5wNnV2LzcxcjFIN2dzR2d2RjZ2M0c2M0tpb3FWRkZSb1dQSGptbkJnZ1c2NXBwcnpGRmtxZVpEd1hmZmZWZEZSVVd5V3EyNjlkWmI5YjN2ZmMvc1VKR2VucTR2di94U2YvN3puM1hKSlplb2RldldPbno0c0E0Y09LQjkrL2JwejMvK3M2Wk1tUkxWemVOYytPS0xQWHIvdlNXU0pGLzRnN3ZTc2xKVitYeVNwQXZiZDlEM3JocWhmaGRmY2s3ckFQRGRRRGdHZ0pQNGZEN05uVHRYYTlldU5SZi8rTld2ZnFXZVBYdWE1d3djT0ZDTEZpM1NuajE3MUtGREIwblN6cDA3dFcvZlB0MTU1NTExM2pjdUxrNnZ2dnFxM25qakRYTmZNQmcwNXdydjNMbFRyNzMybXE2OTlsb1pocUdOR3pmcWpUZmVVRzV1cnU2NTU1Nm9BTHBseXhiOStjOS9OdmRGMnNjRkFnRVpoaUdyMVdwK1JCY2ZIeStiemFiNCtIZzVISTZvYVJVbEpTV3kyV3k2NUpKTHRHM2JOZzBmUGx5U3pIbk9tWm1aZXZ2dHQxVmFXcXJTMGxLdFg3OWVEb2RERG9kRHJWdTMxdWVmZjY2RkN4ZHF6Smd4WC92bmZqcEZYMzZwdlh0MjE5cnZURXJTaGUwN2F1Q2xsL0VCSG9CdkRPRVlBRTVpdDl0VlVWR2h5eTY3VEZkY2NZVWVmUERCV2d0ZHRHdlhUcTFidDliU3BVdk5EOWJlZmZkZHRXelpVb01HRGFyMzNrT0dESWxhU1cvdDJyWDY5Tk5QSmYxN0VaQlhYMzFWYTlldVZYbDV1WVlNR2FMUm8wZlhHcG50M3IyN0prNmNxUGo0ZUNVbUpzcG1zeWtoSVVHSmlZbDY1WlZYVkY1ZXJnY2ZmTERCZDczKyt1dDEwMDAzNloxMzNvbnFaUEhsbDE4cUxTMU5LU2twdXVxcXEzVFJSUmVwVmF0VzJyVnJsMDZjT0tHaFE0ZEtxdW1uSFBsNDhWeTZkUEJRWFRxNDVwbkZSWWZrOVhoVVhIUklSVVdIdEgzTFptM2QvSmt5V3JUUTJQKzRpWkFNNEdzakhBUEFLWDd4aTEvSVlyR2NkZ0dNNjYrL1hzOCsrNnhHang2dDB0SlNyVnUzVGovOTZVOVBPd2UzVmF0VzZ0V3JsN205Zi85K014eGJMQlpWVjFkcnc0WU51dkxLS3pWMDZOQjZQM2F6V0N6YXNXT0gxcXhaWTM0WUdGRmFXcXBRS0tUZi9PWTNrbXBHcHlPZEphWlBuNjdrNUdUejNQcm01dTdmdjk5Y3Nqb3JLMHRaV1ZtU3BNOCsrMHhmZlBHRkdZNS84SU1mMVB1dTUwcWtDOFhKSVhqRHVrLzAwWWNyOU4vUFA2dGh3MGRvMlBBUjMzcGRBSm9Qd2pFQW5LSXhjMmdIRFJxa2YvN3puM3JxcWFkMC9QaHg5ZXZYVDVkZmZ2bHByNWszYjU3bXo1OXZiZ2VEd2Fpd0doOGZiM2FpcUkvZjcxZDhmTHl1dlBKS1hYYlpaYkphclZGemt1Zk9uYXRqeDQ3cDdydnZOcDhSQ29VVURBYVZtSmhvTGxCUzM1TFlobUZveTVZdEdqRmloRHdlanlaTm1tUXVldUx4ZUJRTUJqVng0a1FaaHFGZ01LaXBVNmVxYmR1MkRmNjh6cVYrRjEraWJqMEt0UGdmZjlmN1M5OVRla1lMNWg4RE9HdUVZd0E0UzcxNjlkS0NCUXNrU2RkZGQxMkQ1dzhiTmt6OSt2VXp0OWVzV2FOTm16YWQ5cHIzM250UFhidDJOVWR5SDMzMFVlM1pzMGRTM1NFK3Nrakl6My8rOHpyM1M5S1VLVk9pUnJCUHRtWExGbFZVVktpZ29FQUpDUW02N2JiYlpMUFpGQmNYcDlXclYrdnc0Y01hTzNhc3FxdXJGUWdFbEpHUjBlQjdmeHNjRG9mR2paK2c0MlZsZW1mUlFuWHJVVURYQ2dCbmhYQU1BUFdvcUtpUUZCMUNEY1BRcGsyYjlJOS8vRU9GaFlYcTNidTNTa3BLOU9pamoycjA2TkcxT2tLY2ZGMXVicTRLQ2dyTWZWOTg4VVd0YzA2MVlzVUtyVjY5V284OTlwaWttdEJiWFYydCtQajRXbk9ocFpybHJFK2NPS0hKa3lmWHVuZmt3NzIwdExTb1k2RlF5UHo3OTk1N1Q1bVptZXJRb1lNc0ZrdlV5bjk3OXV5UjErdjlWdVlabjYxcmZ6QkdmMzV5cHZidUxsVDNncDROWHdBQXB5QWNBOEFwamg0OXFsZGZmVldGaFlXU2FscWE3ZDI3Vng5ODhJRTJiTmlnNDhlUHkrVnk2ZTY3NzlhQUFRTlVWVldsMTE1N1RRc1hMdFRpeFl0MTBVVVg2YkxMTG90YWF2cmtBQnB4OHB4bXE5V3FVQ2lrVHovOVZDNlh5engrNE1DQnFGSHBsaTFiMWxuem1qVnJkT0RBQWUzZXZWc1hYSEJCb3hibnFLcXEwaC8vK0VkdDM3NWRHUmtaK3Z6eno3VnAweWFOSFR0V2htRm84K2JOU2t4TU5LZHRIRHQyVEI2UHgveTVWRmRYcTZxcVNsMjdkbzFwditPVFJlWWtseFFYRVk0Qm5CWENNUUNjSWpNelV3Y1BIbFJXVnBiR2p4K3YzTnhjZVR3ZWJkKytYUmRjY0lGKzlLTWZxVisvZnVhSWNtSmlvbjc0d3gvcXlpdXYxRC8rOFEvOTMvLzluL3IzNzIvZXI3cTZPaW9jVjFkWGEvcjA2ZHF4WTRkNVh0ZXVYZFdpUlF2Tm1ERWpxaGFYeXhYVkc3aysxZFhWV3JKa2lYSnljdlQ5NzMrL1VlOFpXUkk2THk5UDExOS92ZHEwYWFNQkF3Ym95aXV2bE4vdjEvVHAwNVdRa0ZBcitNNmNPVk5TelNJa2dVQkF6enp6ak5MVDB4djFUQUJvNml4K3Y3LzJuK01CZ0tUN0p5L1FzT0hkTkd4NHQxaVgwbWpidDJ4V3p6NTlHejd4TEp4dVFZNlQrWHcrMmUzMjA1NFRDQVNheEdpcllSam5mQkdQaG55K2FhTzY5aWhvK01SR3VuL3l6K2xhQWVDc05meXJQQUJBa2hvVmpDVTFHSXlsMHk4TC9XMktkVEFHZ0thR2NBd0FBQUNFRVk0QkFBQ0FNTUl4QUFBQUVFWTRCdENzeE1mSEt4QUl4TG9NTkZJZ0VLaXpYek1BeEFyaEdFQ3prbWkzeStmMXhMb01OSkxYNjFHaW5aWHNBRFFkaEdNQXpZcmQ3cERINDQxMUdXZ2tyOXNqdTZQaDdoNEE4RzBoSEFOb1ZwSlRrdVh6dUdOZEJocko2L1VvT2JuaDFmd0E0TnRDT0FiUXJEaVRrbVcxMlhTa3BDVFdwYUFCaDB1S1piTWx5Sm1VRk90UzhBMHlETllXdy9tTmNBeWcyY2x4NWFxMDlLZ3F5c3RqWFFycVVYN2loSTZWbFNuYjVZcDFLZWRVWVdHaGR1M2FWV2RnTEM4djE0d1pNL1RwcDU5K2EvVVlocUg5Ky9mcjdiZmYxai8rOFk5djlON2w1ZVY2NElFSDlQZS8vLzBidlMvd2JlTVRZUUROVXNmTytkcXphNmRhdE14czlnSHNmSE80cEZqSHlzclVvVlBuV0pkeXpxMWN1VktiTjIvV0k0ODhvdlQwOUtoaktTa3BPbno0c0FvTEM5VzdkKzg2cno5NjlLaEt6dkpQUWJLeXNwU1RreU5KV3J4NHNUWnYzcXhEaHc3SjcvY3JQVDFkT1RrNUtpc3IwOWF0V3pWMzd0eDY3M1A3N2JkcjRNQ0JEVDR2TlRWVmNYRngyclp0bThhT0hWdnJlRk5ZcWh4b0RNSXhnR2FyUStkOEhTa3AxcjY5ZStWME9tVjNPdVJ3T0p2TTBzM2ZGWUZBUUY2dlIxNlBSMTYzVzdhRXhPOUVNQTRHZzlxNmRhdEdqQmhoQnVQMTY5ZnJ6VGZmTk0veGVyMWFzV0tGTm03Y2FPNGJPWEtrTHIvOGNrblM1czJiOWRwcnJ5azFOZldNbmwxUlVhSFJvMGZyMm11dmxTUzFhOWRPTnB0TlYxMTFsV2JQbnEyZi9leG55c3ZMazFTemxMbkQ0ZEF2ZnZHTHFIdVVscGJxaFJkZXFQWC9sNlZMbDJyUm9rVjFQamNRQ01nd0ROMTExMTNtUHNNd0ZBd0daUmlHWnMrZWZVYnZBY1FDNFJoQXM1YnR5cFhIN1ZabFJZVXFEbGVveXVkVk1CaU1kVm5mS2ZIeDhVcTBPMlIzMkpXUm1TV24weG5ya3I0Vm4zLyt1U1JwNk5DaDVqN0RNT1IydS9Yd3d3L1hlYzMwNmRNVkNvWE1iWnZOcG9TRUJNMmFOVXVoVUVpSERoMVNWbGFXSEk3VHQ3Kzc3Nzc3b3ZwSEZ4UVVxS0NnUUI1UDdUYUhjWEZ4aW91TE04TnlSR0ppb25uOFpJWmh5Ty8zNitHSEg1YmQzbkNua2VycWFvVkNvYWozQXBveXdqR0FacytabE1SSFgvaldmZmpoaHhvMmJKanNkcnZtejUrdkFRTUd5R0t4eUdLeHFFV0xGblZlRXhjWEo2dlZhbTc3L1g3ejcwK2NPS0hISG51c1VkTWMwdFBURzcyNFNpUzQ3dHk1TTJwL1dWbVpwSnB3ZTdMSWZUTXlNbFJhV3FvVEowN0lhcldlZHNwRWh3NGRXT3dGNXczK1RRVUFOQ3V1M0ZZcUxqb1UweG8yYmRxa2ZmdjI2YzQ3NzFScGFhaysrT0FEU2RJRkYxd2dyOWVyZSs2NXA4N3J2RjV2VkNEdTI3ZXYyclZySjBseXUvL2RvdkRRb2RydkY1bStrSjJkclNsVHBrUWRlK3FwcDNUNDhHRnorN25ubnBNazNYcnJyUXFGUXFxcXF0S1RUejVaNjU0V2k2WFdpcE9Sa1dTTHhhTFZxMWRyL2ZyMXNscXR0VWFZL1g2L0tpb3FKRW16WnMwNjQ2a2hRS3dRamdFQXpVcjNncDU2ZitsNzJydTdVTzA3ZG9wSkRRc1dMRkFnRU5DRER6NG9uOCtuTm0zYWFOeTRjZnJYdi82bGxKUVVQZjc0NC9WZWUvSWMzL1QwZEhPK2NubTQrOHJmL3ZhM2VxOE5oVUthT0hHaWV2VG9FYlYvOE9EQjh2bDhPbkRnZ0pZdFc2WXJycmhDR1JrWnlzM05WVUZCZ1M2NzdMSkd2MXRraE5ocXRXcjgrUEVhUDM2OHBKck9IQlVWRmVyYnQ2L1dyVnVuTjk1NFE2MWJ0OWJZc1dNSnhqaXZFSTRCQU0zS29Nc0hhK3ZtenpYdjVmL1JMZi81bzVnRTVOR2pSOHN3RE5sc052MzFyMy9WN2JmZkxxdlZLcmZiM2VDYzYwQWdvTGk0dUZyVEZDTGhlTmFzV1kyYTYzdXlTRGVNSFR0MlNKSjY5T2hoempHdXFLaVExV3BWZkh4ODFETU53ekJIalpOT21wWVVhVXQzNmpTSmRldldhY1dLRmNyTnpWVlZWWlhHakJsalRpVUJ6aWVFWXdCQXMrSndPRFR1cGduNjM5ZitwdjkrL2xsZGV2bGdEYno4Q3JWbzBmSmJxMkhBZ0FFeURFTlBQZldVUm93WW9UWnQya2lTU2twS2RQandZVTJlUEZrV2kwVlZWVlZ5T0J6eStYeXkyV3lLaTR1VHorZlRFMDg4b1pTVTZKVURqeDA3cHBTVWxETU94aEVWRlJWYXYzNjlwSnI1eER0Mzd0VFZWMSt0bVRObm5yWmRYSmN1WGZUTFgvN1MzQTRFQW5YT01iNzU1cHVWbTV1citmUG5hK2pRb1kxcS93WTBSWVJqQUVDems5dXF0ZTc0MlNTOXYvUTlmYlJxcFQ1YXRWSzVyVnFyVzQ4QzViWnFMWWZEb2JTTWpITWFtUC8xcjMvSjUvTnA1TWlSNWtkdGUvYnNrU1RkY3NzdGF0bXlwZWJNbWFNWk0yYm9nUWNlMElRSkU1U1dscVpISG5ta3puYUR4NDhmVjBWRmhlNjg4ODRHbjMzRERUZm9xcXV1aXRxM1pNa1NjMTd3VjE5OXBUZmZmRk11bDh1Yy8yeTFXclY1ODJiTm5UdFgwNmRQbDhWaVVUQVlqUHBBVUtxWis1eVVsS1F0Vzdib21XZWVxZk5EdTFXclZtbjE2dFZSKzdwMjdhcUpFeWMyV0RzUWE0UmpBRUN6NUhBNGRPMTExMnZZOEJIYXVPNy90RzNMWnIyLzlMMWE1MTNZdm9QdStObWtiL1RacTFhdDBvSUZDNVNabWFuNzc3OWZsWldWdXYzMjI4MWcyWkJUQTZra1hYdnR0Um8yYk5ocHJ3dUZRbnI0NFlkclhWOVlXS2ozMzM5Zlk4YU0wWnR2dnFuOC9Id05HREJBSzFldTFOMTMzMjJlRjJrUmw1cWFXbWNOMHI5SHNEdDI3S2lISDM1WU5wdk5IRVVPQm9PYU9uV3Ficm5sRnVYbjUwdVNQdjc0WXkxYXRFajkrL2R2OEwyQnBvQndEQUJvMWh3T2h5NjlZb2d1dldLSUpLbTQ2SkM4SG8rT0hUdW00OGZLbEo1UmQxdTFyOFBwZEtwdjM3N0t6ODlYZG5hMjB0UFQ5ZHh6eittU1N5N1IvdjM3TlcvZVBITmF4VDMzM0NPZno2Zm5ubnV1VnNlSGs2V21wdGI3WVZ0azlibElSNHVUNXpXWGxwYnErZWVmVjZ0V3JYVHBwWmVhaTVDTUd6ZE9kcnRkbXpadDBtdXZ2U2FieldaMnluam9vWWZNT2NkMzNubW5PbmJzYU42dnBLUkUyZG5ac3R2dGNwMnkrbVJranJMVDZUVGIxUjA4ZUZCcGFXbnEwNmZQbWY0WWdaZ2dIQU1BdmxOeVc3VSs1OC9vMTYrZit2WHJaMjRmT0hCQW5UdDMxbFZYWGFYbm4zOWU0OGVQVjRzV0xmVFNTeS9wZDcvN25SNTU1QkhkZU9PTlNrOVAxKzkvLzN2enVzTENRczJhTmV1MHF6b0dnMEdscGFWcCt2VHBadXUwaytjcnA2U2tLRGs1V2VQR2pZc0szNUZ6Y25KeWRQWFZWeXNsSlVYNzkrL1hzbVhMZFAzMTEwdXFhY2VXbVpscFhoTUlCSFR3NEVGMTY5YXQwVCtMLy9mLy9wKzhYbSs5STlGQVUwTTRCZ0RnRzFaZVhxNzkrL2RyeDQ0ZDJyUnBrNDRlUGFwSEgzMVVPVGs1a21vNlBjVEh4OHN3RE5udGRvVkNJVmtzbGxvaHVGV3JWcG8wYVZLZGZZU2xmL2Myamh5TExOeVJrWkZobnBPUWtLQmYvT0lYU2s5UGorcVZmUEl6V3JWcUplbmZQWXo3OU9sVFo1amRzV09IZ3NHZ09uVG9jRVkvajRaVzlBT2FFc0l4QUFEZm9JcUtDdjM2MTcrV1lSakt6YzNWb0VHRDFMTm5UMlZuWjBlZEZ3d0d6YVhNUTZHUUFvRkFyZFhva3BLU2F2VXNQbFV3R0pUUDUxTlJVWkdXTEZraXU5MXVodkNJU0sva3lQMVBmVTVqclYyN1ZqYWJUWjA2MWQwZUx6SXRnL1p0T0o4UmpnRUErQWFscEtUb3FxdXVVdmZ1M2RXMWE5ZGF4NzFlcnlRcFB6OWZqejMybUNUcGlTZWUwSW9WSy9UdXUrK2FQWWNiNitqUm8zcm9vWWNrMVh6SWQ4TU5OOVE3aFNFU2lrT2hrS1NhN2hrZWo4Yzh2NmlvU0ZMTkNMSEZZakZEZTl1MmJaV2FtcXE5ZS9lcWI5Kyt0ZHJKRlJVVjZlMjMzMVpwYWFra0tUazV1ZEgxQTAwTjRSZ0FnRy9ZRFRmY1VPOHhuODhucVNiSW50eTVJak16VTE5OTlaV3V1ZWFhTXhwNWRibGMrc2xQZnFLMHREUzFiZHRXaVltSjlaNGJDY1dSRCtlV0xWdW1MVnUyUkMwNjRuQTROSHYyYkVrMTB6WkNvWkJ1dWVVV0RSdzRVSTg5OWxpZFV6T3lzN05WV0Zpb2hJUUVYWDc1NWVZQ0k4RDV5T0wzKzQxWUZ3R2dhYnAvOGdJTkc5NU53NFkzL3VNYkFHY25Fa1RQWk5RWXdEZXYvcDR4QUFEZ1cyT3hXQWpHUUJOQU9BWUFBQURDQ01jQUFBQkFHT0VZQUFBQUNDTWNBd0FBQUdHRVl3QUFBQ0NNY0F3QUFBQ0VFWTRCQUFDQU1NSXhBQUFBRUVZNEJnQUFBTUlJeHdBQUFFQVk0UmdBQUFBSUl4d0RBQUFBWVlSakFBQUFJSXh3REFBQUFJUVJqZ0VBQUlBd3dqRUFBQUFRUmpnR0FBQUF3Z2pIQUFBQVFCamhHQUFBQUFnakhBTUFBQUJoaEdQaVJJbjhBQUFjNkVsRVFWUUFBQUFnakhBTUFBQUFoQkdPQVFBQWdERENNUUFBQUJCR09BWUFBQURDQ01jQUFBQkFHT0VZQUFBQUNDTWNBd0FBQUdHRVl3QUFBQ0NNY0F3QUFBQ0VFWTRCQUFDQU1NSXhBQUFBRUVZNEJnQUFBTUlJeHdBQUFFQVk0UmdBQUFBSUl4d0RBQUFBWVlSakFBQUFJSXh3REFBQUFJUVJqZ0VBQUlBd3dqRUFBQUFRUmpnR0FBQUF3Z2pIQUFBQVFGaDhyQXNBZ0hQTlhWa3BkMldsZkQ2ZmZENnZRc0ZnckV2NlRvbVBqNWZkN2xDaXc2Nms1QlFsSlNYRnVpUUFxQmZoR0VDemRyaTRXS0hxa0J3T2gxTFQwbVIzT0dTejJXSmQxbmRLSUJDUXordVIxK3ZWaVdObHFxd29WNDRyTjlabEFVQ2RDTWNBbXEzZE8zZW9aVmFXc25OY3NTN2xPODFtczhsbVMxTkthcG9rNlVoSmlRcDM3bENuL0M0eHJnd0FhbVBPTVlCbXFYRG5EclZwbDBjd2JvS3lYUzVkMExhdDl1emFHZXRTQUtBV3dqR0FadWR3Y2JFeXM3S1VrcElTNjFKUWo1VFVOTFZvbWFrakpjV3hMZ1VBb2hDT0FUUXJibmVsUXFFUUk4Ym5nV3lYUzRGZ1VCNTNaYXhMQVFBVDRSaEFzK0t1cUpERDZZaDFHV2drcDhPcHlnckNNWUNtZzNBTW9GbngrWHh5T0p5eExnT05aSGM2NVBQNVlsMEdBSmdJeHdDYUZaL1BKN3VEa2VQemhjUGhWSlhQRytzeUFNQkVPQWJRcklTQ1Fmb1luMGRzTnB1Q0xNb0NvQWtoSEFNQUFBQmhoR01BQUFBZ2pIQU1BQUFBaExGOE5BRFVvNmlvU0M2WFMzRnhOZU1JdTNmdjFvRURCeHE4YnNpUUliSllMTFgycjErL1hyMTY5WXFhRS8zT08rOW81Y3FWK3NNZi9pQ3IxV3J1MzdadG16cDI3S2lFaElSRzEyc1locDU4OGtsMTZkSkZvMGFOT3FQclhuamhCUTBaTWtSZHV0UzlwUFB5NWN2MTRvc3Y2b2tubnBETFJROXBBTTBYNFJnQTZsQllXS2hISDMxVVk4ZU8xWFhYWFNkSldyZHVuZDUrKzIyMWFkTkdrbFJSVWFIeThuSzFidDFha2xSZVhxN3k4bklOSFRxMDF2MUtTa3IwL1BQUDY0SUxMdERreVpPVmxKUWtTWEs3M1RwNDhHQlVNQzR2TDljZi92QUhGUlFVNkRlLytVMmphN1pZTE5xNGNhT1NrNVBQNkYxMzd0eXBEei84VUI2UHA5NXdiTFBaWkJnR0h6c0NhUGFZVmdFQWRlallzYVB5OC9PMVlNRUNIVHg0VUZKTlFJeVBqOWVNR1RNMFk4WU1qUm8xU2tsSlNlYjIxVmRmSFJWeVQrWnl1ZlRRUXcrcHFLaElzMmJOa3Qvdmx5UlpyZFphMXl4ZHVsU0dZZWptbTI4KzQ3cHRObHU5TmRSbnhZb1ZTa3hNMU8yMzMxN3ZPWkhSODFQdmJSakdHZGNJQUUwWkk4Y0FVQWVMeGFJZi92Q0htakpsaWo3OTlGTzFhZE5HY1hGeE1neERuMzMybVNTcHVMaFlvVkRJM0M0cEthbHpPa1ZFMjdadDlldGYvMXFmZnZxcEdUSXRGa3ZVTlpXVmxWcXlaSWtHRHg1c2psQ2ZDYXZWZXRvYVRsVldWcWFQUHZwSVk4YU1VVVpHaGtwS1N0U3laVXU5OU5KTCt1aWpqOHc2UTZHUUpPbFh2L3FWZVcwZ0VKREZZdEhMTDc5OHhuVUNRRk5GT0FhQWVyUnUzVm96WnN4UXExYXRKTlVFMlZBb3BLZWZmbHFTRkF3R0ZRZ0VvclpQOWNVWFgraDN2L3RkcmYzdnZQT09lVTBvRkRKSGJhdXJxeFVJQkxScTFTcDkvUEhINXZtelo4OCtKMU1hWG4vOWRTVW5KMnZreUpHU3BMLzg1UytxcUtqUWJiZmRwcDQ5ZXlvaElVRnhjWEhhdm4yN0ZpMWFwQi8vK01kS1NrcVNZUmdLQkFKbWFBYUE1b0p3REFDbkVRbkdVazF3alkrUDE0c3Z2aWhKV3J4NHNSWXRXcVRaczJkTGtoWXVYS2lGQ3hkR1hlOTBPbFZWVmFYQmd3ZXJvS0RnakorL2Z2MTZyVjI3VnZIeHRYKzVYckpraWNyS3lqUnk1RWhsWkdUVU9oNEtoYlJ3NFVMWmJEWnozdlRKTm03Y3FGV3JWdW4yMjI5WFltS2lkdXpZb2NMQ1FvMGNPVks5ZS9lT090ZnRka3VTdW5YcnB2VDA5RE4rRHdBNFh4Q09BZUFrQnc4ZTFMUnAwMlN6MlJRWEY2ZTR1RGpObkRsVFVrM1lOQXhER3pkdWxDUWRPblJJb1ZESTNJNU1zemhaWks1dVhsNmVMcnJvSXUzZnY3L1J0WFRxMUVtSER4L1cyclZyNWZmN2xaaVlHSFY4MWFwVk9uVG9rTWFNR1ZQbjlWYXJWWnMzYjlhWFgzNnBJVU9HS0MwdHpUeFdYVjJ0NTU1N1RwTDAzbnZ2YWZIaXhhcXNyRlRidG0wMWZ2eDRTWkxmNzVmTlpxdHptb1poR1BMNy9VcElTRGlqYVJ3QTBOUVJqZ0hnSkNrcEticm1tbXVVbUppb2JkdTJhY09HRGVheHlEU0NXYk5tUlYxejZuWW9GRExuNmxaV1Zwcjd5OHJLOU52Zi9yWlJkY1RGeFduZXZIbHl1VnpxM2J1M2dzRmdWRGcrZXZTbzl1M2JwMEdEQnNuaGNOUjduMXR1dVVXLy9lMXY5ZWFiYitwSFAvcFIxUDBIRGh5b1lEQ29uSndjN2RtelI1czJiZEtkZDk1cGpsTGZkOTk5S2k0dWpncS9FeWRPbFBUdkQvRmVlT0VGcGFTa05PcWRBT0I4UURnR2dKT2twYVdaUFlJRGdZRDVzWjBrVFpnd1FSTW1UREMzVDUxV1VaZWNuQnhOblRvMXFqZncrUEhqNjJ6M0Z2SGFhNjlwN2RxMWtxU0JBd2RxNE1DQnRjNkpITC84OHN0UCt6NmRPblZTMzc1OTljRUhIMmowNk5IS3lzb3lqLzM0eHorV1ZOT1Nic21TSlJvOWVyUXV2UEJDOC9oLy9kZC95VENNT3J0ZlJPWkdueTZZQThENWlIQU1BS2NSQ1lhZmZQS0ozRzYzMlEzQ1lyRm8zNzU5Q2dRQ1dyMTZ0YVNhMGRUcTZtcUZRaUhsNWVXcGZmdjJjanFkNnRhdG15VHAyTEZqa3FURXhNVFRqclkyNXNPN0R6NzRRT25wNlkyYXh6eHUzRGh0M0xoUkN4Y3UxRTkrOHBOYXgxOTY2U1dscEtUVW1wN1J0V3ZYQnU4TkFNME40UmdBR21INTh1VTZjT0NBckZhcjR1TGk1UGY3ZGZ6NGNVblN5eSsvYkhad01BeER3V0JRbzBhTlV2djI3YVB1RVFnRUpFbno1czNUL1BuejYzMVdNQmc4YmYvZ2JkdTJxYmk0V05kZWU2MDVwL2wwMnJWcnA0S0NBcTFhdFVvMzNIQ0RXclJvSWFrbXpMLysrdXRhczJhTmJyLzlkbTNZc0VGRlJVVnl1OTI2OWRaYjljRUhIK2lWVjE2cDk3N3QyN2ZYZ3c4KzJPRHpBZUI4UWpnR2dFYTQ5OTU3bzdabno1NnRGU3RXU0tvWjZYM29vWWZNMEZtZmxKUVUzWFBQUFZIN1B2bmtFNjFaczBZLys5blBHdDJxTGRJUlk4aVFJWTB0WHlOSGp0VG16WnUxZE9sUzg0TzdWMTk5MVd3cDk5ZS8vbFVXaTBVWkdSbnEwNmVQcEpwUjg2cXFLdDE5OTkzbWluNFI4K2ZQWndFUUFNMFM0UmdBR3JCczJUSmxaMmVyVjY5ZWttcmFxNjFZc1VJWkdSbnllcjJ5MisyYU5tMmE3cjMzM25vRGNpZ1Vrc1BoVVAvKy9hUDJGeFVWU1pJdXV1Z2kyZTMycUdQQllMRFdvaDQ3ZCs3VTFxMWIxYk5uejZnMmN3M3AyYk9uWEM2WHFxdXJ6WDBYWDN5eEtpc3IxYjU5ZTNYbzBFRVhYSEJCVkVDUGZKalhwVXVYV3UzYjNubm5IWG9jQTJpV0NNY0FjQm8rbjAvejVzMVQ5KzdkMWF0WEwyM2Z2bDNQUHZ1c2V2WHFwYTVkdTJyeDRzWDY1UzkvcVVjZWVVUlRwMDdWeElrVDFiMTc5MXIzZWZiWlo3VjI3ZHBhWVRjU1ZrK2VDeHladTJ3WWhwNTg4c21vai9rNmR1eW9TWk1tUlgxWTF4Z1dpMFhUcGsxVFFrS0N1YTl6NTg3cTNMbnpHZDBIQUpvN3dqRUExS082dWxyQllGQ1ptWm02ODg0N3RYVHBVczJkTzFlNXVibWFOR21TbGk5ZkxzTXcxS1pOR3ozd3dBT2FQbjI2SG4vOGNRMGNPRkNqUjQ5V1hsNmVlYTlodzRhcGI5Kys1cHpsaU1pMGlwLzg1Q2ZtcUcxazFieGdNQmpWbTFpcW1lcFFWL2VLeGpnNUdCdUdvZVBIajZ1aW9rSmxaV1VxTGk1V1VWR1Jpb3FLZE9USUVUMzExRlBtdWZ2MjdhczFyY0xqOGRUcXV3d0F6UUhoR0FEcVlCaUdObXpZb0xpNE9FMmNPRkYvL09NZnRXdlhMaFVVRkdqU3BFbHlPcDJxcnE0MlIzN3o4dkkwYmRvMHpaa3pSMnZXck5IKy9mczFjK1pNYzVTNHJ0Rms2ZlRUS3M2VXgrTlJWVlZWb3o3U2s2U3BVNmVhSFRRa3llRndLQzh2VDVkZWVtblVQV2JNbUZIbjlmVzlFd0NjendqSEFGQ1BBUU1HcUUrZlBzclB6OWZJa1NQVnYzOS9qUmd4d2d5OEo0ZGpxYVpIOHVUSmsxVllXQ2pETU16emxpMWJKcnZkcnNURXhGckxRQmNYRjB1U1B2dnNzMW9mNUJtR29WQW9KS2ZUcVI0OWV0UmI1eGRmZktIZi8vNzM4dmw4cXE2dVZ1dldyUnQ4TjR2Rm9rR0RCcW0wdEZROWV2UlE1ODZkMWJwMTY2Z3BINUU1eGM4OTkxeXRPY2ZUcGswenUyOEFRSE5DT0FhQU9sZ3NGZzBmUHR6Y3Z1U1NTMnFkRXd3RzZ3eUluVHAxaXRyKzMvLzlYd1VDZ1ZwVEtpS1NrNVAxNG9zdjF0b2Y2Wm5jdVhQbjA0YmpDeSs4VUowN2QxWkNRb0s2ZGV1bTczM3ZlNmQ5dDRpVEZ6U3BpOS92UCsxeHdqR0E1c2ppOS92cHhRT2dUdmRQWHFCaHc3dHAyUEJ1c1M2bDBiWnYyYXllZmZyR3VveG13ZVB4cUx5OFhObloyWTJlcW5FMlB0KzBVVjE3Tkx5WUNRQjhHeGc1QmdEVXllbDB5dWwweHJvTUFQaFduYnVoQUFBQUFPQThRemdHQUFBQXdnakhBSnFWK1BoNFBoUTdqd1FDZ1ZvZFBBQWdsZ2pIQUpxVlJMdGRQcThuMW1XZ2tieGVqeEx0amxpWEFRQW13akdBWnNWdWQ4amo4Y2E2RERTUzErMlIzZkgxRmo4QmdHOFM0UmhBczVLY2tpeWZ4eDNyTXRCSVhxOUh5Y2twc1M0REFFeUVZd0ROaWpNcFdWYWJUVWRLU21KZENocHd1S1JZTmx1Q25FbEpzUzRGQUV5RVl3RE5UbzRyVjZXbFIxVlJYaDdyVWxDUDhoTW5kS3lzVE5rdVY2eExBWUFvaEdNQXpWTEh6dms2ZE9CTFJwQ2JvTU1seFNvNmRGQWRPbldPZFNrQVVBdjljd0EwV3gwNjUrdElTYkgyN2QwcnA5TXB1OU1oaDhNcG04MFc2OUsrVXdLQmdMeGVqN3dlajd4dXQyd0ppUVJqQUUwVzRSaEFzNWJ0eXBYSDdWWmxSWVVxRGxlb3l1ZFZNQmlNZFZuZktmSHg4VXEwTzJSMzJKV1JtY1dTMUFDYU5NSXhnR2JQbVpURVIxOEFnRVpoempFQUFBQVFSamdHQUFBQXdnakhBQUFBUUJqaEdBQUFBQWdqSEFNQUFBQmhoR01BQUFBZ2pIQU1BQUFBaEJHT0FRQUFnRERDTVFBQUFCQkdPQVlBQUFEQ0NNY0FBQUJBR09FWUFBQUFDQ01jQXdBQUFHR0VZd0FBQUNDTWNBd0FBQUNFRVk0QkFBQ0FNTUl4QUFBQUVFWTRCZ0FBQU1JSXh3QUFBRUFZNFJnQUFBQUlJeHdEQUFBQVlZUmpBQUFBSUl4d0RBQUFBSVFSamdFQUFJQXd3akVBQUFBUVJqZ0dBQUFBd2dqSEFBQUFRQmpoR0FBQUFBZ2pIQU1BQUFCaGhHTUFBQUFnTEQ3V0JRREF1ZWF1ckpTN3NsSStuMDgrbjFlaFlERFdKWDJueE1mSHkyNTNLTkZoVjFKeWlwS1NrbUpkRWdEVWkzQU1vRms3WEZ5c1VIVklEb2REcVdscHNqc2NzdGxzc1M3ck95VVFDTWpuOWNqcjllckVzVEpWVnBRcng1VWI2N0lBb0U2RVl3RE4xdTZkTzlReUswdlpPYTVZbC9LZFpyUFpaTE9sS1NVMVRaSjBwS1JFaFR0M3FGTitseGhYQmdDMU1lY1lRTE5VdUhPSDJyVExJeGczUWRrdWx5NW8yMVo3ZHUyTWRTa0FVQXZoR0VDOWJEYXJmTDVBck1zNFk0ZUxpNVdabGFXVWxKUllsNEo2cEtTbXFVWExUQjBwS1k1MUtRQVFoWEFNb0Y2dTNEUWRLU21QZFJsbnhPMnVWQ2dVWXNUNFBKRHRjaWtRRE1yanJveDFLUUJnSWh3RHFKY3JOMDBsSlNkaVhjWVpjVmRVeU9GMHhMb01OSkxUNFZSbEJlRVlRTk5CT0FaUUwxZHVtaXJLZmZKNC9MRXVwZEY4UHA4Y0RtZXN5MEFqMlowTytYeStXSmNCQUNiQ01ZQjZ1VnJWZEJmNGRPT1hNYTZrOFh3K24rd09SbzdQRnc2SFUxVStiNnpMQUFBVDRSaEF2ZHJsWmFwRnl5U3RlSCs3QW9GUXJNdHBsRkF3U0Ivajg0ak5abE9RUlZrQU5DR0VZd0QxaW91emFOUjF2VlJaVWFXMUgrMk9kVGtBQUp4emhHTUFwOVcxV3l0ZDJENUxLei9ZcGFvcVJ2Z0FBTTBiNFJoQWc2NGIyMGNlZDVVV3YvVnByRXNCQU9DY1l2bG9BQTNLemtuVjJCc3YwcHV2cjFkeWlsMVhqK3dSNjVLK0ZVVkZSWEs1WElxTHF4bEgyTDE3dHc0Y09ORGdkVU9HREpIRllqbnI1d1lDQWUzWnMwZnA2ZWx5dWVydjE3eHo1MDV0M3J4WjExeHpqWktTa2lSSm9WQkkwNlpOMDRBQkF6UjQ4R0RGeDUvNUwvT0ZoWVh5ZUR6cTJMR2prcEtTVkZSVXBLKysra3A1ZVhsS1Mwczc2L2NDZ1BNQjRSaEFvL1M3T0UvbEo3eGE5dDVXcGFUYU5laXlqckV1Nlp3cUxDelVvNDgrcXJGangrcTY2NjZUSksxYnQwNXZ2LzIyMnJScEkwbXFxS2hRZVhtNVdyZHVMVWtxTHk5WGVYbTVoZzRkV3U5OVE2R1F2RjZ2UEI2UFRwdzRvZExTVWgwN2RreWxwYVU2ZlBpd2lvdUxWVkpTb3VycWFuWHQybFZUcDA2dE4yaXZXclZLeTVjdmw5L3YxODAzM3l4SjJyUnBrN1p1M2FyMDlIUU5HemJzck43OTlkZGYxN1p0Mi9UNDQ0L3J3Z3N2MU9yVnEvWFdXMi9wM252dlZjK2VQYy9xbmdCd3ZpQWNBMmkwb1ZkMlZXVmx6ZlNLeE1SNDliczRMOVlsblRNZE8zWlVmbjYrRml4WW9INzkrcWxObXpheTJXeUtqNC9YakJrekpFbUxGeS9Xb2tXTHpPMkZDeGZxNzMvL2U1MzMyN05uang1NTVKRTZPek9rcEtRb1BUMWRHUmtaeXMvUDE2QkJnNVNSa2FHTWpBejUvWDRsSmliV3VpWVFDT2lUVHo1UmFtcXF4bzRkYSs1ZnRteVpiRGFiSmt5WWNOYnZucDZlTGtseWhGdmlSVWFsSGJUSUEvQWRRRGdHY0VaRy82QzMzSlZWZXZQMTlkcS9yMVFqUnZhUU02bDJlRHZmV1N3Vy9mQ0hQOVNVS1ZQMDZhZWZxazJiTm9xTGk1TmhHUHJzczg4a1NjWEZ4UXFGUXVaMlNVbEp2YU84d1dCUXdXQlEvL0VmLzZIdTNidkw0WERJNlhRcUxTMU5WcXYxak90YnZueTVLaXNyTlc3Y09ETTg3OWl4UTVzM2IxWitmcjcyNzkrdi9mdjNSMTFqR0lhQ3dhQzZkT21pNU9Ua2V1OGR1VitrSlY1a2FvYmRiai9qT2dIZ2ZFTTRCbkRHYnB6UVgrMDdaT21mNzI3VzFzMkhkUFhJSHJxNGYzdDlqV20yVFZMcjFxMDFZOFlNdFdyVlNsSk5ZQTZGUW5yNjZhY2wxUVRlUUNBUXRWMGZ3ekFrU1czYnRsV25UcDIrVmwyQlFFQ0xGaTJTSkEwY09OQzgvOS8rOWpkWkxCYnQzYnRYMDZkUHJ6WFNXMTFkcldBd3FJY2Vlc2lzSVJBSWFQdjI3VkhUSlNKaCtIU2hmZVBHamFxdXJsYlBuajJWa0pEd3RkNEhBSm9Td2pHQU0yYXhTSmNNYks5dUJhMjFaUEhuZW12QlJuMnlacS9Hakx0SXJkcWt4N3E4YjFRa0dFczE0VEkrUGw0dnZ2aWlwSDlQcTVnOWU3YWttbWtWQ3hjdXJQTStvVkROSWlyNzl1MXI5RWl4WVJnS0JBSktUazVXMTY1ZHpmMUxsaXpSc1dQSEpNa01wdSsrKzY3MjdObWptMjY2U1E2SFEvL3pQLytqWjU5OXRzSFIzaGt6Wm1qcjFxMzYwNS8rcE96czdFYlZKVW52dmZlZXRtelpvb2NlZWtoZHVuUnA5SFVBME5RUmpnR2N0ZVRrUkkwYmY3RXVHZEJlYjc2K1RzLzg2VjlxMVRwZG5idTQxS1Zycmk1bzErSnJkVzJJaFlNSEQycmF0R215Mld5S2k0dFRYRnljWnM2Y0tha200QnFHb1kwYk4wcVNEaDA2cEZBb1pHNUhwbG5VSmJKL3dZSUZaMXhUNzk2OXpYQjg1TWlSV3ZPYXQyL2Zydm56NSt2Q0N5L1VxRkdqdEh6NThrYmZlOENBQWRxNmRhdFdyVm9WTlhmNWRFS2hrQW9MQytWeXVRakdBSm9kd2pHQXI2MWRYa3Y5Y3NvSTdkbjlsVFovZGtCclA5NmpGZS92a01PWm9FNmRjOVF1cjZVeXMxTFVNak5aTFZvbXhicmMwMHBKU2RFMTExeWp4TVJFYmR1MlRSczJiRENQQlFJQmhVSWh6Wm8xSytxYVU3ZERvVkN0MFdHLzN5OUp1dWVlZTVTZm45L29lZ0tCZ0RuTm9icTZXbi81eTE4VUNvVTBhTkFnZmZ6eHg1S2tFeWRPS0MwdFRYZmRkWmZaZGs2U1B2dnNzNmlsdElQQm9EcDI3S2dXTFZxWSt3WU9IS2hYWG5ubGpNTHh0bTNiVkZWVnBjR0RCemY2UFFEZ2ZFRTRCdkNONmRBeFN4MDZadWtIWS90cTU0NFNiZm5zb0RaL2RrQ2ZmeHJkR3pnekswV1pXY25xbE8vU3dFczd4S2phdXFXbHBXblVxRkdTYW9KcDVHTTdTWm93WVVKVUY0aFRwMVdjanR2dGxpVGw1dWFhM1NETzFNcVZLN1Z6NTA3ZGVPT05xcTZ1TnZjUEdEQkFGMTEwVWEyZXhwRzUwTksvNXp4UG5qdzVLaHc3blU3MTY5ZFBhOWV1VldGaFlhUG1RMy95eVNleVdDeTYvUExMeitvOUFLQXBJeHdET0NmeXU3aVUzOFdsTWYvUlQ4ZVBlMVYydEZKSGoxYnE2RmNWS2l1dFZPbFJ0M1p0TDI1eTRmaFVrUkhnVHo3NVJHNjNXMWFyVlJhTFJSYUxSZnYyN1ZNZ0VORHExYXNsMVFUUTZ1cHFoVUloNWVYbHFYMzc5dVo5S2lzckpVbXBxYWtxS1NuUjNyMTdHL1g4aXkrKzJCejl2ZUtLSzFSU1VxTHZmLy83ZXV1dHQ2TE9xMnV4anhkZmZERnF6ckhmNzY5enZ2T0FBUU8wZHUxYXJWNjl1c0Z3SEFnRXRHYk5HdlhzMlRNcVpBTkFjMEU0Qm5CT1dTd1daV1E0bFpIaFZJZE9qZi9ncTZsWnZueTVEaHc0SUt2VnFyaTRPUG45ZmgwL2ZseVM5UExMTHlzcEtVbUdZWmp0MGthTkdoVVZqbzhmUHk2THhhS1VsQlJ0MnJSSmMrYk1VVUpDd21sYnY0VkNJYzJlUGRzTXgxYXJWVGZkZE5OWnYwTjlYU1Y2OSs2dHhNUkVyVjI3VnJmZGR0dHA3L0hoaHgvSzQvRXdwUUpBczBVNEJvQkd1UGZlZTZPMlo4K2VyUlVyVmtpcTZRZjgwRU1QblhZa2RkKytmY3JKeVpIVmFqVkhlZi8wcHovVk84WGluLy84cDE1KytlV3pXdjc1VENVa0pLaHYzNzZxcXFwU2VYbjVhYy9kdDIrZmtwT1QxYTlmdjNOZUZ3REVBdUVZQUJxd2JOa3laV2RucTFldlhwS2s5ZXZYYThXS0Zjckl5SkRYNjVYZGJ0ZTBhZE4wNzczMzFobVFEY1BRdm4zN1ZGQlFJRWxSSDgwMTVFek9QZFdhTld1aVBzZ0xoVUpLU0Vnd2V5T2Y3SzY3N21wVVo1RWYvL2pIR2o5K2ZOUjlBYUE1SVJ3RHdHbjRmRDdObXpkUDNidDNWNjlldmJSOSszWTkrK3l6NnRXcmw3cDI3YXJGaXhmcmw3LzhwUjU1NUJGTm5UcFZFeWRPVlBmdTNhUHVzWHYzYnJuZGJyUHQyWm0wdC9zNnJmRG16WnNYdFYxZFhhM3M3T3c2dy9HWlBDZXluRFFBTkVlRVl3Q29SMlJGdWN6TVROMTU1NTFhdW5TcDVzNmRxOXpjWEUyYU5FbkxseStYWVJocTA2YU5IbmpnQVUyZlBsMlBQLzY0Qmc0Y3FOR2pSeXN2TDA5U3pjaXpKUFh0MnpmcS9sOTk5WlY4UGwrZHo2Nm9xUGphOVRkbUVSQUFRRFRDTVFEVXdUQU1iZGl3UVhGeGNabzRjYUwrK01jL2F0ZXVYU29vS05Da1NaUGtkRHBWWFYxdHRsVEx5OHZUdEduVE5HZk9ISzFaczBiNzkrL1h6Smt6dFczYk5xMWV2VnI1K2ZuS3pNdzA3eTFKdi8zdGJ4dXM0K1NXYmFmV2Q3cmpqYkZueng1dDJMQkJUcWN6YXByRWdRTTFyZmRXcmx3cHU5MnVIVHQyU0pJKy92aGpjNDYwWVJqeSsvMXl1OTBhUFhxMGtwT1R6N29PQUdoS0NNY0FVSThCQXdhb1Q1OCt5cy9QMThpUkk5Vy9mMytOR0RIQ25JSndjamlXYW5va1Q1NDhXWVdGaFRJTVF4YUxSWUZBUUsxYnQ5WjExMTFubmhlNVpzYU1HVXBMUzZ2ejJSOTg4SUhtejU4dnY5K3Z4TVRFV3NjaksrN1ZGWTRqK3lJQnVqNEhEeDdVVzIrOUpZdkZJcHZORmpXMUlqRXhNYXBkWEdKaW90NTc3NzJvWndTRFFSbUdvU3V2dkpKd0RLRFpJQndEUUIwc0ZvdUdEeDl1Ymw5eXlTVzF6Z2tHZ3dvRUFyWDJuOXdydUhmdjN1cmV2WHZVeUd6a211VGtaS1drcE5UNS9FZ2c5bmc4ZFo0VHVVZGs1YjJUUmZiNS9YNDVISTQ2N3k5Smd3WU4wb0FCQStvTTM0MFYrU0FSQUpvTGk5L3ZQLzNRQWdDY1I3WnYyYXllZmZvMmZHSU11ZDF1blRoeFFpNlg2MnQxbzJndVB0KzBVVjE3Rk1TNkRBQ1F4TWd4QUh6cmtwS1M2UGdBQUUwVVF4WUFBQUJBR09FWUFBQUFDQ01jQTJoVzR1UGo2L3hJRGsxVElCRDRWcGJJQm9ER0lod0RhRllTN1hiNXZKNVlsNEZHOG5vOVNyVFgzMUVEQUw1dGhHTUF6WXJkN3BESDQ0MTFHV2drcjlzanU0TldjQUNhRHNJeGdHWWxPU1ZaUG84NzFtV2drYnhlajVLVDYrNzFEQUN4UURnRzBLdzRrNUpsdGRsMHBLUWsxcVdnQVlkTGltV3pKY2hKV3pzQVRRamhHRUN6aytQS1ZXbnBVVldVbDhlNkZOU2ovTVFKSFNzclU3YkxGZXRTQUNBS0srUUJhTGIyN05xcEZpMHpDV0JOek9HU1loMHJLMU9IVHAxalhRb0ExRUk0QnRDc0hTa3BWaUFRbE5QcGxOM3BrTVBobE0xbWkzVlozeW1CUUVCZXIwZGVqMGRldDF1MmhFUit3d0tneVNJY0EyajJQRzYzS2lzcTVQUDVWT1h6S2hnTXhycWs3NVQ0K0hnbDJoMnlPK3hLVGttVjArbU1kVWtBVUMvQ01RQUFBQkRHQjNrQUFBQkFHT0VZQUFBQUNDTWNBd0FBQUdHRVl3QUFBQ0NNY0F3QUFBQ0VFWTRCQUFDQU1NSXhBQUFBRUVZNEJnQUFBTUlJeHdBQUFFQVk0UmdBQUFBSUl4d0RBQUFBWVlSakFBQUFJSXh3REFBQUFJUVJqZ0VBQUlBd3dqRUFBQUFRUmpnR0FBQUF3Z2pIQUFBQVFCamhHQUFBQUFnakhBTUFBQUJoaEdNQUFBQWdqSEFNQUFBQWhCR09BUUFBZ0REQ01RQUFBQkJHT0FZQUFBRENDTWNBQUFCQUdPRVlBQUFBQ0NNY0F3QUFBR0dFWXdBQUFDQ01jQXdBQUFDRUVZNEJBQUNBTU1JeEFBQUFFRVk0QmdBQUFNSUl4d0FBQUVBWTRSZ0FBQUFJSXh3REFBQUFZWVJqQUFBQUlJeHdEQUFBQUlRUmpnRUFBSUF3d2pFQUFBQVFSamdHQUFBQXdnakhBQUFBUUJqaEdBQUFBQWdqSEFNQUFBQmhoR01BQUFBZ2pIQU1BQUFBaFAxL2lXK0tnbWJESkFFQUFBQUFTVVZPUks1Q1lJST0iLAoJIlRoZW1lIiA6ICIiLAoJIlR5cGUiIDogIm1pbmQiLAoJIlVzZXJJZCIgOiAiMjMwMzgzODg5IiwKCSJWZXJzaW9uIiA6ICIxNS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2522</Words>
  <Characters>3463</Characters>
  <Lines>0</Lines>
  <Paragraphs>0</Paragraphs>
  <TotalTime>0</TotalTime>
  <ScaleCrop>false</ScaleCrop>
  <LinksUpToDate>false</LinksUpToDate>
  <CharactersWithSpaces>3655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2025-02-28T16:47:00Z</dcterms:created>
  <dc:creator>李笑人事</dc:creator>
  <cp:lastModifiedBy>纨绔</cp:lastModifiedBy>
  <dcterms:modified xsi:type="dcterms:W3CDTF">2025-05-05T03:19:08Z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C2BB1B25D8CA4024B6B09514EB9BA4B3_11</vt:lpwstr>
  </property>
  <property fmtid="{D5CDD505-2E9C-101B-9397-08002B2CF9AE}" pid="4" name="KSOTemplateDocerSaveRecord">
    <vt:lpwstr>eyJoZGlkIjoiYWQwN2RiMWNjYmE4ODNhMDk3NTUxYWU4MTExNTM5ZjMifQ==</vt:lpwstr>
  </property>
</Properties>
</file>