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Servlet编程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1.servlet生命周期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Web</w:t>
            </w:r>
            <w:r>
              <w:rPr>
                <w:rFonts w:hint="eastAsia" w:ascii="宋体" w:hAnsi="宋体" w:cs="宋体"/>
                <w:szCs w:val="21"/>
              </w:rPr>
              <w:t>程序调试和排错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 servlet生命周期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2. </w:t>
            </w:r>
            <w:r>
              <w:rPr>
                <w:rFonts w:ascii="宋体" w:hAnsi="宋体" w:cs="宋体"/>
                <w:szCs w:val="21"/>
              </w:rPr>
              <w:t>Web</w:t>
            </w:r>
            <w:r>
              <w:rPr>
                <w:rFonts w:hint="eastAsia" w:ascii="宋体" w:hAnsi="宋体" w:cs="宋体"/>
                <w:szCs w:val="21"/>
              </w:rPr>
              <w:t>程序调试和排错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Cs w:val="21"/>
              </w:rPr>
              <w:t xml:space="preserve"> servlet生命周期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rPr>
                <w:rFonts w:hint="eastAsia" w:cs="宋体"/>
                <w:szCs w:val="21"/>
              </w:rPr>
              <w:t>servlet生命周期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Servlet编程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能够创建基本的Servlet类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能够处理简单的HTTP请求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能够创建基本的Servlet类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能够处理简单的HTTP请求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1、使用注解方式、web.xml方式配置Servlet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1、使用注解方式、web.xml方式配置Servlet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br w:type="textWrapping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2、能够配置首页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/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2、能够配置首页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掌握Servlet的单例模式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掌握Servlet的单例模式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servlet生命周期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一个Servlet类总是继承HttpServlet，它的“家谱”如下：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drawing>
                <wp:inline distT="0" distB="0" distL="0" distR="0">
                  <wp:extent cx="4037965" cy="2762250"/>
                  <wp:effectExtent l="0" t="0" r="635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1661" cy="2764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当用户第一次从浏览器请求访问LifeServlet时，对应的LifeServlet的生命周期简略描述如下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drawing>
                <wp:inline distT="0" distB="0" distL="0" distR="0">
                  <wp:extent cx="4150360" cy="1923415"/>
                  <wp:effectExtent l="0" t="0" r="2540" b="635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8851" cy="1941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Web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程序调试和排错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Web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程序常见错误： </w:t>
            </w:r>
          </w:p>
          <w:p>
            <w:pPr>
              <w:numPr>
                <w:ilvl w:val="1"/>
                <w:numId w:val="3"/>
              </w:num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404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错误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---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找不到访问的页面或资源</w:t>
            </w:r>
          </w:p>
          <w:p>
            <w:pPr>
              <w:numPr>
                <w:ilvl w:val="2"/>
                <w:numId w:val="3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运行时，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URL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输入错误</w:t>
            </w:r>
          </w:p>
          <w:p>
            <w:pPr>
              <w:numPr>
                <w:ilvl w:val="2"/>
                <w:numId w:val="3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将页面放在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WEB-INF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  <w:p>
            <w:pPr>
              <w:numPr>
                <w:ilvl w:val="2"/>
                <w:numId w:val="3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外部启动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Tomcat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，未部署项目</w:t>
            </w:r>
          </w:p>
          <w:p>
            <w:pPr>
              <w:numPr>
                <w:ilvl w:val="1"/>
                <w:numId w:val="3"/>
              </w:num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错误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----JSP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页面代码有误</w:t>
            </w:r>
          </w:p>
          <w:p>
            <w:pPr>
              <w:numPr>
                <w:ilvl w:val="2"/>
                <w:numId w:val="3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JSP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页面代码有错误</w:t>
            </w:r>
          </w:p>
          <w:p>
            <w:pPr>
              <w:numPr>
                <w:ilvl w:val="1"/>
                <w:numId w:val="3"/>
              </w:num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页面无法显示</w:t>
            </w:r>
          </w:p>
          <w:p>
            <w:pPr>
              <w:numPr>
                <w:ilvl w:val="2"/>
                <w:numId w:val="3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未启动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Tomcat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通过练习掌握web项目排除错误。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一、使用注解方式、web.xml方式配置Servlet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能够配置首页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掌握Servlet的单例模式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Servlet编程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一、使用注解方式、web.xml方式配置Servlet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能够配置首页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掌握Servlet的单例模式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BE5205"/>
    <w:multiLevelType w:val="multilevel"/>
    <w:tmpl w:val="27BE52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07060D"/>
    <w:multiLevelType w:val="multilevel"/>
    <w:tmpl w:val="5307060D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552D6149"/>
    <w:multiLevelType w:val="multilevel"/>
    <w:tmpl w:val="552D6149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0579"/>
    <w:rsid w:val="00041634"/>
    <w:rsid w:val="00051123"/>
    <w:rsid w:val="00052604"/>
    <w:rsid w:val="00053587"/>
    <w:rsid w:val="00053A17"/>
    <w:rsid w:val="0005481A"/>
    <w:rsid w:val="0005559E"/>
    <w:rsid w:val="00064B2F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382F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09F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0258"/>
    <w:rsid w:val="004641FA"/>
    <w:rsid w:val="00470927"/>
    <w:rsid w:val="00470DBE"/>
    <w:rsid w:val="00476E01"/>
    <w:rsid w:val="00482F4D"/>
    <w:rsid w:val="004864CB"/>
    <w:rsid w:val="00493888"/>
    <w:rsid w:val="004A2695"/>
    <w:rsid w:val="004A4438"/>
    <w:rsid w:val="004B049C"/>
    <w:rsid w:val="004B4A5E"/>
    <w:rsid w:val="004B63FA"/>
    <w:rsid w:val="004D0E73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34B9F"/>
    <w:rsid w:val="007412E7"/>
    <w:rsid w:val="00752478"/>
    <w:rsid w:val="007537AA"/>
    <w:rsid w:val="0076300F"/>
    <w:rsid w:val="00764898"/>
    <w:rsid w:val="007711E3"/>
    <w:rsid w:val="00776D97"/>
    <w:rsid w:val="0078012B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192E"/>
    <w:rsid w:val="0094694E"/>
    <w:rsid w:val="00962CE5"/>
    <w:rsid w:val="009A08B4"/>
    <w:rsid w:val="009A093E"/>
    <w:rsid w:val="009C5E54"/>
    <w:rsid w:val="009F5FFD"/>
    <w:rsid w:val="00A033ED"/>
    <w:rsid w:val="00A07441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5D4A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3236"/>
    <w:rsid w:val="00C552B7"/>
    <w:rsid w:val="00C5557D"/>
    <w:rsid w:val="00C56980"/>
    <w:rsid w:val="00C6276E"/>
    <w:rsid w:val="00C64A13"/>
    <w:rsid w:val="00C7050D"/>
    <w:rsid w:val="00C733FD"/>
    <w:rsid w:val="00C76806"/>
    <w:rsid w:val="00C97727"/>
    <w:rsid w:val="00CA1D5D"/>
    <w:rsid w:val="00CB0567"/>
    <w:rsid w:val="00CB2B93"/>
    <w:rsid w:val="00CB6DA7"/>
    <w:rsid w:val="00CC0F4F"/>
    <w:rsid w:val="00CC6C25"/>
    <w:rsid w:val="00CE47F9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66907"/>
    <w:rsid w:val="00D7375E"/>
    <w:rsid w:val="00D75557"/>
    <w:rsid w:val="00D90CB2"/>
    <w:rsid w:val="00D93B31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438B7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777BFD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014974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15966"/>
    <w:rsid w:val="46086152"/>
    <w:rsid w:val="472E2E7E"/>
    <w:rsid w:val="47370056"/>
    <w:rsid w:val="4A13610F"/>
    <w:rsid w:val="4A9C6FA6"/>
    <w:rsid w:val="4BDE3E16"/>
    <w:rsid w:val="4BDF30B8"/>
    <w:rsid w:val="4BEF4A3F"/>
    <w:rsid w:val="4E252706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8178BA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962</Words>
  <Characters>1179</Characters>
  <Lines>10</Lines>
  <Paragraphs>2</Paragraphs>
  <TotalTime>0</TotalTime>
  <ScaleCrop>false</ScaleCrop>
  <LinksUpToDate>false</LinksUpToDate>
  <CharactersWithSpaces>1228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2025-06-25T07:35:34Z</dcterms:modified>
  <dc:title>长春职业技术学院课程教案用纸</dc:title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