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313C0" w14:textId="77777777" w:rsidR="000D040A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课程教案首页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0D040A" w14:paraId="0940E69D" w14:textId="77777777">
        <w:trPr>
          <w:trHeight w:val="581"/>
        </w:trPr>
        <w:tc>
          <w:tcPr>
            <w:tcW w:w="1447" w:type="dxa"/>
            <w:vAlign w:val="center"/>
          </w:tcPr>
          <w:p w14:paraId="11D9A77C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5FB07E7" w14:textId="20DC1997" w:rsidR="000D040A" w:rsidRDefault="00000000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</w:t>
            </w:r>
            <w:r w:rsidR="00594A04">
              <w:rPr>
                <w:rFonts w:ascii="宋体" w:hAnsi="宋体" w:hint="eastAsia"/>
                <w:b/>
                <w:sz w:val="24"/>
              </w:rPr>
              <w:t xml:space="preserve">10  </w:t>
            </w:r>
            <w:bookmarkStart w:id="0" w:name="OLE_LINK13"/>
            <w:r w:rsidR="00594A04" w:rsidRPr="00594A04">
              <w:rPr>
                <w:rFonts w:ascii="宋体" w:hAnsi="宋体" w:hint="eastAsia"/>
                <w:b/>
                <w:sz w:val="24"/>
              </w:rPr>
              <w:t>网络爬虫项目实战</w:t>
            </w:r>
            <w:bookmarkEnd w:id="0"/>
          </w:p>
        </w:tc>
        <w:tc>
          <w:tcPr>
            <w:tcW w:w="709" w:type="dxa"/>
            <w:vAlign w:val="center"/>
          </w:tcPr>
          <w:p w14:paraId="6A6B0A2C" w14:textId="77777777" w:rsidR="000D040A" w:rsidRDefault="00000000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7723159" w14:textId="77777777" w:rsidR="000D040A" w:rsidRDefault="00000000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2DBE45E" w14:textId="77777777" w:rsidR="000D040A" w:rsidRDefault="00000000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8D4DD77" w14:textId="77777777" w:rsidR="000D040A" w:rsidRDefault="00000000">
            <w:pPr>
              <w:jc w:val="left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0D040A" w14:paraId="1030FE05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19DBDA59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bookmarkStart w:id="1" w:name="_Hlk201647377"/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2543C7C" w14:textId="77777777" w:rsidR="000D040A" w:rsidRDefault="00000000">
            <w:pPr>
              <w:ind w:firstLineChars="100" w:firstLine="241"/>
              <w:rPr>
                <w:rFonts w:ascii="宋体" w:hAnsi="宋体" w:cs="宋体" w:hint="eastAsia"/>
                <w:szCs w:val="21"/>
              </w:rPr>
            </w:pPr>
            <w:bookmarkStart w:id="2" w:name="OLE_LINK1"/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6DD7F077" w14:textId="156D16DD" w:rsidR="000D040A" w:rsidRDefault="00594A04" w:rsidP="00687E57">
            <w:pPr>
              <w:ind w:leftChars="100" w:left="210"/>
              <w:rPr>
                <w:rFonts w:ascii="宋体" w:hAnsi="宋体" w:cs="宋体" w:hint="eastAsia"/>
                <w:szCs w:val="21"/>
              </w:rPr>
            </w:pPr>
            <w:r w:rsidRPr="00594A04">
              <w:rPr>
                <w:rFonts w:ascii="宋体" w:hAnsi="宋体" w:cs="宋体" w:hint="eastAsia"/>
                <w:szCs w:val="21"/>
              </w:rPr>
              <w:t>1.理解网络爬虫的工作原理、技术架构及在数据采集中的作用</w:t>
            </w:r>
            <w:r w:rsidRPr="00594A04">
              <w:rPr>
                <w:rFonts w:ascii="宋体" w:hAnsi="宋体" w:cs="宋体" w:hint="eastAsia"/>
                <w:szCs w:val="21"/>
              </w:rPr>
              <w:cr/>
              <w:t>2.掌握常见反爬机制类型、识别方法及应对策略</w:t>
            </w:r>
            <w:r w:rsidRPr="00594A04">
              <w:rPr>
                <w:rFonts w:ascii="宋体" w:hAnsi="宋体" w:cs="宋体" w:hint="eastAsia"/>
                <w:szCs w:val="21"/>
              </w:rPr>
              <w:cr/>
              <w:t>3.熟悉主流爬虫框架(如Scrapy、Selenium、Playwright)的功能与特点</w:t>
            </w:r>
            <w:bookmarkEnd w:id="2"/>
          </w:p>
        </w:tc>
      </w:tr>
      <w:tr w:rsidR="000D040A" w14:paraId="621EF93F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428DB1CD" w14:textId="77777777" w:rsidR="000D040A" w:rsidRDefault="000D040A">
            <w:pPr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6130120" w14:textId="3119C097" w:rsidR="000D040A" w:rsidRPr="00C0742E" w:rsidRDefault="00C0742E" w:rsidP="00C0742E">
            <w:pPr>
              <w:ind w:leftChars="100" w:left="210"/>
              <w:rPr>
                <w:rFonts w:ascii="宋体" w:hAnsi="宋体" w:cs="宋体" w:hint="eastAsia"/>
                <w:bCs/>
                <w:color w:val="000000" w:themeColor="text1"/>
                <w:szCs w:val="21"/>
              </w:rPr>
            </w:pPr>
            <w:bookmarkStart w:id="3" w:name="OLE_LINK3"/>
            <w:r w:rsidRPr="00594A04">
              <w:rPr>
                <w:rFonts w:ascii="宋体" w:hAnsi="宋体" w:hint="eastAsia"/>
                <w:b/>
                <w:szCs w:val="21"/>
              </w:rPr>
              <w:t>［能力目标］</w:t>
            </w:r>
            <w:r w:rsidRPr="00C0742E">
              <w:rPr>
                <w:rFonts w:ascii="宋体" w:hAnsi="宋体" w:hint="eastAsia"/>
                <w:bCs/>
                <w:szCs w:val="21"/>
              </w:rPr>
              <w:t>：</w:t>
            </w:r>
            <w:r w:rsidRPr="00C0742E">
              <w:rPr>
                <w:rFonts w:ascii="宋体" w:hAnsi="宋体" w:hint="eastAsia"/>
                <w:bCs/>
                <w:szCs w:val="21"/>
              </w:rPr>
              <w:cr/>
            </w:r>
            <w:r w:rsidR="00594A04" w:rsidRPr="00594A04">
              <w:rPr>
                <w:rFonts w:ascii="宋体" w:hAnsi="宋体" w:hint="eastAsia"/>
                <w:bCs/>
                <w:szCs w:val="21"/>
              </w:rPr>
              <w:t>1.能够根据目标网站特点，设计并实现高效的数据采集方案</w:t>
            </w:r>
            <w:r w:rsidR="00594A04" w:rsidRPr="00594A04">
              <w:rPr>
                <w:rFonts w:ascii="宋体" w:hAnsi="宋体" w:hint="eastAsia"/>
                <w:bCs/>
                <w:szCs w:val="21"/>
              </w:rPr>
              <w:cr/>
              <w:t>2.能够运用爬虫框架处理动态加载内容、登录验证等复杂场景</w:t>
            </w:r>
            <w:r w:rsidR="00594A04" w:rsidRPr="00594A04">
              <w:rPr>
                <w:rFonts w:ascii="宋体" w:hAnsi="宋体" w:hint="eastAsia"/>
                <w:bCs/>
                <w:szCs w:val="21"/>
              </w:rPr>
              <w:cr/>
              <w:t>3.能够评估爬取效率与稳定性，优化爬虫性能与资源分配</w:t>
            </w:r>
            <w:bookmarkEnd w:id="3"/>
          </w:p>
        </w:tc>
      </w:tr>
      <w:tr w:rsidR="000D040A" w14:paraId="38BBB88A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594CD0CF" w14:textId="77777777" w:rsidR="000D040A" w:rsidRDefault="000D040A">
            <w:pPr>
              <w:rPr>
                <w:rFonts w:ascii="宋体" w:hAnsi="宋体" w:hint="eastAsia"/>
                <w:b/>
                <w:sz w:val="24"/>
              </w:rPr>
            </w:pPr>
            <w:bookmarkStart w:id="4" w:name="_Hlk201567747"/>
          </w:p>
        </w:tc>
        <w:tc>
          <w:tcPr>
            <w:tcW w:w="8127" w:type="dxa"/>
            <w:gridSpan w:val="7"/>
          </w:tcPr>
          <w:p w14:paraId="011FB6FD" w14:textId="3966FC6F" w:rsidR="000D040A" w:rsidRPr="00C0742E" w:rsidRDefault="00C0742E" w:rsidP="00C0742E">
            <w:pPr>
              <w:pStyle w:val="ac"/>
              <w:spacing w:before="0" w:beforeAutospacing="0" w:after="0" w:afterAutospacing="0"/>
              <w:ind w:leftChars="100" w:left="210" w:firstLineChars="100" w:firstLine="211"/>
              <w:rPr>
                <w:rFonts w:hint="eastAsia"/>
                <w:bCs/>
                <w:sz w:val="21"/>
                <w:szCs w:val="21"/>
              </w:rPr>
            </w:pPr>
            <w:bookmarkStart w:id="5" w:name="OLE_LINK4"/>
            <w:r w:rsidRPr="00594A04">
              <w:rPr>
                <w:rFonts w:hint="eastAsia"/>
                <w:b/>
                <w:kern w:val="2"/>
                <w:sz w:val="21"/>
                <w:szCs w:val="21"/>
              </w:rPr>
              <w:t>［素质目标］</w:t>
            </w:r>
            <w:r w:rsidRPr="00C0742E">
              <w:rPr>
                <w:rFonts w:hint="eastAsia"/>
                <w:bCs/>
                <w:kern w:val="2"/>
                <w:sz w:val="21"/>
                <w:szCs w:val="21"/>
              </w:rPr>
              <w:t>：</w:t>
            </w:r>
            <w:r w:rsidRPr="00C0742E">
              <w:rPr>
                <w:rFonts w:hint="eastAsia"/>
                <w:bCs/>
                <w:kern w:val="2"/>
                <w:sz w:val="21"/>
                <w:szCs w:val="21"/>
              </w:rPr>
              <w:cr/>
            </w:r>
            <w:r w:rsidR="00594A04" w:rsidRPr="00594A04">
              <w:rPr>
                <w:rFonts w:hint="eastAsia"/>
                <w:bCs/>
                <w:kern w:val="2"/>
                <w:sz w:val="21"/>
                <w:szCs w:val="21"/>
              </w:rPr>
              <w:t>网络爬虫作为大数据采集的基础工具，在数字经济时代具有广泛应用价值。学习网络爬虫不仅使同学们掌握了从互联网获取结构化数据的技能，还培养了同学们解决实际技术问题的能力和法律合规意识。通过项目实战和案例分析，学生能够增强系统设计思维和工程实现能力。未来，希望同学们能够重视数据采集的合规性与伦理性，培养负责任的技术应用态度，在数据驱动的商业环境中成为能够平衡效率与规范的专业人才。</w:t>
            </w:r>
            <w:bookmarkEnd w:id="5"/>
          </w:p>
        </w:tc>
      </w:tr>
      <w:tr w:rsidR="000D040A" w14:paraId="481EB457" w14:textId="77777777">
        <w:trPr>
          <w:trHeight w:val="1124"/>
        </w:trPr>
        <w:tc>
          <w:tcPr>
            <w:tcW w:w="1447" w:type="dxa"/>
            <w:vAlign w:val="center"/>
          </w:tcPr>
          <w:p w14:paraId="14A35B8E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bookmarkStart w:id="6" w:name="_Hlk201567930"/>
            <w:bookmarkEnd w:id="4"/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59FC1839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1B1ADD8" w14:textId="479BD21A" w:rsidR="003D2BD2" w:rsidRDefault="00C0742E">
            <w:pPr>
              <w:pStyle w:val="ac"/>
              <w:spacing w:before="0" w:beforeAutospacing="0" w:after="0" w:afterAutospacing="0"/>
              <w:rPr>
                <w:rFonts w:hint="eastAsia"/>
                <w:kern w:val="2"/>
              </w:rPr>
            </w:pPr>
            <w:bookmarkStart w:id="7" w:name="OLE_LINK5"/>
            <w:r w:rsidRPr="00C0742E">
              <w:rPr>
                <w:rFonts w:hint="eastAsia"/>
                <w:kern w:val="2"/>
              </w:rPr>
              <w:t>【重点】</w:t>
            </w:r>
            <w:r w:rsidRPr="00C0742E">
              <w:rPr>
                <w:rFonts w:hint="eastAsia"/>
                <w:kern w:val="2"/>
              </w:rPr>
              <w:cr/>
            </w:r>
            <w:r w:rsidR="00594A04" w:rsidRPr="00594A04">
              <w:rPr>
                <w:rFonts w:hint="eastAsia"/>
                <w:kern w:val="2"/>
                <w:sz w:val="21"/>
                <w:szCs w:val="21"/>
              </w:rPr>
              <w:t>1.动态网页内容抓取技术与无头浏览器应用</w:t>
            </w:r>
            <w:r w:rsidR="00594A04" w:rsidRPr="00594A04">
              <w:rPr>
                <w:rFonts w:hint="eastAsia"/>
                <w:kern w:val="2"/>
                <w:sz w:val="21"/>
                <w:szCs w:val="21"/>
              </w:rPr>
              <w:cr/>
              <w:t>2.反爬机制识别与对抗策略设计</w:t>
            </w:r>
            <w:r w:rsidR="00594A04" w:rsidRPr="00594A04">
              <w:rPr>
                <w:rFonts w:hint="eastAsia"/>
                <w:kern w:val="2"/>
                <w:sz w:val="21"/>
                <w:szCs w:val="21"/>
              </w:rPr>
              <w:cr/>
              <w:t>3.分布式爬虫架构设计与性能优化</w:t>
            </w:r>
          </w:p>
          <w:p w14:paraId="1A304047" w14:textId="3C21A5EF" w:rsidR="000D040A" w:rsidRDefault="00E26C46">
            <w:pPr>
              <w:pStyle w:val="ac"/>
              <w:spacing w:before="0" w:beforeAutospacing="0" w:after="0" w:afterAutospacing="0"/>
              <w:rPr>
                <w:rFonts w:hint="eastAsia"/>
              </w:rPr>
            </w:pPr>
            <w:r w:rsidRPr="00E26C46">
              <w:rPr>
                <w:rFonts w:hint="eastAsia"/>
                <w:kern w:val="2"/>
              </w:rPr>
              <w:t>【难点】</w:t>
            </w:r>
            <w:r w:rsidRPr="00E26C46">
              <w:rPr>
                <w:rFonts w:hint="eastAsia"/>
                <w:kern w:val="2"/>
              </w:rPr>
              <w:cr/>
            </w:r>
            <w:r w:rsidR="00594A04" w:rsidRPr="00594A04">
              <w:rPr>
                <w:rFonts w:hint="eastAsia"/>
                <w:kern w:val="2"/>
                <w:sz w:val="21"/>
                <w:szCs w:val="21"/>
              </w:rPr>
              <w:t>1.复杂反爬系统的综合应对与策略调整</w:t>
            </w:r>
            <w:r w:rsidR="00594A04" w:rsidRPr="00594A04">
              <w:rPr>
                <w:rFonts w:hint="eastAsia"/>
                <w:kern w:val="2"/>
                <w:sz w:val="21"/>
                <w:szCs w:val="21"/>
              </w:rPr>
              <w:cr/>
              <w:t>2.大规模数据采集系统的资源调度与稳定性保障</w:t>
            </w:r>
            <w:r w:rsidR="00594A04" w:rsidRPr="00594A04">
              <w:rPr>
                <w:rFonts w:hint="eastAsia"/>
                <w:kern w:val="2"/>
                <w:sz w:val="21"/>
                <w:szCs w:val="21"/>
              </w:rPr>
              <w:cr/>
              <w:t>3.爬虫项目的技术选型与架构设计平衡</w:t>
            </w:r>
            <w:bookmarkEnd w:id="7"/>
          </w:p>
        </w:tc>
      </w:tr>
      <w:bookmarkEnd w:id="1"/>
      <w:bookmarkEnd w:id="6"/>
      <w:tr w:rsidR="000D040A" w14:paraId="34AF0EF6" w14:textId="77777777">
        <w:trPr>
          <w:trHeight w:val="4698"/>
        </w:trPr>
        <w:tc>
          <w:tcPr>
            <w:tcW w:w="1447" w:type="dxa"/>
            <w:vAlign w:val="center"/>
          </w:tcPr>
          <w:p w14:paraId="5CF9518F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63BAC0A0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E7CA6A0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7B99F0FB" wp14:editId="5BBEC25F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89359B0" w14:textId="77777777" w:rsidR="000D040A" w:rsidRDefault="00000000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67CD781" w14:textId="77777777" w:rsidR="000D040A" w:rsidRDefault="00000000">
                                        <w:r>
                                          <w:rPr>
                                            <w:rFonts w:hint="eastAsia"/>
                                          </w:rPr>
                                          <w:t>知识讲解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DE7157" w14:textId="77777777" w:rsidR="000D040A" w:rsidRDefault="00000000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6A73E74" w14:textId="77777777" w:rsidR="000D040A" w:rsidRDefault="00000000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C692245" w14:textId="77777777" w:rsidR="000D040A" w:rsidRDefault="00000000">
                                        <w:r>
                                          <w:rPr>
                                            <w:rFonts w:hint="eastAsia"/>
                                          </w:rPr>
                                          <w:t>课后实训：完成实训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D9B60E0" w14:textId="77777777" w:rsidR="000D040A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FF9424" w14:textId="77777777" w:rsidR="000D040A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C5C51D" w14:textId="77777777" w:rsidR="000D040A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99F0FB" id="组合 56" o:spid="_x0000_s1026" style="position:absolute;left:0;text-align:left;margin-left:62.1pt;margin-top:1.25pt;width:305.6pt;height:229.05pt;z-index:251668480" coordorigin="-1,-1990" coordsize="38813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文本框 40" o:spid="_x0000_s1027" type="#_x0000_t202" style="position:absolute;left:11036;top:15735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<v:textbox inset="1mm,1mm,1mm,1mm">
                          <w:txbxContent>
                            <w:p w14:paraId="389359B0" w14:textId="77777777" w:rsidR="000D040A" w:rsidRDefault="00000000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</w:t>
                              </w:r>
                              <w:r>
                                <w:rPr>
                                  <w:rFonts w:hint="eastAsia"/>
                                </w:rPr>
                                <w:t>工具简介</w:t>
                              </w:r>
                            </w:p>
                          </w:txbxContent>
                        </v:textbox>
                      </v:shape>
                      <v:group id="组合 54" o:spid="_x0000_s1028" style="position:absolute;left:-1;top:-1990;width:38813;height:29094" coordorigin="-1,-1990" coordsize="38813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<v:group id="组合 19" o:spid="_x0000_s1029" style="position:absolute;left:127;top:7764;width:10350;height:4035" coordorigin="698,2367" coordsize="10350,40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<v:line id="直接连接符 7" o:spid="_x0000_s1030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<v:shape id="文本框 4" o:spid="_x0000_s1031" type="#_x0000_t202" style="position:absolute;left:1416;top:2367;width:863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<v:textbox>
                              <w:txbxContent>
                                <w:p w14:paraId="667CD781" w14:textId="77777777" w:rsidR="000D040A" w:rsidRDefault="00000000">
                                  <w:r>
                                    <w:rPr>
                                      <w:rFonts w:hint="eastAsia"/>
                                    </w:rPr>
                                    <w:t>知识讲解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35" o:spid="_x0000_s1032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<v:line id="直接连接符 9" o:spid="_x0000_s1033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<v:shape id="文本框 13" o:spid="_x0000_s1034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<v:textbox>
                              <w:txbxContent>
                                <w:p w14:paraId="4DDE7157" w14:textId="77777777" w:rsidR="000D040A" w:rsidRDefault="00000000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34" o:spid="_x0000_s1035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<v:shape id="文本框 14" o:spid="_x0000_s1036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<v:textbox>
                              <w:txbxContent>
                                <w:p w14:paraId="76A73E74" w14:textId="77777777" w:rsidR="000D040A" w:rsidRDefault="00000000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直接连接符 11" o:spid="_x0000_s1037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</v:group>
                        <v:group id="组合 16" o:spid="_x0000_s1038" style="position:absolute;left:-1;top:24564;width:21375;height:2540" coordorigin="316,307" coordsize="21375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<v:line id="直接连接符 12" o:spid="_x0000_s1039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<v:shape id="文本框 15" o:spid="_x0000_s1040" type="#_x0000_t202" style="position:absolute;left:1332;top:307;width:20359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<v:textbox inset="1mm,1mm,1mm,1mm">
                              <w:txbxContent>
                                <w:p w14:paraId="5C692245" w14:textId="77777777" w:rsidR="000D040A" w:rsidRDefault="00000000">
                                  <w:r>
                                    <w:rPr>
                                      <w:rFonts w:hint="eastAsia"/>
                                    </w:rPr>
                                    <w:t>课后实训：完成实训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3" o:spid="_x0000_s1041" style="position:absolute;left:63;top:-1990;width:38749;height:4577" coordorigin=",-1990" coordsize="38748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<v:line id="直接连接符 46" o:spid="_x0000_s1042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<v:group id="组合 52" o:spid="_x0000_s1043" style="position:absolute;top:-1990;width:38748;height:4577" coordorigin=",-1990" coordsize="38748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<v:shape id="文本框 43" o:spid="_x0000_s1044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<v:textbox>
                                <w:txbxContent>
                                  <w:p w14:paraId="6D9B60E0" w14:textId="77777777" w:rsidR="000D040A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直接连接符 44" o:spid="_x0000_s1045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<v:shape id="文本框 48" o:spid="_x0000_s1046" type="#_x0000_t202" style="position:absolute;left:10350;top:-1990;width:28398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<v:textbox inset="1mm,1mm,1mm,1mm">
                                <w:txbxContent>
                                  <w:p w14:paraId="45FF9424" w14:textId="77777777" w:rsidR="000D040A" w:rsidRDefault="00000000">
                                    <w:r>
                                      <w:rPr>
                                        <w:rFonts w:hint="eastAsia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文本框 49" o:spid="_x0000_s1047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<v:textbox inset="1mm,1mm,1mm,1mm">
                                <w:txbxContent>
                                  <w:p w14:paraId="37C5C51D" w14:textId="77777777" w:rsidR="000D040A" w:rsidRDefault="00000000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F10FC33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403393A6" wp14:editId="15B418AE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92388BA" wp14:editId="23412648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9A81396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566626A" wp14:editId="21C5C7CB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359B6E" w14:textId="7586AA7D" w:rsidR="000D040A" w:rsidRPr="006F467A" w:rsidRDefault="00246024">
                                  <w:pPr>
                                    <w:rPr>
                                      <w:szCs w:val="21"/>
                                    </w:rPr>
                                  </w:pPr>
                                  <w:r w:rsidRPr="006F467A">
                                    <w:rPr>
                                      <w:rFonts w:ascii="宋体" w:hAnsi="宋体" w:cs="宋体" w:hint="eastAsia"/>
                                      <w:szCs w:val="21"/>
                                    </w:rPr>
                                    <w:t>1.</w:t>
                                  </w:r>
                                  <w:r w:rsidR="006F467A" w:rsidRPr="006F467A">
                                    <w:rPr>
                                      <w:rFonts w:hint="eastAsia"/>
                                      <w:szCs w:val="21"/>
                                    </w:rPr>
                                    <w:t xml:space="preserve"> </w:t>
                                  </w:r>
                                  <w:r w:rsidR="00385D9D" w:rsidRPr="00385D9D">
                                    <w:rPr>
                                      <w:rFonts w:ascii="宋体" w:hAnsi="宋体" w:cs="宋体" w:hint="eastAsia"/>
                                      <w:szCs w:val="21"/>
                                    </w:rPr>
                                    <w:t>网络爬虫应用场景与需求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56662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8" o:spid="_x0000_s1048" type="#_x0000_t202" style="position:absolute;left:0;text-align:left;margin-left:161.7pt;margin-top:14.9pt;width:223.6pt;height:2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" filled="f" stroked="f" strokeweight=".5pt">
                      <v:textbox inset="1mm,1mm,1mm,1mm">
                        <w:txbxContent>
                          <w:p w14:paraId="75359B6E" w14:textId="7586AA7D" w:rsidR="000D040A" w:rsidRPr="006F467A" w:rsidRDefault="00246024">
                            <w:pPr>
                              <w:rPr>
                                <w:szCs w:val="21"/>
                              </w:rPr>
                            </w:pPr>
                            <w:r w:rsidRPr="006F467A">
                              <w:rPr>
                                <w:rFonts w:ascii="宋体" w:hAnsi="宋体" w:cs="宋体" w:hint="eastAsia"/>
                                <w:szCs w:val="21"/>
                              </w:rPr>
                              <w:t>1.</w:t>
                            </w:r>
                            <w:r w:rsidR="006F467A" w:rsidRPr="006F467A">
                              <w:rPr>
                                <w:rFonts w:hint="eastAsia"/>
                                <w:szCs w:val="21"/>
                              </w:rPr>
                              <w:t xml:space="preserve"> </w:t>
                            </w:r>
                            <w:r w:rsidR="00385D9D" w:rsidRPr="00385D9D">
                              <w:rPr>
                                <w:rFonts w:ascii="宋体" w:hAnsi="宋体" w:cs="宋体" w:hint="eastAsia"/>
                                <w:szCs w:val="21"/>
                              </w:rPr>
                              <w:t>网络爬虫应用场景与需求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47847D5" wp14:editId="0568836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0419EA" w14:textId="77777777" w:rsidR="000D040A" w:rsidRDefault="000D040A">
            <w:pPr>
              <w:rPr>
                <w:rFonts w:ascii="宋体" w:hAnsi="宋体" w:hint="eastAsia"/>
                <w:sz w:val="24"/>
              </w:rPr>
            </w:pPr>
          </w:p>
          <w:p w14:paraId="2862F73B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85FC22" wp14:editId="5026658A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123A05" wp14:editId="1248B852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7B36860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AD3E7DA" wp14:editId="7E72434C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C7A6BA" w14:textId="61587086" w:rsidR="000D040A" w:rsidRDefault="00246024">
                                  <w:r>
                                    <w:rPr>
                                      <w:rFonts w:ascii="宋体" w:hAnsi="宋体" w:hint="eastAsia"/>
                                      <w:bCs/>
                                      <w:szCs w:val="21"/>
                                    </w:rPr>
                                    <w:t>2.</w:t>
                                  </w:r>
                                  <w:r w:rsidR="006F467A" w:rsidRPr="006F467A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 w:rsidR="00385D9D" w:rsidRPr="00385D9D">
                                    <w:rPr>
                                      <w:rFonts w:ascii="宋体" w:hAnsi="宋体" w:hint="eastAsia"/>
                                      <w:bCs/>
                                      <w:szCs w:val="21"/>
                                    </w:rPr>
                                    <w:t>反爬策略应对与采集优化</w:t>
                                  </w:r>
                                </w:p>
                                <w:p w14:paraId="3A56D986" w14:textId="77777777" w:rsidR="006F467A" w:rsidRDefault="006F467A"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D3E7DA" id="文本框 10" o:spid="_x0000_s1049" type="#_x0000_t202" style="position:absolute;left:0;text-align:left;margin-left:162.5pt;margin-top:1.65pt;width:223.6pt;height:2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" filled="f" stroked="f" strokeweight=".5pt">
                      <v:textbox inset="1mm,1mm,1mm,1mm">
                        <w:txbxContent>
                          <w:p w14:paraId="4AC7A6BA" w14:textId="61587086" w:rsidR="000D040A" w:rsidRDefault="00246024">
                            <w:r>
                              <w:rPr>
                                <w:rFonts w:ascii="宋体" w:hAnsi="宋体" w:hint="eastAsia"/>
                                <w:bCs/>
                                <w:szCs w:val="21"/>
                              </w:rPr>
                              <w:t>2.</w:t>
                            </w:r>
                            <w:r w:rsidR="006F467A" w:rsidRPr="006F467A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385D9D" w:rsidRPr="00385D9D">
                              <w:rPr>
                                <w:rFonts w:ascii="宋体" w:hAnsi="宋体" w:hint="eastAsia"/>
                                <w:bCs/>
                                <w:szCs w:val="21"/>
                              </w:rPr>
                              <w:t>反爬策略应对与采集优化</w:t>
                            </w:r>
                          </w:p>
                          <w:p w14:paraId="3A56D986" w14:textId="77777777" w:rsidR="006F467A" w:rsidRDefault="006F467A"/>
                        </w:txbxContent>
                      </v:textbox>
                    </v:shape>
                  </w:pict>
                </mc:Fallback>
              </mc:AlternateContent>
            </w:r>
          </w:p>
          <w:p w14:paraId="38B811D4" w14:textId="77777777" w:rsidR="000D040A" w:rsidRDefault="00000000">
            <w:pPr>
              <w:tabs>
                <w:tab w:val="left" w:pos="3420"/>
              </w:tabs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8CC827" wp14:editId="33E7384A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0890BBAD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8674A99" wp14:editId="3DA59B26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A6DDBA9" w14:textId="4F00F0E6" w:rsidR="000D040A" w:rsidRDefault="00246024">
                                  <w:pPr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3.</w:t>
                                  </w:r>
                                  <w:r w:rsidR="006F467A" w:rsidRPr="006F467A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 w:rsidR="00385D9D" w:rsidRPr="00385D9D">
                                    <w:rPr>
                                      <w:rFonts w:ascii="宋体" w:hAnsi="宋体" w:hint="eastAsia"/>
                                      <w:bCs/>
                                      <w:szCs w:val="21"/>
                                    </w:rPr>
                                    <w:t>分布式架构设计与性能调优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674A99" id="文本框 17" o:spid="_x0000_s1050" type="#_x0000_t202" style="position:absolute;left:0;text-align:left;margin-left:162.45pt;margin-top:.5pt;width:223.6pt;height:2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" filled="f" stroked="f" strokeweight=".5pt">
                      <v:textbox inset="1mm,1mm,1mm,1mm">
                        <w:txbxContent>
                          <w:p w14:paraId="7A6DDBA9" w14:textId="4F00F0E6" w:rsidR="000D040A" w:rsidRDefault="00246024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3.</w:t>
                            </w:r>
                            <w:r w:rsidR="006F467A" w:rsidRPr="006F467A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385D9D" w:rsidRPr="00385D9D">
                              <w:rPr>
                                <w:rFonts w:ascii="宋体" w:hAnsi="宋体" w:hint="eastAsia"/>
                                <w:bCs/>
                                <w:szCs w:val="21"/>
                              </w:rPr>
                              <w:t>分布式架构设计与性能调优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7C7E2A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53DCE95" wp14:editId="7F2AF26E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-106680</wp:posOffset>
                      </wp:positionV>
                      <wp:extent cx="609600" cy="454660"/>
                      <wp:effectExtent l="0" t="0" r="0" b="0"/>
                      <wp:wrapNone/>
                      <wp:docPr id="2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45466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44978444" w14:textId="77777777" w:rsidR="000D040A" w:rsidRDefault="00000000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Hadoop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的核心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3DCE95" id="Text Box 2" o:spid="_x0000_s1051" style="position:absolute;left:0;text-align:left;margin-left:-4.8pt;margin-top:-8.4pt;width:48pt;height:35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218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" filled="f" stroked="f" strokeweight=".5pt">
                      <v:stroke joinstyle="miter"/>
                      <v:textbox inset="0,0,0,0">
                        <w:txbxContent>
                          <w:p w14:paraId="44978444" w14:textId="77777777" w:rsidR="000D040A" w:rsidRDefault="0000000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Hadoop</w:t>
                            </w:r>
                            <w:r>
                              <w:rPr>
                                <w:rFonts w:hint="eastAsia"/>
                              </w:rPr>
                              <w:t>的核心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A37107" wp14:editId="7233F82D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A00F271" w14:textId="77777777" w:rsidR="000D040A" w:rsidRDefault="000D040A">
            <w:pPr>
              <w:rPr>
                <w:rFonts w:ascii="宋体" w:hAnsi="宋体" w:hint="eastAsia"/>
                <w:sz w:val="24"/>
              </w:rPr>
            </w:pPr>
          </w:p>
          <w:p w14:paraId="2161A315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EC4BFFF" wp14:editId="6D0677F8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72972A" w14:textId="77777777" w:rsidR="000D040A" w:rsidRDefault="00000000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  <w:p w14:paraId="171DDE4F" w14:textId="77777777" w:rsidR="000D040A" w:rsidRDefault="000D040A"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C4BFFF" id="文本框 23" o:spid="_x0000_s1052" type="#_x0000_t202" style="position:absolute;left:0;text-align:left;margin-left:148.9pt;margin-top:13.5pt;width:223.6pt;height:2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" filled="f" stroked="f" strokeweight=".5pt">
                      <v:textbox inset="1mm,1mm,1mm,1mm">
                        <w:txbxContent>
                          <w:p w14:paraId="1072972A" w14:textId="77777777" w:rsidR="000D040A" w:rsidRDefault="00000000">
                            <w:r>
                              <w:rPr>
                                <w:rFonts w:hint="eastAsia"/>
                              </w:rPr>
                              <w:t>实现桌面主题个性化设置</w:t>
                            </w:r>
                          </w:p>
                          <w:p w14:paraId="171DDE4F" w14:textId="77777777" w:rsidR="000D040A" w:rsidRDefault="000D040A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2C35593C" wp14:editId="15AD1B4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9BA21CA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CFB58E4" wp14:editId="418DF938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0D040A" w14:paraId="52DCDCD3" w14:textId="77777777">
        <w:trPr>
          <w:trHeight w:val="439"/>
        </w:trPr>
        <w:tc>
          <w:tcPr>
            <w:tcW w:w="1447" w:type="dxa"/>
            <w:vAlign w:val="center"/>
          </w:tcPr>
          <w:p w14:paraId="3ADDBF45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7FF93FA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0D040A" w14:paraId="141F3E8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7E105FEB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553CAF55" w14:textId="77777777" w:rsidR="000D040A" w:rsidRDefault="00000000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掌握</w:t>
            </w:r>
            <w:r>
              <w:rPr>
                <w:rFonts w:ascii="宋体" w:hAnsi="宋体" w:cs="宋体" w:hint="eastAsia"/>
                <w:szCs w:val="21"/>
              </w:rPr>
              <w:t>Hadoop的核心</w:t>
            </w:r>
          </w:p>
        </w:tc>
      </w:tr>
      <w:tr w:rsidR="000D040A" w14:paraId="12F55C58" w14:textId="77777777">
        <w:trPr>
          <w:trHeight w:val="401"/>
        </w:trPr>
        <w:tc>
          <w:tcPr>
            <w:tcW w:w="1447" w:type="dxa"/>
            <w:vAlign w:val="center"/>
          </w:tcPr>
          <w:p w14:paraId="0DAF6591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班级代码</w:t>
            </w:r>
          </w:p>
        </w:tc>
        <w:tc>
          <w:tcPr>
            <w:tcW w:w="1748" w:type="dxa"/>
            <w:vAlign w:val="center"/>
          </w:tcPr>
          <w:p w14:paraId="1CD823F3" w14:textId="77777777" w:rsidR="000D040A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2AE7E491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D384680" w14:textId="77777777" w:rsidR="000D040A" w:rsidRDefault="00000000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大数据技术、人工智能技术应用</w:t>
            </w:r>
          </w:p>
        </w:tc>
      </w:tr>
      <w:tr w:rsidR="000D040A" w14:paraId="1EB0CCF1" w14:textId="77777777">
        <w:trPr>
          <w:trHeight w:val="389"/>
        </w:trPr>
        <w:tc>
          <w:tcPr>
            <w:tcW w:w="1447" w:type="dxa"/>
            <w:vAlign w:val="center"/>
          </w:tcPr>
          <w:p w14:paraId="69E44627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5642A1F" w14:textId="77777777" w:rsidR="000D040A" w:rsidRDefault="00000000">
            <w:pPr>
              <w:ind w:firstLineChars="450" w:firstLine="10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7FB2FFC1" w14:textId="77777777" w:rsidR="000D040A" w:rsidRDefault="000D040A">
      <w:pPr>
        <w:jc w:val="center"/>
        <w:rPr>
          <w:b/>
          <w:sz w:val="24"/>
          <w:szCs w:val="36"/>
        </w:rPr>
      </w:pPr>
    </w:p>
    <w:p w14:paraId="110A96E3" w14:textId="77777777" w:rsidR="000D040A" w:rsidRDefault="00000000">
      <w:pPr>
        <w:rPr>
          <w:b/>
          <w:sz w:val="24"/>
          <w:szCs w:val="36"/>
        </w:rPr>
      </w:pPr>
      <w:r>
        <w:rPr>
          <w:rFonts w:hint="eastAsia"/>
          <w:b/>
          <w:sz w:val="24"/>
          <w:szCs w:val="36"/>
        </w:rPr>
        <w:br w:type="page"/>
      </w:r>
    </w:p>
    <w:p w14:paraId="5E4B3B09" w14:textId="77777777" w:rsidR="000D040A" w:rsidRDefault="000D040A">
      <w:pPr>
        <w:jc w:val="center"/>
        <w:rPr>
          <w:b/>
          <w:sz w:val="24"/>
          <w:szCs w:val="36"/>
        </w:rPr>
      </w:pPr>
    </w:p>
    <w:p w14:paraId="0724A76F" w14:textId="77777777" w:rsidR="000D040A" w:rsidRDefault="0000000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0D040A" w14:paraId="7A91A6C1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2437F4AA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1B1DF19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FC8848A" w14:textId="77777777" w:rsidR="000D040A" w:rsidRDefault="00000000">
            <w:pPr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0D040A" w14:paraId="29DAD552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276F" w14:textId="77777777" w:rsidR="000D040A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bookmarkStart w:id="8" w:name="_Hlk201646174"/>
            <w:r>
              <w:rPr>
                <w:rFonts w:hint="eastAsia"/>
                <w:b/>
                <w:sz w:val="24"/>
              </w:rPr>
              <w:t>课程导入</w:t>
            </w:r>
          </w:p>
          <w:p w14:paraId="4D70A7C3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75E0C6E4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4B3B1DFA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35F9D11E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4BD848CF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436E1008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7069CCC8" w14:textId="77777777" w:rsidR="000D040A" w:rsidRDefault="00000000">
            <w:pPr>
              <w:spacing w:line="400" w:lineRule="exact"/>
              <w:ind w:firstLineChars="100" w:firstLine="241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教学实施</w:t>
            </w:r>
          </w:p>
          <w:p w14:paraId="25E2189B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6DD6C733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63A4E803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486597ED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7C823AF5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2B1CBD5F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08999C70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08132DA3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62CA7B7D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0CF049DF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794EB338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5B3E68EC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044C1010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7510DF9F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235FBE3D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2B11FE28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6C500FC2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56796D67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0B66DFDD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04A6D3CA" w14:textId="77777777" w:rsidR="000D040A" w:rsidRDefault="000D040A">
            <w:pPr>
              <w:spacing w:line="400" w:lineRule="exact"/>
              <w:jc w:val="center"/>
              <w:rPr>
                <w:sz w:val="24"/>
              </w:rPr>
            </w:pPr>
          </w:p>
          <w:p w14:paraId="0F17B032" w14:textId="77777777" w:rsidR="000D040A" w:rsidRDefault="000D040A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1ACF3067" w14:textId="77777777" w:rsidR="000D040A" w:rsidRDefault="000D040A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1980A8C7" w14:textId="77777777" w:rsidR="000D040A" w:rsidRDefault="000D040A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77D78719" w14:textId="77777777" w:rsidR="000D040A" w:rsidRDefault="000D040A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2266BBC0" w14:textId="77777777" w:rsidR="000D040A" w:rsidRDefault="00000000">
            <w:pPr>
              <w:spacing w:beforeLines="50" w:before="156"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A3D7D5B" w14:textId="77777777" w:rsidR="000D040A" w:rsidRDefault="000D040A">
            <w:pPr>
              <w:spacing w:line="400" w:lineRule="exact"/>
              <w:rPr>
                <w:sz w:val="24"/>
              </w:rPr>
            </w:pPr>
          </w:p>
          <w:p w14:paraId="03FEE647" w14:textId="77777777" w:rsidR="000D040A" w:rsidRDefault="000D040A">
            <w:pPr>
              <w:spacing w:line="400" w:lineRule="exact"/>
              <w:rPr>
                <w:sz w:val="24"/>
              </w:rPr>
            </w:pPr>
          </w:p>
          <w:p w14:paraId="64D4D994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54ABEDEA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62D2FA1B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52D1BE51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537F0177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4A681C7A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171963E4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4419E710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30C2245C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22F9A535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5E43962D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61E537D4" w14:textId="77777777" w:rsidR="000D040A" w:rsidRDefault="000D040A">
            <w:pPr>
              <w:spacing w:line="400" w:lineRule="exact"/>
              <w:rPr>
                <w:b/>
                <w:sz w:val="24"/>
              </w:rPr>
            </w:pPr>
          </w:p>
          <w:p w14:paraId="319BA70B" w14:textId="77777777" w:rsidR="000D040A" w:rsidRDefault="00000000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B642178" w14:textId="77777777" w:rsidR="000D040A" w:rsidRDefault="000D040A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5D7C829F" w14:textId="77777777" w:rsidR="00C10919" w:rsidRPr="00C10919" w:rsidRDefault="00C10919" w:rsidP="00C10919">
            <w:pPr>
              <w:pStyle w:val="a"/>
              <w:numPr>
                <w:ilvl w:val="0"/>
                <w:numId w:val="4"/>
              </w:numPr>
            </w:pPr>
            <w:r w:rsidRPr="00C10919">
              <w:rPr>
                <w:rFonts w:hint="eastAsia"/>
                <w:b/>
                <w:sz w:val="24"/>
                <w:szCs w:val="24"/>
              </w:rPr>
              <w:lastRenderedPageBreak/>
              <w:t>新课导入</w:t>
            </w:r>
          </w:p>
          <w:p w14:paraId="021219F8" w14:textId="3A431201" w:rsidR="000D040A" w:rsidRPr="00C10919" w:rsidRDefault="00594A04">
            <w:pPr>
              <w:spacing w:line="400" w:lineRule="exact"/>
              <w:jc w:val="left"/>
              <w:rPr>
                <w:sz w:val="24"/>
              </w:rPr>
            </w:pPr>
            <w:r w:rsidRPr="00594A04">
              <w:rPr>
                <w:rFonts w:hint="eastAsia"/>
              </w:rPr>
              <w:t>引导学生思考：为何有些网站可以轻松采集数据，而另一些网站即使使用专业工具也难以获取有效信息？</w:t>
            </w:r>
            <w:r w:rsidRPr="00594A04">
              <w:rPr>
                <w:rFonts w:hint="eastAsia"/>
              </w:rPr>
              <w:cr/>
            </w:r>
            <w:r w:rsidRPr="00594A04">
              <w:rPr>
                <w:rFonts w:hint="eastAsia"/>
              </w:rPr>
              <w:t>激发兴趣，简述网络爬虫在大数据采集中的关键作用及面临的技术挑战。</w:t>
            </w:r>
            <w:r w:rsidRPr="00594A04">
              <w:rPr>
                <w:rFonts w:hint="eastAsia"/>
              </w:rPr>
              <w:cr/>
            </w:r>
            <w:r w:rsidRPr="00594A04">
              <w:rPr>
                <w:rFonts w:hint="eastAsia"/>
              </w:rPr>
              <w:t>分析当前互联网环境下数据采集的特点，如反爬机制日益复杂、动态内容加载普遍存在、数据隐私保护要求提高等现实问题及其对爬虫技术的影响。</w:t>
            </w:r>
            <w:r w:rsidR="00497B16" w:rsidRPr="00497B16">
              <w:cr/>
            </w:r>
          </w:p>
          <w:p w14:paraId="538942CB" w14:textId="1C465735" w:rsidR="000D040A" w:rsidRPr="006F467A" w:rsidRDefault="00000000" w:rsidP="006F467A">
            <w:pPr>
              <w:pStyle w:val="a"/>
              <w:numPr>
                <w:ilvl w:val="0"/>
                <w:numId w:val="3"/>
              </w:numPr>
              <w:rPr>
                <w:b/>
                <w:sz w:val="24"/>
              </w:rPr>
            </w:pPr>
            <w:bookmarkStart w:id="9" w:name="OLE_LINK9"/>
            <w:r w:rsidRPr="006F467A">
              <w:rPr>
                <w:rFonts w:hint="eastAsia"/>
                <w:b/>
                <w:sz w:val="24"/>
              </w:rPr>
              <w:t>知识准备</w:t>
            </w:r>
            <w:r w:rsidR="00C10919" w:rsidRPr="006F467A">
              <w:rPr>
                <w:rFonts w:ascii="宋体" w:hAnsi="宋体" w:cs="宋体" w:hint="eastAsia"/>
                <w:sz w:val="24"/>
              </w:rPr>
              <w:cr/>
            </w:r>
            <w:bookmarkEnd w:id="9"/>
            <w:r w:rsidR="00594A04" w:rsidRPr="00594A04">
              <w:rPr>
                <w:rFonts w:ascii="宋体" w:hAnsi="宋体" w:cs="宋体" w:hint="eastAsia"/>
                <w:bCs w:val="0"/>
              </w:rPr>
              <w:t>教师介绍课程总体框架，包括网络爬虫的基本原理与技术架构、常见反爬策略与对抗方法、动态网页内容抓取技术、分布式爬虫系统设计以及法律合规要求。</w:t>
            </w:r>
            <w:r w:rsidR="00594A04" w:rsidRPr="00594A04">
              <w:rPr>
                <w:rFonts w:ascii="宋体" w:hAnsi="宋体" w:cs="宋体" w:hint="eastAsia"/>
                <w:bCs w:val="0"/>
              </w:rPr>
              <w:cr/>
              <w:t>强调本单元作为数据采集技术的高级阶段，帮助学生建立对网络爬虫的全面认知，掌握应对复杂采集场景的专业技能。</w:t>
            </w:r>
            <w:r w:rsidR="00594A04" w:rsidRPr="00594A04">
              <w:rPr>
                <w:rFonts w:ascii="宋体" w:hAnsi="宋体" w:cs="宋体" w:hint="eastAsia"/>
                <w:bCs w:val="0"/>
              </w:rPr>
              <w:cr/>
              <w:t>介绍课程目标、教学方式、考核安排及实践项目，特别是如何将爬虫技术应用于实际业务场景中的数据采集任务。</w:t>
            </w:r>
            <w:r w:rsidR="00594A04" w:rsidRPr="00594A04">
              <w:rPr>
                <w:rFonts w:ascii="宋体" w:hAnsi="宋体" w:cs="宋体"/>
                <w:bCs w:val="0"/>
              </w:rPr>
              <w:cr/>
            </w:r>
            <w:r w:rsidR="00297990" w:rsidRPr="00297990">
              <w:rPr>
                <w:rFonts w:ascii="宋体" w:hAnsi="宋体" w:cs="宋体"/>
                <w:bCs w:val="0"/>
                <w:sz w:val="24"/>
                <w:szCs w:val="24"/>
              </w:rPr>
              <w:cr/>
            </w:r>
            <w:r w:rsidRPr="006F467A">
              <w:rPr>
                <w:rFonts w:hint="eastAsia"/>
                <w:b/>
                <w:sz w:val="24"/>
              </w:rPr>
              <w:t>二、</w:t>
            </w:r>
            <w:bookmarkStart w:id="10" w:name="OLE_LINK10"/>
            <w:r w:rsidRPr="006F467A">
              <w:rPr>
                <w:rFonts w:hint="eastAsia"/>
                <w:b/>
                <w:sz w:val="24"/>
              </w:rPr>
              <w:t>技能操作</w:t>
            </w:r>
          </w:p>
          <w:bookmarkEnd w:id="10"/>
          <w:p w14:paraId="5ED92D23" w14:textId="68289DA5" w:rsidR="000D040A" w:rsidRPr="00594A04" w:rsidRDefault="00594A04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Cs w:val="21"/>
              </w:rPr>
            </w:pPr>
            <w:r w:rsidRPr="00594A04">
              <w:rPr>
                <w:rFonts w:asciiTheme="minorEastAsia" w:eastAsiaTheme="minorEastAsia" w:hAnsiTheme="minorEastAsia" w:hint="eastAsia"/>
                <w:szCs w:val="21"/>
              </w:rPr>
              <w:t>1、反爬机制识别与对抗策略实践</w:t>
            </w:r>
            <w:r w:rsidRPr="00594A04">
              <w:rPr>
                <w:rFonts w:asciiTheme="minorEastAsia" w:eastAsiaTheme="minorEastAsia" w:hAnsiTheme="minorEastAsia" w:hint="eastAsia"/>
                <w:szCs w:val="21"/>
              </w:rPr>
              <w:cr/>
              <w:t>介绍常见的反爬技术，包括IP限制、验证码、请求头检测、行为分析和JavaScript挑战等。</w:t>
            </w:r>
            <w:r w:rsidRPr="00594A04">
              <w:rPr>
                <w:rFonts w:asciiTheme="minorEastAsia" w:eastAsiaTheme="minorEastAsia" w:hAnsiTheme="minorEastAsia" w:hint="eastAsia"/>
                <w:szCs w:val="21"/>
              </w:rPr>
              <w:cr/>
              <w:t>指导学生使用浏览器开发者工具分析目标网站的反爬机制，并设计相应的应对策略。</w:t>
            </w:r>
            <w:r w:rsidRPr="00594A04">
              <w:rPr>
                <w:rFonts w:asciiTheme="minorEastAsia" w:eastAsiaTheme="minorEastAsia" w:hAnsiTheme="minorEastAsia" w:hint="eastAsia"/>
                <w:szCs w:val="21"/>
              </w:rPr>
              <w:cr/>
              <w:t>通过实际案例，让学生实施代理IP池构建、请求头定制和访问频率控制等技术手段。</w:t>
            </w:r>
            <w:r w:rsidRPr="00594A04">
              <w:rPr>
                <w:rFonts w:asciiTheme="minorEastAsia" w:eastAsiaTheme="minorEastAsia" w:hAnsiTheme="minorEastAsia" w:hint="eastAsia"/>
                <w:szCs w:val="21"/>
              </w:rPr>
              <w:cr/>
              <w:t>组织学生讨论不同对抗策略的优缺点及适用场景，培养解决实际问题的能力。</w:t>
            </w:r>
            <w:r w:rsidRPr="00594A04">
              <w:rPr>
                <w:rFonts w:asciiTheme="minorEastAsia" w:eastAsiaTheme="minorEastAsia" w:hAnsiTheme="minorEastAsia"/>
                <w:szCs w:val="21"/>
              </w:rPr>
              <w:cr/>
            </w:r>
            <w:r w:rsidR="00246024" w:rsidRPr="00246024">
              <w:rPr>
                <w:rFonts w:asciiTheme="minorEastAsia" w:eastAsiaTheme="minorEastAsia" w:hAnsiTheme="minorEastAsia" w:hint="eastAsia"/>
                <w:szCs w:val="21"/>
              </w:rPr>
              <w:cr/>
            </w:r>
            <w:r w:rsidRPr="00594A04">
              <w:rPr>
                <w:rFonts w:asciiTheme="minorEastAsia" w:eastAsiaTheme="minorEastAsia" w:hAnsiTheme="minorEastAsia" w:hint="eastAsia"/>
                <w:szCs w:val="21"/>
              </w:rPr>
              <w:t>2、动态网页内容采集技术</w:t>
            </w:r>
            <w:r w:rsidRPr="00594A04">
              <w:rPr>
                <w:rFonts w:asciiTheme="minorEastAsia" w:eastAsiaTheme="minorEastAsia" w:hAnsiTheme="minorEastAsia" w:hint="eastAsia"/>
                <w:szCs w:val="21"/>
              </w:rPr>
              <w:cr/>
              <w:t>讲解动态网页的工作原理，包括JavaScript渲染、AJAX请求和前端框架特点。</w:t>
            </w:r>
            <w:r w:rsidRPr="00594A04">
              <w:rPr>
                <w:rFonts w:asciiTheme="minorEastAsia" w:eastAsiaTheme="minorEastAsia" w:hAnsiTheme="minorEastAsia" w:hint="eastAsia"/>
                <w:szCs w:val="21"/>
              </w:rPr>
              <w:cr/>
              <w:t>介绍无头浏览器(如Selenium、Playwright)的工作机制及其在数据采</w:t>
            </w:r>
            <w:r w:rsidRPr="00594A04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集中的应用。</w:t>
            </w:r>
            <w:r w:rsidRPr="00594A04">
              <w:rPr>
                <w:rFonts w:asciiTheme="minorEastAsia" w:eastAsiaTheme="minorEastAsia" w:hAnsiTheme="minorEastAsia" w:hint="eastAsia"/>
                <w:szCs w:val="21"/>
              </w:rPr>
              <w:cr/>
              <w:t>指导学生使用Python结合Selenium或Playwright对JavaScript渲染页面进行数据抓取。</w:t>
            </w:r>
            <w:r w:rsidRPr="00594A04">
              <w:rPr>
                <w:rFonts w:asciiTheme="minorEastAsia" w:eastAsiaTheme="minorEastAsia" w:hAnsiTheme="minorEastAsia" w:hint="eastAsia"/>
                <w:szCs w:val="21"/>
              </w:rPr>
              <w:cr/>
              <w:t>让学生比较传统爬虫与动态内容采集方法的差异，并分析各自的优势与局限。</w:t>
            </w:r>
            <w:r w:rsidRPr="00594A04">
              <w:rPr>
                <w:rFonts w:asciiTheme="minorEastAsia" w:eastAsiaTheme="minorEastAsia" w:hAnsiTheme="minorEastAsia" w:hint="eastAsia"/>
                <w:szCs w:val="21"/>
              </w:rPr>
              <w:cr/>
            </w:r>
            <w:r w:rsidRPr="00594A04">
              <w:rPr>
                <w:rFonts w:asciiTheme="minorEastAsia" w:eastAsiaTheme="minorEastAsia" w:hAnsiTheme="minorEastAsia"/>
                <w:szCs w:val="21"/>
              </w:rPr>
              <w:cr/>
            </w:r>
            <w:r w:rsidRPr="00594A04">
              <w:rPr>
                <w:rFonts w:asciiTheme="minorEastAsia" w:eastAsiaTheme="minorEastAsia" w:hAnsiTheme="minorEastAsia" w:hint="eastAsia"/>
                <w:szCs w:val="21"/>
              </w:rPr>
              <w:t>3、分布式爬虫系统搭建与优化</w:t>
            </w:r>
            <w:r w:rsidRPr="00594A04">
              <w:rPr>
                <w:rFonts w:asciiTheme="minorEastAsia" w:eastAsiaTheme="minorEastAsia" w:hAnsiTheme="minorEastAsia" w:hint="eastAsia"/>
                <w:szCs w:val="21"/>
              </w:rPr>
              <w:cr/>
              <w:t>介绍分布式爬虫系统的架构设计原理，包括任务调度、负载均衡和容错机制。</w:t>
            </w:r>
            <w:r w:rsidRPr="00594A04">
              <w:rPr>
                <w:rFonts w:asciiTheme="minorEastAsia" w:eastAsiaTheme="minorEastAsia" w:hAnsiTheme="minorEastAsia" w:hint="eastAsia"/>
                <w:szCs w:val="21"/>
              </w:rPr>
              <w:cr/>
              <w:t>讲解Scrapy-Redis等分布式爬虫框架的核心组件与配置方法。</w:t>
            </w:r>
            <w:r w:rsidRPr="00594A04">
              <w:rPr>
                <w:rFonts w:asciiTheme="minorEastAsia" w:eastAsiaTheme="minorEastAsia" w:hAnsiTheme="minorEastAsia" w:hint="eastAsia"/>
                <w:szCs w:val="21"/>
              </w:rPr>
              <w:cr/>
              <w:t>指导学生搭建简单的分布式采集系统，实现多节点协同采集任务。</w:t>
            </w:r>
            <w:r w:rsidRPr="00594A04">
              <w:rPr>
                <w:rFonts w:asciiTheme="minorEastAsia" w:eastAsiaTheme="minorEastAsia" w:hAnsiTheme="minorEastAsia" w:hint="eastAsia"/>
                <w:szCs w:val="21"/>
              </w:rPr>
              <w:cr/>
              <w:t>组织学生讨论系统性能瓶颈及优化策略，如连接池管理、请求并发控制和数据存储方案选择</w:t>
            </w:r>
          </w:p>
          <w:p w14:paraId="4CA58915" w14:textId="77777777" w:rsidR="000D040A" w:rsidRDefault="000D040A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0588BDA7" w14:textId="77777777" w:rsidR="000D040A" w:rsidRDefault="000D040A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2E1E4F7E" w14:textId="77777777" w:rsidR="000D040A" w:rsidRDefault="000D040A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47C769E9" w14:textId="36FCB6E7" w:rsidR="000D040A" w:rsidRDefault="00297990">
            <w:pPr>
              <w:spacing w:line="400" w:lineRule="exact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  <w:r w:rsidRPr="000864F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总结与作业布置</w:t>
            </w:r>
            <w:r w:rsidRPr="00297990">
              <w:rPr>
                <w:rFonts w:asciiTheme="minorEastAsia" w:eastAsiaTheme="minorEastAsia" w:hAnsiTheme="minorEastAsia" w:hint="eastAsia"/>
                <w:sz w:val="24"/>
              </w:rPr>
              <w:cr/>
            </w:r>
            <w:r w:rsidR="00594A04" w:rsidRPr="00594A04">
              <w:rPr>
                <w:rFonts w:asciiTheme="minorEastAsia" w:eastAsiaTheme="minorEastAsia" w:hAnsiTheme="minorEastAsia" w:hint="eastAsia"/>
                <w:szCs w:val="21"/>
              </w:rPr>
              <w:t>总结网络爬虫项目的主要技术方法、应用场景及实施要点。</w:t>
            </w:r>
            <w:r w:rsidR="00594A04" w:rsidRPr="00594A04">
              <w:rPr>
                <w:rFonts w:asciiTheme="minorEastAsia" w:eastAsiaTheme="minorEastAsia" w:hAnsiTheme="minorEastAsia" w:hint="eastAsia"/>
                <w:szCs w:val="21"/>
              </w:rPr>
              <w:cr/>
              <w:t>作业：选择一个具有反爬机制的目标网站，分析其防护措施，并设计一套完整的采集方案，包括技术选型、对抗策略和系统架构设计，最终实现数据采集并提交项目报告。</w:t>
            </w:r>
          </w:p>
        </w:tc>
        <w:tc>
          <w:tcPr>
            <w:tcW w:w="1467" w:type="dxa"/>
            <w:vMerge w:val="restart"/>
          </w:tcPr>
          <w:p w14:paraId="4836DB3F" w14:textId="77777777" w:rsidR="000D040A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7B85E44A" w14:textId="77777777" w:rsidR="000D040A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方式：与学生互动问答，演示案例</w:t>
            </w:r>
          </w:p>
          <w:p w14:paraId="5A93D402" w14:textId="77777777" w:rsidR="000D040A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意图：激发学生学习兴趣</w:t>
            </w:r>
          </w:p>
          <w:p w14:paraId="74392492" w14:textId="77777777" w:rsidR="000D040A" w:rsidRDefault="000D040A">
            <w:pPr>
              <w:spacing w:line="400" w:lineRule="exact"/>
              <w:jc w:val="left"/>
              <w:rPr>
                <w:szCs w:val="21"/>
              </w:rPr>
            </w:pPr>
          </w:p>
          <w:p w14:paraId="4F3CD8B1" w14:textId="77777777" w:rsidR="000D040A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6C51EE9E" w14:textId="77777777" w:rsidR="000D040A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方式：通过技能讲解，让学生理解技能的使用和作用</w:t>
            </w:r>
          </w:p>
          <w:p w14:paraId="1E3C07F4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009EC7E" w14:textId="77777777" w:rsidR="000D040A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17C250E1" w14:textId="77777777" w:rsidR="000D040A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演示法：教师演示重点操作步骤，学生观看或模仿操作。</w:t>
            </w:r>
          </w:p>
          <w:p w14:paraId="14A57693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AC29454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5C12145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D2611A8" w14:textId="77777777" w:rsidR="000D040A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20min</w:t>
            </w:r>
          </w:p>
          <w:p w14:paraId="18803FB6" w14:textId="77777777" w:rsidR="000D040A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0B18EF41" w14:textId="77777777" w:rsidR="000D040A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569F44B0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1AF6FE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0824D0F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1D309AC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826E16D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6A2F98C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54C5FBB" w14:textId="77777777" w:rsidR="000D040A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2E0143AE" w14:textId="77777777" w:rsidR="000D040A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互动：通过点名方式让学生自主总结。</w:t>
            </w:r>
          </w:p>
          <w:p w14:paraId="018E2D47" w14:textId="77777777" w:rsidR="000D040A" w:rsidRDefault="000D04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66B9FB6" w14:textId="77777777" w:rsidR="000D040A" w:rsidRDefault="000D040A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D040A" w14:paraId="47CDB577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85AD" w14:textId="77777777" w:rsidR="000D040A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bookmarkStart w:id="11" w:name="_Hlk201569056"/>
            <w:bookmarkEnd w:id="8"/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7AF89C6C" w14:textId="28E7E7D8" w:rsidR="000D040A" w:rsidRPr="00385D9D" w:rsidRDefault="00385D9D" w:rsidP="00246024">
            <w:pPr>
              <w:ind w:left="420"/>
              <w:rPr>
                <w:szCs w:val="21"/>
              </w:rPr>
            </w:pPr>
            <w:r w:rsidRPr="00385D9D">
              <w:rPr>
                <w:rFonts w:ascii="宋体" w:hAnsi="宋体" w:cs="宋体" w:hint="eastAsia"/>
                <w:b/>
                <w:bCs/>
                <w:sz w:val="36"/>
                <w:szCs w:val="36"/>
              </w:rPr>
              <w:t>网络爬虫项目实战核心</w:t>
            </w:r>
            <w:r w:rsidRPr="00385D9D">
              <w:rPr>
                <w:rFonts w:ascii="宋体" w:hAnsi="宋体" w:cs="宋体" w:hint="eastAsia"/>
                <w:szCs w:val="21"/>
              </w:rPr>
              <w:cr/>
              <w:t>一、网络爬虫应用场景与需求</w:t>
            </w:r>
            <w:r w:rsidRPr="00385D9D">
              <w:rPr>
                <w:rFonts w:ascii="宋体" w:hAnsi="宋体" w:cs="宋体" w:hint="eastAsia"/>
                <w:szCs w:val="21"/>
              </w:rPr>
              <w:cr/>
              <w:t>二、反爬策略应对与采集优化</w:t>
            </w:r>
            <w:r w:rsidRPr="00385D9D">
              <w:rPr>
                <w:rFonts w:ascii="宋体" w:hAnsi="宋体" w:cs="宋体" w:hint="eastAsia"/>
                <w:szCs w:val="21"/>
              </w:rPr>
              <w:cr/>
              <w:t>三、分布式架构设计与性能调优</w:t>
            </w:r>
            <w:r w:rsidRPr="00385D9D">
              <w:rPr>
                <w:rFonts w:ascii="宋体" w:hAnsi="宋体" w:cs="宋体" w:hint="eastAsia"/>
                <w:szCs w:val="21"/>
              </w:rPr>
              <w:cr/>
              <w:t>电商价格监测、舆情数据分析、市场调研采集</w:t>
            </w:r>
            <w:r w:rsidRPr="00385D9D">
              <w:rPr>
                <w:rFonts w:ascii="宋体" w:hAnsi="宋体" w:cs="宋体" w:hint="eastAsia"/>
                <w:szCs w:val="21"/>
              </w:rPr>
              <w:cr/>
              <w:t>IP轮换技术、请求头定制、验证码破解、动态渲染处理</w:t>
            </w:r>
            <w:r w:rsidRPr="00385D9D">
              <w:rPr>
                <w:rFonts w:ascii="宋体" w:hAnsi="宋体" w:cs="宋体" w:hint="eastAsia"/>
                <w:szCs w:val="21"/>
              </w:rPr>
              <w:cr/>
              <w:t>Scrapy框架、Selenium/Playwright、Scrapy-Redis、代理池服务、分布式任务调度</w:t>
            </w:r>
          </w:p>
        </w:tc>
        <w:tc>
          <w:tcPr>
            <w:tcW w:w="1467" w:type="dxa"/>
            <w:vMerge/>
          </w:tcPr>
          <w:p w14:paraId="2E95E70D" w14:textId="77777777" w:rsidR="000D040A" w:rsidRDefault="000D040A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0D040A" w14:paraId="048A8CEF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7649B" w14:textId="77777777" w:rsidR="000D040A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bookmarkStart w:id="12" w:name="_Hlk201569308"/>
            <w:bookmarkEnd w:id="11"/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4B9B67FF" w14:textId="789295DE" w:rsidR="000D040A" w:rsidRPr="006F467A" w:rsidRDefault="00385D9D">
            <w:pPr>
              <w:ind w:firstLineChars="100" w:firstLine="210"/>
              <w:jc w:val="left"/>
              <w:rPr>
                <w:b/>
                <w:szCs w:val="21"/>
              </w:rPr>
            </w:pPr>
            <w:r w:rsidRPr="00385D9D">
              <w:rPr>
                <w:rFonts w:ascii="宋体" w:hAnsi="宋体" w:cs="宋体" w:hint="eastAsia"/>
                <w:szCs w:val="21"/>
              </w:rPr>
              <w:t>网络爬虫项目实战作为数据采集领域的核心技能，在大数据分析和商业智能中具有不可替代的价值。通过本课程的教学，学生对网络爬虫原理、反爬策略与分布式架构有了系统掌握，能够运用所学知识从复杂网站中高效获取有价值的数据。课堂中采用项目驱动与技术剖析相结合的教学方式，引导学生探索数据采集技术与反爬对抗的艺术，有效培养了学生的问题解决能力和工程实践能力。但部分学生对爬虫技术的法律边界与伦理考量认识不足，后续教学中需要加强合规性与道德责任方面的训练，帮助学生更好地理解技术应用的局限与责任。通过真实场景模拟和团队协作项目，促进学生网络爬虫综合素养的全面提升。</w:t>
            </w:r>
          </w:p>
        </w:tc>
        <w:tc>
          <w:tcPr>
            <w:tcW w:w="1467" w:type="dxa"/>
          </w:tcPr>
          <w:p w14:paraId="23F18BBD" w14:textId="77777777" w:rsidR="000D040A" w:rsidRDefault="000D040A">
            <w:pPr>
              <w:spacing w:line="400" w:lineRule="exact"/>
              <w:jc w:val="left"/>
              <w:rPr>
                <w:sz w:val="24"/>
              </w:rPr>
            </w:pPr>
          </w:p>
        </w:tc>
      </w:tr>
      <w:bookmarkEnd w:id="12"/>
    </w:tbl>
    <w:p w14:paraId="524D53F0" w14:textId="77777777" w:rsidR="000D040A" w:rsidRDefault="000D040A">
      <w:pPr>
        <w:rPr>
          <w:sz w:val="24"/>
        </w:rPr>
      </w:pPr>
    </w:p>
    <w:sectPr w:rsidR="000D040A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37A27" w14:textId="77777777" w:rsidR="000E382D" w:rsidRDefault="000E382D" w:rsidP="00687E57">
      <w:r>
        <w:separator/>
      </w:r>
    </w:p>
  </w:endnote>
  <w:endnote w:type="continuationSeparator" w:id="0">
    <w:p w14:paraId="6B333C5B" w14:textId="77777777" w:rsidR="000E382D" w:rsidRDefault="000E382D" w:rsidP="00687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9B854" w14:textId="77777777" w:rsidR="000E382D" w:rsidRDefault="000E382D" w:rsidP="00687E57">
      <w:r>
        <w:separator/>
      </w:r>
    </w:p>
  </w:footnote>
  <w:footnote w:type="continuationSeparator" w:id="0">
    <w:p w14:paraId="1676B496" w14:textId="77777777" w:rsidR="000E382D" w:rsidRDefault="000E382D" w:rsidP="00687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7E44F3"/>
    <w:multiLevelType w:val="singleLevel"/>
    <w:tmpl w:val="897E44F3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B7F954A0"/>
    <w:multiLevelType w:val="singleLevel"/>
    <w:tmpl w:val="39D616A2"/>
    <w:lvl w:ilvl="0">
      <w:start w:val="1"/>
      <w:numFmt w:val="chineseCounting"/>
      <w:pStyle w:val="a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3D40130A"/>
    <w:multiLevelType w:val="hybridMultilevel"/>
    <w:tmpl w:val="BDDC3CBA"/>
    <w:lvl w:ilvl="0" w:tplc="75CC81B6">
      <w:start w:val="1"/>
      <w:numFmt w:val="japaneseCounting"/>
      <w:lvlText w:val="%1、"/>
      <w:lvlJc w:val="left"/>
      <w:pPr>
        <w:ind w:left="500" w:hanging="50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01634541">
    <w:abstractNumId w:val="2"/>
  </w:num>
  <w:num w:numId="2" w16cid:durableId="1202397407">
    <w:abstractNumId w:val="1"/>
  </w:num>
  <w:num w:numId="3" w16cid:durableId="212040481">
    <w:abstractNumId w:val="0"/>
  </w:num>
  <w:num w:numId="4" w16cid:durableId="11725299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4FF"/>
    <w:rsid w:val="00086717"/>
    <w:rsid w:val="000912FC"/>
    <w:rsid w:val="000937ED"/>
    <w:rsid w:val="00094BAD"/>
    <w:rsid w:val="000951F5"/>
    <w:rsid w:val="000A22EA"/>
    <w:rsid w:val="000A7B9B"/>
    <w:rsid w:val="000B3C17"/>
    <w:rsid w:val="000D040A"/>
    <w:rsid w:val="000E382D"/>
    <w:rsid w:val="001154B7"/>
    <w:rsid w:val="00132825"/>
    <w:rsid w:val="00142FC4"/>
    <w:rsid w:val="001435EE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6024"/>
    <w:rsid w:val="0024751F"/>
    <w:rsid w:val="00254C29"/>
    <w:rsid w:val="00272D3A"/>
    <w:rsid w:val="00273948"/>
    <w:rsid w:val="002756D5"/>
    <w:rsid w:val="00282C8F"/>
    <w:rsid w:val="00284E47"/>
    <w:rsid w:val="00291B9C"/>
    <w:rsid w:val="00297990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85D9D"/>
    <w:rsid w:val="0039219D"/>
    <w:rsid w:val="00392DE0"/>
    <w:rsid w:val="00393D99"/>
    <w:rsid w:val="00396897"/>
    <w:rsid w:val="003A5FC4"/>
    <w:rsid w:val="003A7091"/>
    <w:rsid w:val="003C6F60"/>
    <w:rsid w:val="003D178D"/>
    <w:rsid w:val="003D1BCE"/>
    <w:rsid w:val="003D1ED6"/>
    <w:rsid w:val="003D23C3"/>
    <w:rsid w:val="003D2BD2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97B16"/>
    <w:rsid w:val="004A2695"/>
    <w:rsid w:val="004A4438"/>
    <w:rsid w:val="004B049C"/>
    <w:rsid w:val="004B4A5E"/>
    <w:rsid w:val="004B63FA"/>
    <w:rsid w:val="004D2BBC"/>
    <w:rsid w:val="004D7FF0"/>
    <w:rsid w:val="004E5189"/>
    <w:rsid w:val="004F2E8E"/>
    <w:rsid w:val="004F35AF"/>
    <w:rsid w:val="004F47CD"/>
    <w:rsid w:val="004F7033"/>
    <w:rsid w:val="004F7AB3"/>
    <w:rsid w:val="0050399C"/>
    <w:rsid w:val="00510292"/>
    <w:rsid w:val="005137CC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94A04"/>
    <w:rsid w:val="005B7A74"/>
    <w:rsid w:val="005C1F37"/>
    <w:rsid w:val="005E4613"/>
    <w:rsid w:val="00610CD0"/>
    <w:rsid w:val="0061623D"/>
    <w:rsid w:val="00616449"/>
    <w:rsid w:val="00616A8B"/>
    <w:rsid w:val="00627122"/>
    <w:rsid w:val="00644AE2"/>
    <w:rsid w:val="00644FCF"/>
    <w:rsid w:val="006561C2"/>
    <w:rsid w:val="00666142"/>
    <w:rsid w:val="00685DA2"/>
    <w:rsid w:val="00687E57"/>
    <w:rsid w:val="006950ED"/>
    <w:rsid w:val="00696EB2"/>
    <w:rsid w:val="006B12C8"/>
    <w:rsid w:val="006B1B70"/>
    <w:rsid w:val="006D08AC"/>
    <w:rsid w:val="006E23BB"/>
    <w:rsid w:val="006F467A"/>
    <w:rsid w:val="006F52F3"/>
    <w:rsid w:val="006F7AED"/>
    <w:rsid w:val="006F7D41"/>
    <w:rsid w:val="007140BB"/>
    <w:rsid w:val="00716485"/>
    <w:rsid w:val="0072029E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4361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0AD2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21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77613"/>
    <w:rsid w:val="00A826E2"/>
    <w:rsid w:val="00A82BA2"/>
    <w:rsid w:val="00A83EC3"/>
    <w:rsid w:val="00A84455"/>
    <w:rsid w:val="00A87309"/>
    <w:rsid w:val="00A87A14"/>
    <w:rsid w:val="00A928AF"/>
    <w:rsid w:val="00AA1701"/>
    <w:rsid w:val="00AA45E3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0742E"/>
    <w:rsid w:val="00C10919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E4424"/>
    <w:rsid w:val="00DF229A"/>
    <w:rsid w:val="00E144C8"/>
    <w:rsid w:val="00E174B3"/>
    <w:rsid w:val="00E22B83"/>
    <w:rsid w:val="00E26C46"/>
    <w:rsid w:val="00E34CAF"/>
    <w:rsid w:val="00E34D54"/>
    <w:rsid w:val="00E46D91"/>
    <w:rsid w:val="00E47823"/>
    <w:rsid w:val="00E51254"/>
    <w:rsid w:val="00E51968"/>
    <w:rsid w:val="00E51F4E"/>
    <w:rsid w:val="00E5639F"/>
    <w:rsid w:val="00E679E2"/>
    <w:rsid w:val="00E80A15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E3D0E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18A8"/>
    <w:rsid w:val="00FE5023"/>
    <w:rsid w:val="00FF6BF2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632025D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203153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69A3D00"/>
  <w15:docId w15:val="{248D20E5-837C-4D94-9AB5-0CB2B8BC4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0"/>
    <w:link w:val="20"/>
    <w:qFormat/>
    <w:pPr>
      <w:spacing w:after="120" w:line="480" w:lineRule="auto"/>
      <w:ind w:leftChars="200" w:left="420"/>
    </w:pPr>
  </w:style>
  <w:style w:type="paragraph" w:styleId="a6">
    <w:name w:val="Balloon Text"/>
    <w:basedOn w:val="a0"/>
    <w:link w:val="a7"/>
    <w:qFormat/>
    <w:rPr>
      <w:sz w:val="18"/>
      <w:szCs w:val="18"/>
    </w:rPr>
  </w:style>
  <w:style w:type="paragraph" w:styleId="a8">
    <w:name w:val="footer"/>
    <w:basedOn w:val="a0"/>
    <w:link w:val="a9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ab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0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d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页眉 字符"/>
    <w:link w:val="aa"/>
    <w:qFormat/>
    <w:rPr>
      <w:kern w:val="2"/>
      <w:sz w:val="18"/>
      <w:szCs w:val="18"/>
    </w:rPr>
  </w:style>
  <w:style w:type="character" w:customStyle="1" w:styleId="a9">
    <w:name w:val="页脚 字符"/>
    <w:link w:val="a8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5">
    <w:name w:val="正文文本缩进 字符"/>
    <w:link w:val="a4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0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">
    <w:name w:val="List Paragraph"/>
    <w:basedOn w:val="a0"/>
    <w:autoRedefine/>
    <w:uiPriority w:val="99"/>
    <w:qFormat/>
    <w:rsid w:val="00C10919"/>
    <w:pPr>
      <w:numPr>
        <w:numId w:val="2"/>
      </w:numPr>
      <w:spacing w:line="400" w:lineRule="exact"/>
      <w:jc w:val="left"/>
    </w:pPr>
    <w:rPr>
      <w:bCs/>
      <w:szCs w:val="21"/>
    </w:rPr>
  </w:style>
  <w:style w:type="character" w:customStyle="1" w:styleId="a7">
    <w:name w:val="批注框文本 字符"/>
    <w:basedOn w:val="a1"/>
    <w:link w:val="a6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1207</Words>
  <Characters>1269</Characters>
  <Application>Microsoft Office Word</Application>
  <DocSecurity>0</DocSecurity>
  <Lines>141</Lines>
  <Paragraphs>61</Paragraphs>
  <ScaleCrop>false</ScaleCrop>
  <Company>落雪梨花——扬帆技术论坛更新版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gaoyuying1500@outlook.com</cp:lastModifiedBy>
  <cp:revision>9</cp:revision>
  <dcterms:created xsi:type="dcterms:W3CDTF">2025-06-23T02:28:00Z</dcterms:created>
  <dcterms:modified xsi:type="dcterms:W3CDTF">2025-06-24T02:02:00Z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eyJoZGlkIjoiOGVhYWFhNjk2MzVkMDQzMDAzZTJkNzUwMWZkODkxNzEiLCJ1c2VySWQiOiIyNjczNzU2MDEifQ==</vt:lpwstr>
  </property>
</Properties>
</file>