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8401FF">
      <w:pPr>
        <w:keepNext w:val="0"/>
        <w:keepLines w:val="0"/>
        <w:pageBreakBefore w:val="0"/>
        <w:widowControl w:val="0"/>
        <w:kinsoku/>
        <w:wordWrap/>
        <w:overflowPunct/>
        <w:topLinePunct w:val="0"/>
        <w:autoSpaceDE/>
        <w:autoSpaceDN/>
        <w:bidi w:val="0"/>
        <w:adjustRightInd/>
        <w:snapToGrid/>
        <w:spacing w:line="360" w:lineRule="auto"/>
        <w:jc w:val="center"/>
        <w:textAlignment w:val="auto"/>
      </w:pPr>
      <w:r>
        <w:rPr>
          <w:rFonts w:hint="eastAsia"/>
          <w:b/>
          <w:sz w:val="36"/>
          <w:szCs w:val="36"/>
          <w:lang w:val="en-US" w:eastAsia="zh-CN"/>
        </w:rPr>
        <w:t>课程教案首页</w:t>
      </w:r>
    </w:p>
    <w:tbl>
      <w:tblPr>
        <w:tblStyle w:val="8"/>
        <w:tblW w:w="9574" w:type="dxa"/>
        <w:tblInd w:w="-2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7"/>
        <w:gridCol w:w="1748"/>
        <w:gridCol w:w="1418"/>
        <w:gridCol w:w="1701"/>
        <w:gridCol w:w="709"/>
        <w:gridCol w:w="1275"/>
        <w:gridCol w:w="851"/>
        <w:gridCol w:w="425"/>
      </w:tblGrid>
      <w:tr w14:paraId="68239E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trPr>
        <w:tc>
          <w:tcPr>
            <w:tcW w:w="1447" w:type="dxa"/>
            <w:vAlign w:val="center"/>
          </w:tcPr>
          <w:p w14:paraId="402A37D0">
            <w:pPr>
              <w:jc w:val="center"/>
              <w:rPr>
                <w:rFonts w:ascii="宋体" w:hAnsi="宋体"/>
                <w:b/>
                <w:sz w:val="24"/>
              </w:rPr>
            </w:pPr>
            <w:r>
              <w:rPr>
                <w:rFonts w:hint="eastAsia" w:ascii="宋体" w:hAnsi="宋体"/>
                <w:b/>
                <w:sz w:val="24"/>
              </w:rPr>
              <w:t>授课题目</w:t>
            </w:r>
          </w:p>
        </w:tc>
        <w:tc>
          <w:tcPr>
            <w:tcW w:w="4867" w:type="dxa"/>
            <w:gridSpan w:val="3"/>
            <w:vAlign w:val="center"/>
          </w:tcPr>
          <w:p w14:paraId="4E1E8693">
            <w:pPr>
              <w:jc w:val="left"/>
              <w:rPr>
                <w:rFonts w:hint="default" w:ascii="宋体" w:hAnsi="宋体" w:eastAsia="宋体"/>
                <w:b/>
                <w:sz w:val="24"/>
                <w:lang w:val="en-US" w:eastAsia="zh-CN"/>
              </w:rPr>
            </w:pPr>
            <w:r>
              <w:rPr>
                <w:rFonts w:hint="eastAsia" w:ascii="宋体" w:hAnsi="宋体"/>
                <w:b/>
                <w:sz w:val="24"/>
                <w:lang w:val="en-US" w:eastAsia="zh-CN"/>
              </w:rPr>
              <w:t>单元22 推荐系统基础</w:t>
            </w:r>
          </w:p>
        </w:tc>
        <w:tc>
          <w:tcPr>
            <w:tcW w:w="709" w:type="dxa"/>
            <w:vAlign w:val="center"/>
          </w:tcPr>
          <w:p w14:paraId="253E01EE">
            <w:pPr>
              <w:jc w:val="left"/>
              <w:rPr>
                <w:rFonts w:ascii="宋体" w:hAnsi="宋体"/>
                <w:b/>
                <w:sz w:val="24"/>
              </w:rPr>
            </w:pPr>
            <w:r>
              <w:rPr>
                <w:rFonts w:hint="eastAsia" w:ascii="宋体" w:hAnsi="宋体"/>
                <w:b/>
                <w:sz w:val="24"/>
              </w:rPr>
              <w:t>类型</w:t>
            </w:r>
          </w:p>
        </w:tc>
        <w:tc>
          <w:tcPr>
            <w:tcW w:w="1275" w:type="dxa"/>
            <w:vAlign w:val="center"/>
          </w:tcPr>
          <w:p w14:paraId="4819B4ED">
            <w:pPr>
              <w:jc w:val="left"/>
              <w:rPr>
                <w:rFonts w:ascii="宋体" w:hAnsi="宋体"/>
                <w:b/>
                <w:sz w:val="24"/>
              </w:rPr>
            </w:pPr>
            <w:r>
              <w:rPr>
                <w:rFonts w:ascii="宋体" w:hAnsi="宋体"/>
                <w:b/>
                <w:sz w:val="24"/>
              </w:rPr>
              <w:t>理实一体</w:t>
            </w:r>
          </w:p>
        </w:tc>
        <w:tc>
          <w:tcPr>
            <w:tcW w:w="851" w:type="dxa"/>
            <w:vAlign w:val="center"/>
          </w:tcPr>
          <w:p w14:paraId="34A8475D">
            <w:pPr>
              <w:jc w:val="left"/>
              <w:rPr>
                <w:rFonts w:ascii="宋体" w:hAnsi="宋体"/>
                <w:b/>
                <w:sz w:val="24"/>
              </w:rPr>
            </w:pPr>
            <w:r>
              <w:rPr>
                <w:rFonts w:hint="eastAsia" w:ascii="宋体" w:hAnsi="宋体"/>
                <w:b/>
                <w:sz w:val="24"/>
              </w:rPr>
              <w:t>学时</w:t>
            </w:r>
          </w:p>
        </w:tc>
        <w:tc>
          <w:tcPr>
            <w:tcW w:w="425" w:type="dxa"/>
            <w:vAlign w:val="center"/>
          </w:tcPr>
          <w:p w14:paraId="1E4D70A1">
            <w:pPr>
              <w:jc w:val="left"/>
              <w:rPr>
                <w:rFonts w:ascii="宋体" w:hAnsi="宋体"/>
                <w:b/>
                <w:sz w:val="24"/>
              </w:rPr>
            </w:pPr>
            <w:r>
              <w:rPr>
                <w:rFonts w:hint="eastAsia" w:ascii="宋体" w:hAnsi="宋体"/>
                <w:b/>
                <w:sz w:val="24"/>
              </w:rPr>
              <w:t>2</w:t>
            </w:r>
          </w:p>
        </w:tc>
      </w:tr>
      <w:tr w14:paraId="79CCF9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trPr>
        <w:tc>
          <w:tcPr>
            <w:tcW w:w="1447" w:type="dxa"/>
            <w:vMerge w:val="restart"/>
            <w:vAlign w:val="center"/>
          </w:tcPr>
          <w:p w14:paraId="3E78962E">
            <w:pPr>
              <w:jc w:val="center"/>
              <w:rPr>
                <w:rFonts w:ascii="宋体" w:hAnsi="宋体"/>
                <w:b/>
                <w:sz w:val="24"/>
              </w:rPr>
            </w:pPr>
            <w:r>
              <w:rPr>
                <w:rFonts w:hint="eastAsia" w:ascii="宋体" w:hAnsi="宋体"/>
                <w:b/>
                <w:sz w:val="24"/>
              </w:rPr>
              <w:t>教学目标</w:t>
            </w:r>
          </w:p>
        </w:tc>
        <w:tc>
          <w:tcPr>
            <w:tcW w:w="8127" w:type="dxa"/>
            <w:gridSpan w:val="7"/>
          </w:tcPr>
          <w:p w14:paraId="3D5F3F12">
            <w:pPr>
              <w:numPr>
                <w:ilvl w:val="0"/>
                <w:numId w:val="0"/>
              </w:numPr>
              <w:ind w:firstLine="241" w:firstLineChars="100"/>
              <w:rPr>
                <w:rFonts w:hint="eastAsia" w:ascii="宋体" w:hAnsi="宋体" w:eastAsia="宋体" w:cs="宋体"/>
                <w:sz w:val="21"/>
                <w:szCs w:val="21"/>
                <w:vertAlign w:val="baseline"/>
                <w:lang w:val="en-US" w:eastAsia="zh-CN"/>
              </w:rPr>
            </w:pPr>
            <w:r>
              <w:rPr>
                <w:rFonts w:hint="eastAsia" w:ascii="宋体" w:hAnsi="宋体"/>
                <w:b/>
                <w:sz w:val="24"/>
              </w:rPr>
              <w:t>［知识目标］：</w:t>
            </w:r>
          </w:p>
          <w:p w14:paraId="449087B0">
            <w:pPr>
              <w:numPr>
                <w:ilvl w:val="0"/>
                <w:numId w:val="0"/>
              </w:numPr>
              <w:ind w:firstLine="210" w:firstLineChars="100"/>
              <w:rPr>
                <w:rFonts w:hint="default" w:ascii="宋体" w:hAnsi="宋体" w:eastAsia="宋体" w:cs="宋体"/>
                <w:sz w:val="21"/>
                <w:szCs w:val="21"/>
                <w:vertAlign w:val="baseline"/>
                <w:lang w:val="en-US" w:eastAsia="zh-CN"/>
              </w:rPr>
            </w:pPr>
            <w:r>
              <w:rPr>
                <w:rFonts w:hint="default" w:ascii="宋体" w:hAnsi="宋体" w:eastAsia="宋体" w:cs="宋体"/>
                <w:sz w:val="21"/>
                <w:szCs w:val="21"/>
                <w:vertAlign w:val="baseline"/>
                <w:lang w:val="en-US" w:eastAsia="zh-CN"/>
              </w:rPr>
              <w:t>1. 了解推荐系统的基本概念与发展历程</w:t>
            </w:r>
          </w:p>
          <w:p w14:paraId="6FE8FDAF">
            <w:pPr>
              <w:numPr>
                <w:ilvl w:val="0"/>
                <w:numId w:val="0"/>
              </w:numPr>
              <w:ind w:firstLine="210" w:firstLineChars="100"/>
              <w:rPr>
                <w:rFonts w:hint="default" w:ascii="宋体" w:hAnsi="宋体" w:eastAsia="宋体" w:cs="宋体"/>
                <w:sz w:val="21"/>
                <w:szCs w:val="21"/>
                <w:vertAlign w:val="baseline"/>
                <w:lang w:val="en-US" w:eastAsia="zh-CN"/>
              </w:rPr>
            </w:pPr>
            <w:r>
              <w:rPr>
                <w:rFonts w:hint="default" w:ascii="宋体" w:hAnsi="宋体" w:eastAsia="宋体" w:cs="宋体"/>
                <w:sz w:val="21"/>
                <w:szCs w:val="21"/>
                <w:vertAlign w:val="baseline"/>
                <w:lang w:val="en-US" w:eastAsia="zh-CN"/>
              </w:rPr>
              <w:t>2. 掌握协同过滤、基于内容过滤等主流推荐算法原理</w:t>
            </w:r>
          </w:p>
          <w:p w14:paraId="67DBFD30">
            <w:pPr>
              <w:numPr>
                <w:ilvl w:val="0"/>
                <w:numId w:val="0"/>
              </w:numPr>
              <w:ind w:firstLine="210" w:firstLineChars="100"/>
              <w:rPr>
                <w:rFonts w:hint="default" w:ascii="宋体" w:hAnsi="宋体" w:eastAsia="宋体" w:cs="宋体"/>
                <w:sz w:val="21"/>
                <w:szCs w:val="21"/>
                <w:vertAlign w:val="baseline"/>
                <w:lang w:val="en-US" w:eastAsia="zh-CN"/>
              </w:rPr>
            </w:pPr>
            <w:r>
              <w:rPr>
                <w:rFonts w:hint="default" w:ascii="宋体" w:hAnsi="宋体" w:eastAsia="宋体" w:cs="宋体"/>
                <w:sz w:val="21"/>
                <w:szCs w:val="21"/>
                <w:vertAlign w:val="baseline"/>
                <w:lang w:val="en-US" w:eastAsia="zh-CN"/>
              </w:rPr>
              <w:t>3. 熟悉推荐系统的架构设计与评估指标体系</w:t>
            </w:r>
          </w:p>
        </w:tc>
      </w:tr>
      <w:tr w14:paraId="018C24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8" w:hRule="atLeast"/>
        </w:trPr>
        <w:tc>
          <w:tcPr>
            <w:tcW w:w="1447" w:type="dxa"/>
            <w:vMerge w:val="continue"/>
            <w:vAlign w:val="center"/>
          </w:tcPr>
          <w:p w14:paraId="73716E7A">
            <w:pPr>
              <w:rPr>
                <w:rFonts w:ascii="宋体" w:hAnsi="宋体"/>
                <w:b/>
                <w:sz w:val="24"/>
              </w:rPr>
            </w:pPr>
          </w:p>
        </w:tc>
        <w:tc>
          <w:tcPr>
            <w:tcW w:w="8127" w:type="dxa"/>
            <w:gridSpan w:val="7"/>
          </w:tcPr>
          <w:p w14:paraId="28A4D393">
            <w:pPr>
              <w:numPr>
                <w:ilvl w:val="0"/>
                <w:numId w:val="0"/>
              </w:numPr>
              <w:ind w:firstLine="241" w:firstLineChars="100"/>
              <w:rPr>
                <w:rFonts w:hint="eastAsia" w:ascii="宋体" w:hAnsi="宋体"/>
                <w:b/>
                <w:sz w:val="24"/>
              </w:rPr>
            </w:pPr>
            <w:r>
              <w:rPr>
                <w:rFonts w:hint="eastAsia" w:ascii="宋体" w:hAnsi="宋体"/>
                <w:b/>
                <w:sz w:val="24"/>
              </w:rPr>
              <w:t>[能力目标]：</w:t>
            </w:r>
          </w:p>
          <w:p w14:paraId="591C9F64">
            <w:pPr>
              <w:numPr>
                <w:ilvl w:val="0"/>
                <w:numId w:val="0"/>
              </w:numPr>
              <w:ind w:firstLine="210" w:firstLineChars="100"/>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1. 能够结合电商、社交等典型场景，系统阐述推荐系统的应用价值与核心作用。</w:t>
            </w:r>
          </w:p>
          <w:p w14:paraId="1B379369">
            <w:pPr>
              <w:numPr>
                <w:ilvl w:val="0"/>
                <w:numId w:val="0"/>
              </w:numPr>
              <w:ind w:firstLine="210" w:firstLineChars="100"/>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2. 能够运用数学公式推导与代码实现，深入分析协同过滤、深度学习推荐算法的运行机制。</w:t>
            </w:r>
          </w:p>
          <w:p w14:paraId="5E48F225">
            <w:pPr>
              <w:numPr>
                <w:ilvl w:val="0"/>
                <w:numId w:val="0"/>
              </w:numPr>
              <w:ind w:firstLine="210" w:firstLineChars="100"/>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3. 能够根据用户需求和业务场景，设计并搭建基础的推荐系统架构与数据处理流程。</w:t>
            </w:r>
          </w:p>
          <w:p w14:paraId="30C355FA">
            <w:pPr>
              <w:numPr>
                <w:ilvl w:val="0"/>
                <w:numId w:val="0"/>
              </w:numPr>
              <w:ind w:firstLine="210" w:firstLineChars="100"/>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4. 能够通过A/B测试、离线评估等方式，科学评估推荐系统的性能，并提出优化改进方案。</w:t>
            </w:r>
          </w:p>
          <w:p w14:paraId="24450A1D">
            <w:pPr>
              <w:numPr>
                <w:ilvl w:val="0"/>
                <w:numId w:val="0"/>
              </w:numPr>
              <w:ind w:firstLine="210" w:firstLineChars="100"/>
              <w:rPr>
                <w:rFonts w:hint="default" w:ascii="宋体" w:hAnsi="宋体" w:eastAsia="宋体" w:cs="宋体"/>
                <w:b w:val="0"/>
                <w:bCs w:val="0"/>
                <w:color w:val="000000" w:themeColor="text1"/>
                <w:sz w:val="24"/>
                <w:szCs w:val="24"/>
                <w:lang w:val="en-US" w:eastAsia="zh-CN"/>
                <w14:textFill>
                  <w14:solidFill>
                    <w14:schemeClr w14:val="tx1"/>
                  </w14:solidFill>
                </w14:textFill>
              </w:rPr>
            </w:pPr>
            <w:r>
              <w:rPr>
                <w:rFonts w:hint="eastAsia" w:ascii="宋体" w:hAnsi="宋体" w:eastAsia="宋体" w:cs="宋体"/>
                <w:sz w:val="21"/>
                <w:szCs w:val="21"/>
                <w:vertAlign w:val="baseline"/>
                <w:lang w:val="en-US" w:eastAsia="zh-CN"/>
              </w:rPr>
              <w:t>5. 能够针对推荐系统面临的数据稀疏、冷启动等问题，制定有效的解决方案并验证其可行性。</w:t>
            </w:r>
          </w:p>
        </w:tc>
      </w:tr>
      <w:tr w14:paraId="7FD2E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5" w:hRule="atLeast"/>
        </w:trPr>
        <w:tc>
          <w:tcPr>
            <w:tcW w:w="1447" w:type="dxa"/>
            <w:vMerge w:val="continue"/>
            <w:vAlign w:val="center"/>
          </w:tcPr>
          <w:p w14:paraId="4923E4DB">
            <w:pPr>
              <w:rPr>
                <w:rFonts w:ascii="宋体" w:hAnsi="宋体"/>
                <w:b/>
                <w:sz w:val="24"/>
              </w:rPr>
            </w:pPr>
          </w:p>
        </w:tc>
        <w:tc>
          <w:tcPr>
            <w:tcW w:w="8127" w:type="dxa"/>
            <w:gridSpan w:val="7"/>
          </w:tcPr>
          <w:p w14:paraId="524A5E2B">
            <w:pPr>
              <w:rPr>
                <w:rFonts w:ascii="宋体" w:hAnsi="宋体"/>
                <w:b/>
                <w:sz w:val="24"/>
              </w:rPr>
            </w:pPr>
            <w:r>
              <w:rPr>
                <w:rFonts w:hint="eastAsia" w:ascii="宋体" w:hAnsi="宋体"/>
                <w:b/>
                <w:sz w:val="24"/>
              </w:rPr>
              <w:t>［素质目标］：</w:t>
            </w:r>
          </w:p>
          <w:p w14:paraId="542C909A">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0" w:right="0" w:firstLine="420" w:firstLineChars="200"/>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推荐系统作为人工智能与数据科学交叉领域的核心技术，深度融入信息检索、个性化服务等多元场景，重塑了用户获取信息与服务的模式。学习推荐系统基础不仅能够帮助同学们构建从数据建模到精准预测的系统性思维，还能培养在信息过载时代中提炼用户需求、创造价值的核心素养。通过对推荐算法理论与工程实践的系统学习，学生能够强化逻辑分析与创新设计能力，提升对复杂业务场景的抽象与转化能力。未来，期望同学们以开放的技术视野，探索推荐系统与多模态数据、强化学习等前沿技术的融合创新，持续提升专业竞争力，成长为兼具技术洞察力与商业敏感度的复合型人才，为数字化转型中的个性化服务升级贡献智慧。</w:t>
            </w:r>
          </w:p>
        </w:tc>
      </w:tr>
      <w:tr w14:paraId="051DF4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4" w:hRule="atLeast"/>
        </w:trPr>
        <w:tc>
          <w:tcPr>
            <w:tcW w:w="1447" w:type="dxa"/>
            <w:vAlign w:val="center"/>
          </w:tcPr>
          <w:p w14:paraId="7975228A">
            <w:pPr>
              <w:jc w:val="center"/>
              <w:rPr>
                <w:rFonts w:ascii="宋体" w:hAnsi="宋体"/>
                <w:b/>
                <w:sz w:val="24"/>
              </w:rPr>
            </w:pPr>
            <w:r>
              <w:rPr>
                <w:rFonts w:hint="eastAsia" w:ascii="宋体" w:hAnsi="宋体"/>
                <w:b/>
                <w:sz w:val="24"/>
              </w:rPr>
              <w:t>教学内容</w:t>
            </w:r>
          </w:p>
          <w:p w14:paraId="7939EF03">
            <w:pPr>
              <w:jc w:val="center"/>
              <w:rPr>
                <w:rFonts w:ascii="宋体" w:hAnsi="宋体"/>
                <w:b/>
                <w:sz w:val="24"/>
              </w:rPr>
            </w:pPr>
            <w:r>
              <w:rPr>
                <w:rFonts w:hint="eastAsia" w:ascii="宋体" w:hAnsi="宋体"/>
                <w:b/>
                <w:sz w:val="24"/>
              </w:rPr>
              <w:t xml:space="preserve">及重难点 </w:t>
            </w:r>
          </w:p>
        </w:tc>
        <w:tc>
          <w:tcPr>
            <w:tcW w:w="8127" w:type="dxa"/>
            <w:gridSpan w:val="7"/>
            <w:vAlign w:val="center"/>
          </w:tcPr>
          <w:p w14:paraId="06C1C766">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【重点】</w:t>
            </w:r>
          </w:p>
          <w:p w14:paraId="3DC45693">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1.推荐系统的核心概念、发展历程及应用场景分析</w:t>
            </w:r>
          </w:p>
          <w:p w14:paraId="2C169407">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2.协同过滤、基于内容过滤等主流推荐算法的原理与实现逻辑</w:t>
            </w:r>
          </w:p>
          <w:p w14:paraId="45487100">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3.推荐系统的架构设计要素，包括数据层、算法层、服务层的构成与功能</w:t>
            </w:r>
          </w:p>
          <w:p w14:paraId="32B5B59F">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4.推荐系统性能评估指标（如准确率、召回率、覆盖率等）的理解与应用</w:t>
            </w:r>
          </w:p>
          <w:p w14:paraId="12B9F879">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Times New Roman"/>
                <w:kern w:val="2"/>
                <w:sz w:val="24"/>
                <w:szCs w:val="24"/>
                <w:lang w:val="en-US" w:eastAsia="zh-CN" w:bidi="ar-SA"/>
              </w:rPr>
            </w:pPr>
            <w:r>
              <w:rPr>
                <w:rFonts w:hint="eastAsia" w:ascii="宋体" w:hAnsi="宋体" w:eastAsia="宋体" w:cs="宋体"/>
                <w:sz w:val="21"/>
                <w:szCs w:val="21"/>
                <w:vertAlign w:val="baseline"/>
                <w:lang w:val="en-US" w:eastAsia="zh-CN"/>
              </w:rPr>
              <w:t>【难点】</w:t>
            </w:r>
          </w:p>
          <w:p w14:paraId="7D7C331A">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1.理解不同推荐算法在数据稀疏、冷启动等复杂场景下的适应性差异</w:t>
            </w:r>
          </w:p>
          <w:p w14:paraId="584F0891">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2.掌握深度学习推荐模型（如DIN、DeepFM）的网络结构与训练优化方法</w:t>
            </w:r>
          </w:p>
          <w:p w14:paraId="4DC1FFE9">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3.设计并实现完整推荐系统架构时，解决数据处理、算法部署、服务运维等环节的技术难点</w:t>
            </w:r>
          </w:p>
          <w:p w14:paraId="6B8A7F14">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default" w:ascii="宋体" w:hAnsi="宋体"/>
                <w:sz w:val="24"/>
                <w:lang w:val="en-US"/>
              </w:rPr>
            </w:pPr>
            <w:r>
              <w:rPr>
                <w:rFonts w:hint="eastAsia" w:ascii="宋体" w:hAnsi="宋体" w:eastAsia="宋体" w:cs="宋体"/>
                <w:sz w:val="21"/>
                <w:szCs w:val="21"/>
                <w:vertAlign w:val="baseline"/>
                <w:lang w:val="en-US" w:eastAsia="zh-CN"/>
              </w:rPr>
              <w:t>4.将推荐系统理论与实际业务需求结合，制定兼顾用户体验与商业目标的优化方案</w:t>
            </w:r>
          </w:p>
        </w:tc>
      </w:tr>
      <w:tr w14:paraId="5DF626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8" w:hRule="atLeast"/>
        </w:trPr>
        <w:tc>
          <w:tcPr>
            <w:tcW w:w="1447" w:type="dxa"/>
            <w:vAlign w:val="center"/>
          </w:tcPr>
          <w:p w14:paraId="1E44989D">
            <w:pPr>
              <w:jc w:val="center"/>
              <w:rPr>
                <w:rFonts w:ascii="宋体" w:hAnsi="宋体"/>
                <w:b/>
                <w:sz w:val="24"/>
              </w:rPr>
            </w:pPr>
            <w:r>
              <w:rPr>
                <w:rFonts w:hint="eastAsia" w:ascii="宋体" w:hAnsi="宋体"/>
                <w:b/>
                <w:sz w:val="24"/>
              </w:rPr>
              <w:t>教学逻辑</w:t>
            </w:r>
          </w:p>
          <w:p w14:paraId="36C54030">
            <w:pPr>
              <w:jc w:val="center"/>
              <w:rPr>
                <w:rFonts w:ascii="宋体" w:hAnsi="宋体"/>
                <w:b/>
                <w:sz w:val="24"/>
              </w:rPr>
            </w:pPr>
            <w:r>
              <w:rPr>
                <w:rFonts w:hint="eastAsia" w:ascii="宋体" w:hAnsi="宋体"/>
                <w:b/>
                <w:sz w:val="24"/>
              </w:rPr>
              <w:t>思维导图</w:t>
            </w:r>
          </w:p>
        </w:tc>
        <w:tc>
          <w:tcPr>
            <w:tcW w:w="8127" w:type="dxa"/>
            <w:gridSpan w:val="7"/>
          </w:tcPr>
          <w:p w14:paraId="498FFAEF">
            <w:pPr>
              <w:rPr>
                <w:rFonts w:ascii="宋体" w:hAnsi="宋体"/>
                <w:sz w:val="24"/>
              </w:rPr>
            </w:pPr>
            <w:r>
              <w:rPr>
                <w:sz w:val="24"/>
              </w:rPr>
              <mc:AlternateContent>
                <mc:Choice Requires="wpg">
                  <w:drawing>
                    <wp:anchor distT="0" distB="0" distL="114300" distR="114300" simplePos="0" relativeHeight="251668480" behindDoc="0" locked="0" layoutInCell="1" allowOverlap="1">
                      <wp:simplePos x="0" y="0"/>
                      <wp:positionH relativeFrom="column">
                        <wp:posOffset>788670</wp:posOffset>
                      </wp:positionH>
                      <wp:positionV relativeFrom="paragraph">
                        <wp:posOffset>15875</wp:posOffset>
                      </wp:positionV>
                      <wp:extent cx="3881120" cy="2908935"/>
                      <wp:effectExtent l="0" t="0" r="0" b="5080"/>
                      <wp:wrapNone/>
                      <wp:docPr id="56" name="组合 56"/>
                      <wp:cNvGraphicFramePr/>
                      <a:graphic xmlns:a="http://schemas.openxmlformats.org/drawingml/2006/main">
                        <a:graphicData uri="http://schemas.microsoft.com/office/word/2010/wordprocessingGroup">
                          <wpg:wgp>
                            <wpg:cNvGrpSpPr/>
                            <wpg:grpSpPr>
                              <a:xfrm rot="0">
                                <a:off x="2339340" y="4620260"/>
                                <a:ext cx="3881225" cy="2908935"/>
                                <a:chOff x="-106" y="-199084"/>
                                <a:chExt cx="3881347" cy="2909555"/>
                              </a:xfrm>
                            </wpg:grpSpPr>
                            <wps:wsp>
                              <wps:cNvPr id="40" name="文本框 40"/>
                              <wps:cNvSpPr txBox="1"/>
                              <wps:spPr>
                                <a:xfrm>
                                  <a:off x="1103630" y="1573546"/>
                                  <a:ext cx="1814830"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CF48FA5">
                                    <w:pPr>
                                      <w:jc w:val="left"/>
                                    </w:pPr>
                                    <w:r>
                                      <w:rPr>
                                        <w:rFonts w:hint="eastAsia"/>
                                      </w:rPr>
                                      <w:t>完成简单推荐系统模拟搭建Dreamweaver工具简介</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cNvPr id="54" name="组合 54"/>
                              <wpg:cNvGrpSpPr/>
                              <wpg:grpSpPr>
                                <a:xfrm>
                                  <a:off x="-106" y="-199084"/>
                                  <a:ext cx="3881347" cy="2909555"/>
                                  <a:chOff x="-106" y="-199084"/>
                                  <a:chExt cx="3881347" cy="2909555"/>
                                </a:xfrm>
                              </wpg:grpSpPr>
                              <wpg:grpSp>
                                <wpg:cNvPr id="19" name="组合 19"/>
                                <wpg:cNvGrpSpPr/>
                                <wpg:grpSpPr>
                                  <a:xfrm>
                                    <a:off x="12700" y="776484"/>
                                    <a:ext cx="1035050" cy="403448"/>
                                    <a:chOff x="69850" y="236734"/>
                                    <a:chExt cx="1035050" cy="403448"/>
                                  </a:xfrm>
                                </wpg:grpSpPr>
                                <wps:wsp>
                                  <wps:cNvPr id="7" name="直接连接符 7"/>
                                  <wps:cNvCnPr/>
                                  <wps:spPr>
                                    <a:xfrm>
                                      <a:off x="69850" y="640182"/>
                                      <a:ext cx="10350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 name="文本框 4"/>
                                  <wps:cNvSpPr txBox="1"/>
                                  <wps:spPr>
                                    <a:xfrm>
                                      <a:off x="141605" y="236734"/>
                                      <a:ext cx="863600" cy="33662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13292CF">
                                        <w:pPr>
                                          <w:rPr>
                                            <w:rFonts w:hint="eastAsia" w:eastAsia="宋体"/>
                                            <w:lang w:val="en-US" w:eastAsia="zh-CN"/>
                                          </w:rPr>
                                        </w:pPr>
                                        <w:r>
                                          <w:rPr>
                                            <w:rFonts w:hint="eastAsia"/>
                                          </w:rPr>
                                          <w:t>知识</w:t>
                                        </w:r>
                                        <w:r>
                                          <w:rPr>
                                            <w:rFonts w:hint="eastAsia"/>
                                            <w:lang w:val="en-US" w:eastAsia="zh-CN"/>
                                          </w:rPr>
                                          <w:t>讲解</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5" name="组合 35"/>
                                <wpg:cNvGrpSpPr/>
                                <wpg:grpSpPr>
                                  <a:xfrm>
                                    <a:off x="6175" y="1832246"/>
                                    <a:ext cx="1015365" cy="336615"/>
                                    <a:chOff x="-168" y="111396"/>
                                    <a:chExt cx="977666" cy="336615"/>
                                  </a:xfrm>
                                </wpg:grpSpPr>
                                <wps:wsp>
                                  <wps:cNvPr id="9" name="直接连接符 9"/>
                                  <wps:cNvCnPr/>
                                  <wps:spPr>
                                    <a:xfrm>
                                      <a:off x="-168" y="375949"/>
                                      <a:ext cx="97766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 name="文本框 13"/>
                                  <wps:cNvSpPr txBox="1"/>
                                  <wps:spPr>
                                    <a:xfrm>
                                      <a:off x="44466" y="111396"/>
                                      <a:ext cx="873112" cy="3366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4DBAE4C">
                                        <w:pPr>
                                          <w:jc w:val="left"/>
                                        </w:pPr>
                                        <w:r>
                                          <w:rPr>
                                            <w:rFonts w:hint="eastAsia"/>
                                          </w:rPr>
                                          <w:t>技能掌握</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4" name="组合 34"/>
                                <wpg:cNvGrpSpPr/>
                                <wpg:grpSpPr>
                                  <a:xfrm>
                                    <a:off x="6350" y="2139563"/>
                                    <a:ext cx="889000" cy="336550"/>
                                    <a:chOff x="0" y="18663"/>
                                    <a:chExt cx="889000" cy="336550"/>
                                  </a:xfrm>
                                </wpg:grpSpPr>
                                <wps:wsp>
                                  <wps:cNvPr id="14" name="文本框 14"/>
                                  <wps:cNvSpPr txBox="1"/>
                                  <wps:spPr>
                                    <a:xfrm>
                                      <a:off x="44450" y="1866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B49D7CF">
                                        <w:r>
                                          <w:rPr>
                                            <w:rFonts w:hint="eastAsia"/>
                                          </w:rPr>
                                          <w:t>课堂小结</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 name="直接连接符 11"/>
                                  <wps:cNvCnPr/>
                                  <wps:spPr>
                                    <a:xfrm>
                                      <a:off x="0" y="260350"/>
                                      <a:ext cx="8064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6" name="组合 16"/>
                                <wpg:cNvGrpSpPr/>
                                <wpg:grpSpPr>
                                  <a:xfrm>
                                    <a:off x="-106" y="2456417"/>
                                    <a:ext cx="2137535" cy="254054"/>
                                    <a:chOff x="31644" y="30717"/>
                                    <a:chExt cx="2137535" cy="254054"/>
                                  </a:xfrm>
                                </wpg:grpSpPr>
                                <wps:wsp>
                                  <wps:cNvPr id="12" name="直接连接符 12"/>
                                  <wps:cNvCnPr/>
                                  <wps:spPr>
                                    <a:xfrm>
                                      <a:off x="31644" y="253574"/>
                                      <a:ext cx="1021715"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 name="文本框 15"/>
                                  <wps:cNvSpPr txBox="1"/>
                                  <wps:spPr>
                                    <a:xfrm>
                                      <a:off x="133250" y="30717"/>
                                      <a:ext cx="2035929" cy="25405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7FD2D10">
                                        <w:pPr>
                                          <w:rPr>
                                            <w:rFonts w:hint="default" w:eastAsia="宋体"/>
                                            <w:lang w:val="en-US" w:eastAsia="zh-CN"/>
                                          </w:rPr>
                                        </w:pPr>
                                        <w:r>
                                          <w:rPr>
                                            <w:rFonts w:hint="eastAsia"/>
                                            <w:lang w:val="en-US" w:eastAsia="zh-CN"/>
                                          </w:rPr>
                                          <w:t xml:space="preserve">课后实训：完成实训 </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cNvPr id="53" name="组合 53"/>
                                <wpg:cNvGrpSpPr/>
                                <wpg:grpSpPr>
                                  <a:xfrm>
                                    <a:off x="6350" y="-199084"/>
                                    <a:ext cx="3874891" cy="457839"/>
                                    <a:chOff x="0" y="-199084"/>
                                    <a:chExt cx="3874891" cy="457839"/>
                                  </a:xfrm>
                                </wpg:grpSpPr>
                                <wps:wsp>
                                  <wps:cNvPr id="46" name="直接连接符 46"/>
                                  <wps:cNvCnPr/>
                                  <wps:spPr>
                                    <a:xfrm>
                                      <a:off x="1041400" y="29126"/>
                                      <a:ext cx="1160145" cy="0"/>
                                    </a:xfrm>
                                    <a:prstGeom prst="line">
                                      <a:avLst/>
                                    </a:prstGeom>
                                    <a:ln w="6350"/>
                                  </wps:spPr>
                                  <wps:style>
                                    <a:lnRef idx="1">
                                      <a:schemeClr val="dk1"/>
                                    </a:lnRef>
                                    <a:fillRef idx="0">
                                      <a:schemeClr val="dk1"/>
                                    </a:fillRef>
                                    <a:effectRef idx="0">
                                      <a:schemeClr val="dk1"/>
                                    </a:effectRef>
                                    <a:fontRef idx="minor">
                                      <a:schemeClr val="tx1"/>
                                    </a:fontRef>
                                  </wps:style>
                                  <wps:bodyPr/>
                                </wps:wsp>
                                <wpg:grpSp>
                                  <wpg:cNvPr id="52" name="组合 52"/>
                                  <wpg:cNvGrpSpPr/>
                                  <wpg:grpSpPr>
                                    <a:xfrm>
                                      <a:off x="0" y="-199084"/>
                                      <a:ext cx="3874891" cy="457839"/>
                                      <a:chOff x="0" y="-199084"/>
                                      <a:chExt cx="3874891" cy="457839"/>
                                    </a:xfrm>
                                  </wpg:grpSpPr>
                                  <wps:wsp>
                                    <wps:cNvPr id="43" name="文本框 43"/>
                                    <wps:cNvSpPr txBox="1"/>
                                    <wps:spPr>
                                      <a:xfrm>
                                        <a:off x="95249" y="-10461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55E60C5">
                                          <w:r>
                                            <w:rPr>
                                              <w:rFonts w:hint="eastAsia"/>
                                            </w:rPr>
                                            <w:t>课前导入</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4" name="直接连接符 44"/>
                                    <wps:cNvCnPr/>
                                    <wps:spPr>
                                      <a:xfrm>
                                        <a:off x="0" y="130469"/>
                                        <a:ext cx="10414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8" name="文本框 48"/>
                                    <wps:cNvSpPr txBox="1"/>
                                    <wps:spPr>
                                      <a:xfrm>
                                        <a:off x="1035082" y="-199084"/>
                                        <a:ext cx="2839809" cy="26675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B2E67B8">
                                          <w:pPr>
                                            <w:rPr>
                                              <w:rFonts w:hint="default" w:eastAsia="宋体"/>
                                              <w:lang w:val="en-US" w:eastAsia="zh-CN"/>
                                            </w:rPr>
                                          </w:pPr>
                                          <w:r>
                                            <w:rPr>
                                              <w:rFonts w:hint="eastAsia"/>
                                              <w:lang w:val="en-US" w:eastAsia="zh-CN"/>
                                            </w:rPr>
                                            <w:t>教师、课程、课标、授课内容及考试方式介绍</w:t>
                                          </w:r>
                                        </w:p>
                                      </w:txbxContent>
                                    </wps:txbx>
                                    <wps:bodyPr rot="0" spcFirstLastPara="0" vertOverflow="overflow" horzOverflow="overflow" vert="horz" wrap="square" lIns="36000" tIns="36000" rIns="36000" bIns="36000" numCol="1" spcCol="0" rtlCol="0" fromWordArt="0" anchor="t" anchorCtr="0" forceAA="0" compatLnSpc="1">
                                      <a:noAutofit/>
                                    </wps:bodyPr>
                                  </wps:wsp>
                                  <wps:wsp>
                                    <wps:cNvPr id="49" name="文本框 49"/>
                                    <wps:cNvSpPr txBox="1"/>
                                    <wps:spPr>
                                      <a:xfrm>
                                        <a:off x="1054100" y="-7945"/>
                                        <a:ext cx="90805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E1DD101">
                                          <w:r>
                                            <w:rPr>
                                              <w:rFonts w:hint="eastAsia"/>
                                            </w:rPr>
                                            <w:t>新课知识导入</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grpSp>
                          </wpg:wgp>
                        </a:graphicData>
                      </a:graphic>
                    </wp:anchor>
                  </w:drawing>
                </mc:Choice>
                <mc:Fallback>
                  <w:pict>
                    <v:group id="_x0000_s1026" o:spid="_x0000_s1026" o:spt="203" style="position:absolute;left:0pt;margin-left:62.1pt;margin-top:1.25pt;height:229.05pt;width:305.6pt;z-index:251668480;mso-width-relative:page;mso-height-relative:page;" coordorigin="-106,-199084" coordsize="3881347,2909555" o:gfxdata="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">
                      <o:lock v:ext="edit" aspectratio="f"/>
                      <v:shape id="_x0000_s1026" o:spid="_x0000_s1026" o:spt="202" type="#_x0000_t202" style="position:absolute;left:1103630;top:1573546;height:266752;width:1814830;" filled="f" stroked="f" coordsize="21600,21600" o:gfxdata="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J8qS/K2AAAA2wAAAA8A&#10;AAAAAAAAAQAgAAAAIgAAAGRycy9kb3ducmV2LnhtbFBLAQIUABQAAAAIAIdO4kAzLwWeOwAAADkA&#10;AAAQAAAAAAAAAAEAIAAAAAUBAABkcnMvc2hhcGV4bWwueG1sUEsFBgAAAAAGAAYAWwEAAK8DAAAA&#10;AA==&#10;">
                        <v:fill on="f" focussize="0,0"/>
                        <v:stroke on="f" weight="0.5pt"/>
                        <v:imagedata o:title=""/>
                        <o:lock v:ext="edit" aspectratio="f"/>
                        <v:textbox inset="1mm,1mm,1mm,1mm">
                          <w:txbxContent>
                            <w:p w14:paraId="2CF48FA5">
                              <w:pPr>
                                <w:jc w:val="left"/>
                              </w:pPr>
                              <w:r>
                                <w:rPr>
                                  <w:rFonts w:hint="eastAsia"/>
                                </w:rPr>
                                <w:t>完成简单推荐系统模拟搭建Dreamweaver工具简介</w:t>
                              </w:r>
                            </w:p>
                          </w:txbxContent>
                        </v:textbox>
                      </v:shape>
                      <v:group id="_x0000_s1026" o:spid="_x0000_s1026" o:spt="203" style="position:absolute;left:-106;top:-199084;height:2909555;width:3881347;" coordorigin="-106,-199084" coordsize="3881347,2909555" o:gfxdata="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bXy7WvwAAANsAAAAPAAAAAAAAAAEAIAAAACIAAABkcnMvZG93bnJldi54&#10;bWxQSwECFAAUAAAACACHTuJAMy8FnjsAAAA5AAAAFQAAAAAAAAABACAAAAAOAQAAZHJzL2dyb3Vw&#10;c2hhcGV4bWwueG1sUEsFBgAAAAAGAAYAYAEAAMsDAAAAAA==&#10;">
                        <o:lock v:ext="edit" aspectratio="f"/>
                        <v:group id="_x0000_s1026" o:spid="_x0000_s1026" o:spt="203" style="position:absolute;left:12700;top:776484;height:403448;width:1035050;" coordorigin="69850,236734" coordsize="1035050,403448" o:gfxdata="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YzQ4iL0AAADbAAAADwAAAAAAAAABACAAAAAiAAAAZHJzL2Rvd25yZXYueG1s&#10;UEsBAhQAFAAAAAgAh07iQDMvBZ47AAAAOQAAABUAAAAAAAAAAQAgAAAADAEAAGRycy9ncm91cHNo&#10;YXBleG1sLnhtbFBLBQYAAAAABgAGAGABAADJAwAAAAA=&#10;">
                          <o:lock v:ext="edit" aspectratio="f"/>
                          <v:line id="_x0000_s1026" o:spid="_x0000_s1026" o:spt="20" style="position:absolute;left:69850;top:640182;height:0;width:1035050;" filled="f" stroked="t" coordsize="21600,21600" o:gfxdata="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O6I1krsAAADa&#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141605;top:236734;height:336622;width:863600;" filled="f" stroked="f" coordsize="21600,21600" o:gfxdata="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MFjIe/&#10;AAAA2gAAAA8AAAAAAAAAAQAgAAAAIgAAAGRycy9kb3ducmV2LnhtbFBLAQIUABQAAAAIAIdO4kAz&#10;LwWeOwAAADkAAAAQAAAAAAAAAAEAIAAAAA4BAABkcnMvc2hhcGV4bWwueG1sUEsFBgAAAAAGAAYA&#10;WwEAALgDAAAAAA==&#10;">
                            <v:fill on="f" focussize="0,0"/>
                            <v:stroke on="f" weight="0.5pt"/>
                            <v:imagedata o:title=""/>
                            <o:lock v:ext="edit" aspectratio="f"/>
                            <v:textbox>
                              <w:txbxContent>
                                <w:p w14:paraId="013292CF">
                                  <w:pPr>
                                    <w:rPr>
                                      <w:rFonts w:hint="eastAsia" w:eastAsia="宋体"/>
                                      <w:lang w:val="en-US" w:eastAsia="zh-CN"/>
                                    </w:rPr>
                                  </w:pPr>
                                  <w:r>
                                    <w:rPr>
                                      <w:rFonts w:hint="eastAsia"/>
                                    </w:rPr>
                                    <w:t>知识</w:t>
                                  </w:r>
                                  <w:r>
                                    <w:rPr>
                                      <w:rFonts w:hint="eastAsia"/>
                                      <w:lang w:val="en-US" w:eastAsia="zh-CN"/>
                                    </w:rPr>
                                    <w:t>讲解</w:t>
                                  </w:r>
                                </w:p>
                              </w:txbxContent>
                            </v:textbox>
                          </v:shape>
                        </v:group>
                        <v:group id="_x0000_s1026" o:spid="_x0000_s1026" o:spt="203" style="position:absolute;left:6175;top:1832246;height:336615;width:1015365;" coordorigin="-168,111396" coordsize="977666,336615" o:gfxdata="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qcxu7b0AAADbAAAADwAAAAAAAAABACAAAAAiAAAAZHJzL2Rvd25yZXYueG1s&#10;UEsBAhQAFAAAAAgAh07iQDMvBZ47AAAAOQAAABUAAAAAAAAAAQAgAAAADAEAAGRycy9ncm91cHNo&#10;YXBleG1sLnhtbFBLBQYAAAAABgAGAGABAADJAwAAAAA=&#10;">
                          <o:lock v:ext="edit" aspectratio="f"/>
                          <v:line id="_x0000_s1026" o:spid="_x0000_s1026" o:spt="20" style="position:absolute;left:-168;top:375949;height:0;width:977666;" filled="f" stroked="t" coordsize="21600,21600" o:gfxdata="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JXEEe7sAAADa&#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44466;top:111396;height:336615;width:873112;" filled="f" stroked="f" coordsize="21600,21600" o:gfxdata="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v21/e8AAAA&#10;2w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14:paraId="14DBAE4C">
                                  <w:pPr>
                                    <w:jc w:val="left"/>
                                  </w:pPr>
                                  <w:r>
                                    <w:rPr>
                                      <w:rFonts w:hint="eastAsia"/>
                                    </w:rPr>
                                    <w:t>技能掌握</w:t>
                                  </w:r>
                                </w:p>
                              </w:txbxContent>
                            </v:textbox>
                          </v:shape>
                        </v:group>
                        <v:group id="_x0000_s1026" o:spid="_x0000_s1026" o:spt="203" style="position:absolute;left:6350;top:2139563;height:336550;width:889000;" coordorigin="0,18663" coordsize="889000,336550" o:gfxdata="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xoDLdr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44450;top:18663;height:336550;width:844550;" filled="f" stroked="f" coordsize="21600,21600" o:gfxdata="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QfT4O8AAAA&#10;2w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14:paraId="7B49D7CF">
                                  <w:r>
                                    <w:rPr>
                                      <w:rFonts w:hint="eastAsia"/>
                                    </w:rPr>
                                    <w:t>课堂小结</w:t>
                                  </w:r>
                                </w:p>
                              </w:txbxContent>
                            </v:textbox>
                          </v:shape>
                          <v:line id="_x0000_s1026" o:spid="_x0000_s1026" o:spt="20" style="position:absolute;left:0;top:260350;height:0;width:806450;" filled="f" stroked="t" coordsize="21600,21600" o:gfxdata="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h9fiCLgAAADbAAAA&#10;DwAAAAAAAAABACAAAAAiAAAAZHJzL2Rvd25yZXYueG1sUEsBAhQAFAAAAAgAh07iQDMvBZ47AAAA&#10;OQAAABAAAAAAAAAAAQAgAAAABwEAAGRycy9zaGFwZXhtbC54bWxQSwUGAAAAAAYABgBbAQAAsQMA&#10;AAAA&#10;">
                            <v:fill on="f" focussize="0,0"/>
                            <v:stroke weight="0.5pt" color="#000000 [3213]" joinstyle="round"/>
                            <v:imagedata o:title=""/>
                            <o:lock v:ext="edit" aspectratio="f"/>
                          </v:line>
                        </v:group>
                        <v:group id="_x0000_s1026" o:spid="_x0000_s1026" o:spt="203" style="position:absolute;left:-106;top:2456417;height:254054;width:2137535;" coordorigin="31644,30717" coordsize="2137535,254054" o:gfxdata="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BKrrPq7AAAA2wAAAA8AAAAAAAAAAQAgAAAAIgAAAGRycy9kb3ducmV2LnhtbFBL&#10;AQIUABQAAAAIAIdO4kAzLwWeOwAAADkAAAAVAAAAAAAAAAEAIAAAAAoBAABkcnMvZ3JvdXBzaGFw&#10;ZXhtbC54bWxQSwUGAAAAAAYABgBgAQAAxwMAAAAA&#10;">
                          <o:lock v:ext="edit" aspectratio="f"/>
                          <v:line id="_x0000_s1026" o:spid="_x0000_s1026" o:spt="20" style="position:absolute;left:31644;top:253574;height:0;width:1021715;" filled="f" stroked="t" coordsize="21600,21600" o:gfxdata="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HcFfH+5AAAA2wAA&#10;AA8AAAAAAAAAAQAgAAAAIgAAAGRycy9kb3ducmV2LnhtbFBLAQIUABQAAAAIAIdO4kAzLwWeOwAA&#10;ADkAAAAQAAAAAAAAAAEAIAAAAAgBAABkcnMvc2hhcGV4bWwueG1sUEsFBgAAAAAGAAYAWwEAALID&#10;AAAAAA==&#10;">
                            <v:fill on="f" focussize="0,0"/>
                            <v:stroke weight="0.5pt" color="#000000 [3213]" joinstyle="round"/>
                            <v:imagedata o:title=""/>
                            <o:lock v:ext="edit" aspectratio="f"/>
                          </v:line>
                          <v:shape id="_x0000_s1026" o:spid="_x0000_s1026" o:spt="202" type="#_x0000_t202" style="position:absolute;left:133250;top:30717;height:254054;width:2035929;" filled="f" stroked="f" coordsize="21600,21600" o:gfxdata="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c7sd3ugAAANsA&#10;AAAPAAAAAAAAAAEAIAAAACIAAABkcnMvZG93bnJldi54bWxQSwECFAAUAAAACACHTuJAMy8FnjsA&#10;AAA5AAAAEAAAAAAAAAABACAAAAAJAQAAZHJzL3NoYXBleG1sLnhtbFBLBQYAAAAABgAGAFsBAACz&#10;AwAAAAA=&#10;">
                            <v:fill on="f" focussize="0,0"/>
                            <v:stroke on="f" weight="0.5pt"/>
                            <v:imagedata o:title=""/>
                            <o:lock v:ext="edit" aspectratio="f"/>
                            <v:textbox inset="1mm,1mm,1mm,1mm">
                              <w:txbxContent>
                                <w:p w14:paraId="17FD2D10">
                                  <w:pPr>
                                    <w:rPr>
                                      <w:rFonts w:hint="default" w:eastAsia="宋体"/>
                                      <w:lang w:val="en-US" w:eastAsia="zh-CN"/>
                                    </w:rPr>
                                  </w:pPr>
                                  <w:r>
                                    <w:rPr>
                                      <w:rFonts w:hint="eastAsia"/>
                                      <w:lang w:val="en-US" w:eastAsia="zh-CN"/>
                                    </w:rPr>
                                    <w:t xml:space="preserve">课后实训：完成实训 </w:t>
                                  </w:r>
                                </w:p>
                              </w:txbxContent>
                            </v:textbox>
                          </v:shape>
                        </v:group>
                        <v:group id="_x0000_s1026" o:spid="_x0000_s1026" o:spt="203" style="position:absolute;left:6350;top:-199084;height:457839;width:3874891;" coordorigin="0,-199084" coordsize="3874891,457839" o:gfxdata="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lLa2or0AAADbAAAADwAAAAAAAAABACAAAAAiAAAAZHJzL2Rvd25yZXYueG1s&#10;UEsBAhQAFAAAAAgAh07iQDMvBZ47AAAAOQAAABUAAAAAAAAAAQAgAAAADAEAAGRycy9ncm91cHNo&#10;YXBleG1sLnhtbFBLBQYAAAAABgAGAGABAADJAwAAAAA=&#10;">
                          <o:lock v:ext="edit" aspectratio="f"/>
                          <v:line id="_x0000_s1026" o:spid="_x0000_s1026" o:spt="20" style="position:absolute;left:1041400;top:29126;height:0;width:1160145;" filled="f" stroked="t" coordsize="21600,21600" o:gfxdata="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41VYbsAAADb&#10;AAAADwAAAAAAAAABACAAAAAiAAAAZHJzL2Rvd25yZXYueG1sUEsBAhQAFAAAAAgAh07iQDMvBZ47&#10;AAAAOQAAABAAAAAAAAAAAQAgAAAACgEAAGRycy9zaGFwZXhtbC54bWxQSwUGAAAAAAYABgBbAQAA&#10;tAMAAAAA&#10;">
                            <v:fill on="f" focussize="0,0"/>
                            <v:stroke weight="0.5pt" color="#000000 [3200]" joinstyle="round"/>
                            <v:imagedata o:title=""/>
                            <o:lock v:ext="edit" aspectratio="f"/>
                          </v:line>
                          <v:group id="_x0000_s1026" o:spid="_x0000_s1026" o:spt="203" style="position:absolute;left:0;top:-199084;height:457839;width:3874891;" coordorigin="0,-199084" coordsize="3874891,457839" o:gfxdata="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oTOb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95249;top:-104613;height:336550;width:844550;" filled="f" stroked="f" coordsize="21600,21600" o:gfxdata="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EX46r4A&#10;AADbAAAADwAAAAAAAAABACAAAAAiAAAAZHJzL2Rvd25yZXYueG1sUEsBAhQAFAAAAAgAh07iQDMv&#10;BZ47AAAAOQAAABAAAAAAAAAAAQAgAAAADQEAAGRycy9zaGFwZXhtbC54bWxQSwUGAAAAAAYABgBb&#10;AQAAtwMAAAAA&#10;">
                              <v:fill on="f" focussize="0,0"/>
                              <v:stroke on="f" weight="0.5pt"/>
                              <v:imagedata o:title=""/>
                              <o:lock v:ext="edit" aspectratio="f"/>
                              <v:textbox>
                                <w:txbxContent>
                                  <w:p w14:paraId="455E60C5">
                                    <w:r>
                                      <w:rPr>
                                        <w:rFonts w:hint="eastAsia"/>
                                      </w:rPr>
                                      <w:t>课前导入</w:t>
                                    </w:r>
                                  </w:p>
                                </w:txbxContent>
                              </v:textbox>
                            </v:shape>
                            <v:line id="_x0000_s1026" o:spid="_x0000_s1026" o:spt="20" style="position:absolute;left:0;top:130469;height:0;width:1041400;" filled="f" stroked="t" coordsize="21600,21600" o:gfxdata="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BNujbsAAADb&#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1035082;top:-199084;height:266757;width:2839809;" filled="f" stroked="f" coordsize="21600,21600" o:gfxdata="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GFcR/S2AAAA2wAAAA8A&#10;AAAAAAAAAQAgAAAAIgAAAGRycy9kb3ducmV2LnhtbFBLAQIUABQAAAAIAIdO4kAzLwWeOwAAADkA&#10;AAAQAAAAAAAAAAEAIAAAAAUBAABkcnMvc2hhcGV4bWwueG1sUEsFBgAAAAAGAAYAWwEAAK8DAAAA&#10;AA==&#10;">
                              <v:fill on="f" focussize="0,0"/>
                              <v:stroke on="f" weight="0.5pt"/>
                              <v:imagedata o:title=""/>
                              <o:lock v:ext="edit" aspectratio="f"/>
                              <v:textbox inset="1mm,1mm,1mm,1mm">
                                <w:txbxContent>
                                  <w:p w14:paraId="7B2E67B8">
                                    <w:pPr>
                                      <w:rPr>
                                        <w:rFonts w:hint="default" w:eastAsia="宋体"/>
                                        <w:lang w:val="en-US" w:eastAsia="zh-CN"/>
                                      </w:rPr>
                                    </w:pPr>
                                    <w:r>
                                      <w:rPr>
                                        <w:rFonts w:hint="eastAsia"/>
                                        <w:lang w:val="en-US" w:eastAsia="zh-CN"/>
                                      </w:rPr>
                                      <w:t>教师、课程、课标、授课内容及考试方式介绍</w:t>
                                    </w:r>
                                  </w:p>
                                </w:txbxContent>
                              </v:textbox>
                            </v:shape>
                            <v:shape id="_x0000_s1026" o:spid="_x0000_s1026" o:spt="202" type="#_x0000_t202" style="position:absolute;left:1054100;top:-7945;height:266700;width:908050;" filled="f" stroked="f" coordsize="21600,21600" o:gfxdata="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EOJvvQAA&#10;ANsAAAAPAAAAAAAAAAEAIAAAACIAAABkcnMvZG93bnJldi54bWxQSwECFAAUAAAACACHTuJAMy8F&#10;njsAAAA5AAAAEAAAAAAAAAABACAAAAAMAQAAZHJzL3NoYXBleG1sLnhtbFBLBQYAAAAABgAGAFsB&#10;AAC2AwAAAAA=&#10;">
                              <v:fill on="f" focussize="0,0"/>
                              <v:stroke on="f" weight="0.5pt"/>
                              <v:imagedata o:title=""/>
                              <o:lock v:ext="edit" aspectratio="f"/>
                              <v:textbox inset="1mm,1mm,1mm,1mm">
                                <w:txbxContent>
                                  <w:p w14:paraId="7E1DD101">
                                    <w:r>
                                      <w:rPr>
                                        <w:rFonts w:hint="eastAsia"/>
                                      </w:rPr>
                                      <w:t>新课知识导入</w:t>
                                    </w:r>
                                  </w:p>
                                </w:txbxContent>
                              </v:textbox>
                            </v:shape>
                          </v:group>
                        </v:group>
                      </v:group>
                    </v:group>
                  </w:pict>
                </mc:Fallback>
              </mc:AlternateContent>
            </w:r>
          </w:p>
          <w:p w14:paraId="4E19CB46">
            <w:pPr>
              <w:rPr>
                <w:rFonts w:ascii="宋体" w:hAnsi="宋体"/>
                <w:sz w:val="24"/>
              </w:rPr>
            </w:pPr>
            <w:r>
              <w:rPr>
                <w:sz w:val="24"/>
              </w:rPr>
              <mc:AlternateContent>
                <mc:Choice Requires="wpg">
                  <w:drawing>
                    <wp:anchor distT="0" distB="0" distL="114300" distR="114300" simplePos="0" relativeHeight="251667456" behindDoc="0" locked="0" layoutInCell="1" allowOverlap="1">
                      <wp:simplePos x="0" y="0"/>
                      <wp:positionH relativeFrom="column">
                        <wp:posOffset>471170</wp:posOffset>
                      </wp:positionH>
                      <wp:positionV relativeFrom="paragraph">
                        <wp:posOffset>153670</wp:posOffset>
                      </wp:positionV>
                      <wp:extent cx="317500" cy="2541905"/>
                      <wp:effectExtent l="0" t="0" r="6350" b="10795"/>
                      <wp:wrapNone/>
                      <wp:docPr id="20" name="组合 20"/>
                      <wp:cNvGraphicFramePr/>
                      <a:graphic xmlns:a="http://schemas.openxmlformats.org/drawingml/2006/main">
                        <a:graphicData uri="http://schemas.microsoft.com/office/word/2010/wordprocessingGroup">
                          <wpg:wgp>
                            <wpg:cNvGrpSpPr/>
                            <wpg:grpSpPr>
                              <a:xfrm rot="0">
                                <a:off x="2021840" y="4956175"/>
                                <a:ext cx="317500" cy="2541905"/>
                                <a:chOff x="533400" y="-682269"/>
                                <a:chExt cx="317500" cy="2542393"/>
                              </a:xfrm>
                            </wpg:grpSpPr>
                            <wps:wsp>
                              <wps:cNvPr id="5" name="直接连接符 5"/>
                              <wps:cNvCnPr/>
                              <wps:spPr>
                                <a:xfrm>
                                  <a:off x="533400" y="679450"/>
                                  <a:ext cx="3175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 name="直接连接符 6"/>
                              <wps:cNvCnPr/>
                              <wps:spPr>
                                <a:xfrm>
                                  <a:off x="850900" y="-682269"/>
                                  <a:ext cx="0" cy="254239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id="_x0000_s1026" o:spid="_x0000_s1026" o:spt="203" style="position:absolute;left:0pt;margin-left:37.1pt;margin-top:12.1pt;height:200.15pt;width:25pt;z-index:251667456;mso-width-relative:page;mso-height-relative:page;" coordorigin="533400,-682269" coordsize="317500,2542393" o:gfxdata="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">
                      <o:lock v:ext="edit" aspectratio="f"/>
                      <v:line id="_x0000_s1026" o:spid="_x0000_s1026" o:spt="20" style="position:absolute;left:533400;top:679450;height:0;width:317500;" filled="f" stroked="t" coordsize="21600,21600" o:gfxdata="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kPA5+ugAAANoA&#10;AAAPAAAAAAAAAAEAIAAAACIAAABkcnMvZG93bnJldi54bWxQSwECFAAUAAAACACHTuJAMy8FnjsA&#10;AAA5AAAAEAAAAAAAAAABACAAAAAJAQAAZHJzL3NoYXBleG1sLnhtbFBLBQYAAAAABgAGAFsBAACz&#10;AwAAAAA=&#10;">
                        <v:fill on="f" focussize="0,0"/>
                        <v:stroke weight="0.5pt" color="#000000 [3213]" joinstyle="round"/>
                        <v:imagedata o:title=""/>
                        <o:lock v:ext="edit" aspectratio="f"/>
                      </v:line>
                      <v:line id="_x0000_s1026" o:spid="_x0000_s1026" o:spt="20" style="position:absolute;left:850900;top:-682269;height:2542393;width:0;" filled="f" stroked="t" coordsize="21600,21600" o:gfxdata="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U7pAJugAAANoA&#10;AAAPAAAAAAAAAAEAIAAAACIAAABkcnMvZG93bnJldi54bWxQSwECFAAUAAAACACHTuJAMy8FnjsA&#10;AAA5AAAAEAAAAAAAAAABACAAAAAJAQAAZHJzL3NoYXBleG1sLnhtbFBLBQYAAAAABgAGAFsBAACz&#10;AwAAAAA=&#10;">
                        <v:fill on="f" focussize="0,0"/>
                        <v:stroke weight="0.5pt" color="#000000 [3213]" joinstyle="round"/>
                        <v:imagedata o:title=""/>
                        <o:lock v:ext="edit" aspectratio="f"/>
                      </v:line>
                    </v:group>
                  </w:pict>
                </mc:Fallback>
              </mc:AlternateContent>
            </w:r>
            <w:r>
              <w:rPr>
                <w:rFonts w:hint="eastAsia" w:ascii="宋体" w:hAnsi="宋体"/>
                <w:sz w:val="24"/>
              </w:rPr>
              <mc:AlternateContent>
                <mc:Choice Requires="wps">
                  <w:drawing>
                    <wp:anchor distT="0" distB="0" distL="114300" distR="114300" simplePos="0" relativeHeight="251665408" behindDoc="0" locked="0" layoutInCell="1" allowOverlap="1">
                      <wp:simplePos x="0" y="0"/>
                      <wp:positionH relativeFrom="column">
                        <wp:posOffset>1848485</wp:posOffset>
                      </wp:positionH>
                      <wp:positionV relativeFrom="paragraph">
                        <wp:posOffset>19050</wp:posOffset>
                      </wp:positionV>
                      <wp:extent cx="0" cy="240030"/>
                      <wp:effectExtent l="0" t="0" r="38100" b="27305"/>
                      <wp:wrapNone/>
                      <wp:docPr id="45" name="直接连接符 45"/>
                      <wp:cNvGraphicFramePr/>
                      <a:graphic xmlns:a="http://schemas.openxmlformats.org/drawingml/2006/main">
                        <a:graphicData uri="http://schemas.microsoft.com/office/word/2010/wordprocessingShape">
                          <wps:wsp>
                            <wps:cNvCnPr/>
                            <wps:spPr>
                              <a:xfrm>
                                <a:off x="0" y="0"/>
                                <a:ext cx="0" cy="23997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55pt;margin-top:1.5pt;height:18.9pt;width:0pt;z-index:251665408;mso-width-relative:page;mso-height-relative:page;" filled="f" stroked="t" coordsize="21600,21600" o:gfxdata="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HwgSPnTAAAACAEAAA8AAAAAAAAAAQAgAAAA&#10;IgAAAGRycy9kb3ducmV2LnhtbFBLAQIUABQAAAAIAIdO4kCmrl9J1wEAAJsDAAAOAAAAAAAAAAEA&#10;IAAAACIBAABkcnMvZTJvRG9jLnhtbFBLBQYAAAAABgAGAFkBAABrBQAAAAA=&#10;">
                      <v:fill on="f" focussize="0,0"/>
                      <v:stroke weight="0.5pt" color="#000000 [3213]" joinstyle="round"/>
                      <v:imagedata o:title=""/>
                      <o:lock v:ext="edit" aspectratio="f"/>
                    </v:line>
                  </w:pict>
                </mc:Fallback>
              </mc:AlternateContent>
            </w:r>
          </w:p>
          <w:p w14:paraId="5959320E">
            <w:pPr>
              <w:rPr>
                <w:rFonts w:ascii="宋体" w:hAnsi="宋体"/>
                <w:sz w:val="24"/>
              </w:rPr>
            </w:pPr>
            <w:r>
              <mc:AlternateContent>
                <mc:Choice Requires="wps">
                  <w:drawing>
                    <wp:anchor distT="0" distB="0" distL="114300" distR="114300" simplePos="0" relativeHeight="251669504" behindDoc="0" locked="0" layoutInCell="1" allowOverlap="1">
                      <wp:simplePos x="0" y="0"/>
                      <wp:positionH relativeFrom="column">
                        <wp:posOffset>2053590</wp:posOffset>
                      </wp:positionH>
                      <wp:positionV relativeFrom="paragraph">
                        <wp:posOffset>189230</wp:posOffset>
                      </wp:positionV>
                      <wp:extent cx="2839720" cy="2667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2839642"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9AD81D6">
                                  <w:pPr>
                                    <w:numPr>
                                      <w:ilvl w:val="0"/>
                                      <w:numId w:val="1"/>
                                    </w:numPr>
                                    <w:spacing w:line="300" w:lineRule="atLeast"/>
                                  </w:pPr>
                                  <w:r>
                                    <w:rPr>
                                      <w:rFonts w:hint="default" w:ascii="宋体" w:hAnsi="宋体" w:eastAsia="宋体" w:cs="宋体"/>
                                      <w:sz w:val="21"/>
                                      <w:szCs w:val="21"/>
                                      <w:vertAlign w:val="baseline"/>
                                      <w:lang w:val="en-US" w:eastAsia="zh-CN"/>
                                    </w:rPr>
                                    <w:t>推荐系统发展背景</w:t>
                                  </w:r>
                                </w:p>
                                <w:p w14:paraId="3B0B2867">
                                  <w:pPr>
                                    <w:rPr>
                                      <w:rFonts w:hint="default"/>
                                      <w:lang w:val="en-US" w:eastAsia="zh-CN"/>
                                    </w:rPr>
                                  </w:pP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61.7pt;margin-top:14.9pt;height:21pt;width:223.6pt;z-index:251669504;mso-width-relative:page;mso-height-relative:page;" filled="f" stroked="f" coordsize="21600,21600" o:gfxdata="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BMUf7q2AAAAAkBAAAPAAAAAAAAAAEAIAAAACIAAABk&#10;cnMvZG93bnJldi54bWxQSwECFAAUAAAACACHTuJAPAIj+D8CAAB0BAAADgAAAAAAAAABACAAAAAn&#10;AQAAZHJzL2Uyb0RvYy54bWxQSwUGAAAAAAYABgBZAQAA2AUAAAAA&#10;">
                      <v:fill on="f" focussize="0,0"/>
                      <v:stroke on="f" weight="0.5pt"/>
                      <v:imagedata o:title=""/>
                      <o:lock v:ext="edit" aspectratio="f"/>
                      <v:textbox inset="1mm,1mm,1mm,1mm">
                        <w:txbxContent>
                          <w:p w14:paraId="19AD81D6">
                            <w:pPr>
                              <w:numPr>
                                <w:ilvl w:val="0"/>
                                <w:numId w:val="1"/>
                              </w:numPr>
                              <w:spacing w:line="300" w:lineRule="atLeast"/>
                            </w:pPr>
                            <w:r>
                              <w:rPr>
                                <w:rFonts w:hint="default" w:ascii="宋体" w:hAnsi="宋体" w:eastAsia="宋体" w:cs="宋体"/>
                                <w:sz w:val="21"/>
                                <w:szCs w:val="21"/>
                                <w:vertAlign w:val="baseline"/>
                                <w:lang w:val="en-US" w:eastAsia="zh-CN"/>
                              </w:rPr>
                              <w:t>推荐系统发展背景</w:t>
                            </w:r>
                          </w:p>
                          <w:p w14:paraId="3B0B2867">
                            <w:pPr>
                              <w:rPr>
                                <w:rFonts w:hint="default"/>
                                <w:lang w:val="en-US" w:eastAsia="zh-CN"/>
                              </w:rPr>
                            </w:pPr>
                          </w:p>
                        </w:txbxContent>
                      </v:textbox>
                    </v:shape>
                  </w:pict>
                </mc:Fallback>
              </mc:AlternateContent>
            </w:r>
            <w:r>
              <w:rPr>
                <w:rFonts w:hint="eastAsia" w:ascii="宋体" w:hAnsi="宋体"/>
                <w:sz w:val="24"/>
              </w:rPr>
              <mc:AlternateContent>
                <mc:Choice Requires="wps">
                  <w:drawing>
                    <wp:anchor distT="0" distB="0" distL="114300" distR="114300" simplePos="0" relativeHeight="251666432" behindDoc="0" locked="0" layoutInCell="1" allowOverlap="1">
                      <wp:simplePos x="0" y="0"/>
                      <wp:positionH relativeFrom="column">
                        <wp:posOffset>1852930</wp:posOffset>
                      </wp:positionH>
                      <wp:positionV relativeFrom="paragraph">
                        <wp:posOffset>58420</wp:posOffset>
                      </wp:positionV>
                      <wp:extent cx="1009650" cy="0"/>
                      <wp:effectExtent l="0" t="0" r="0" b="0"/>
                      <wp:wrapNone/>
                      <wp:docPr id="47" name="直接连接符 47"/>
                      <wp:cNvGraphicFramePr/>
                      <a:graphic xmlns:a="http://schemas.openxmlformats.org/drawingml/2006/main">
                        <a:graphicData uri="http://schemas.microsoft.com/office/word/2010/wordprocessingShape">
                          <wps:wsp>
                            <wps:cNvCnPr/>
                            <wps:spPr>
                              <a:xfrm>
                                <a:off x="0" y="0"/>
                                <a:ext cx="10096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9pt;margin-top:4.6pt;height:0pt;width:79.5pt;z-index:251666432;mso-width-relative:page;mso-height-relative:page;" filled="f" stroked="t" coordsize="21600,21600" o:gfxdata="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5k4Dn0QAAAAcBAAAPAAAAAAAAAAEAIAAAACIA&#10;AABkcnMvZG93bnJldi54bWxQSwECFAAUAAAACACHTuJASIv7B9cBAACcAwAADgAAAAAAAAABACAA&#10;AAAgAQAAZHJzL2Uyb0RvYy54bWxQSwUGAAAAAAYABgBZAQAAaQUAAAAA&#10;">
                      <v:fill on="f" focussize="0,0"/>
                      <v:stroke weight="0.5pt" color="#000000 [3213]" joinstyle="round"/>
                      <v:imagedata o:title=""/>
                      <o:lock v:ext="edit" aspectratio="f"/>
                    </v:line>
                  </w:pict>
                </mc:Fallback>
              </mc:AlternateContent>
            </w:r>
          </w:p>
          <w:p w14:paraId="0B2B227B">
            <w:pPr>
              <w:rPr>
                <w:rFonts w:ascii="宋体" w:hAnsi="宋体"/>
                <w:sz w:val="24"/>
              </w:rPr>
            </w:pPr>
          </w:p>
          <w:p w14:paraId="35DC1276">
            <w:pPr>
              <w:rPr>
                <w:rFonts w:ascii="宋体" w:hAnsi="宋体"/>
                <w:sz w:val="24"/>
              </w:rPr>
            </w:pPr>
            <w:r>
              <mc:AlternateContent>
                <mc:Choice Requires="wps">
                  <w:drawing>
                    <wp:anchor distT="0" distB="0" distL="114300" distR="114300" simplePos="0" relativeHeight="251662336" behindDoc="0" locked="0" layoutInCell="1" allowOverlap="1">
                      <wp:simplePos x="0" y="0"/>
                      <wp:positionH relativeFrom="column">
                        <wp:posOffset>1842135</wp:posOffset>
                      </wp:positionH>
                      <wp:positionV relativeFrom="paragraph">
                        <wp:posOffset>81280</wp:posOffset>
                      </wp:positionV>
                      <wp:extent cx="0" cy="827405"/>
                      <wp:effectExtent l="4445" t="0" r="8255" b="10795"/>
                      <wp:wrapNone/>
                      <wp:docPr id="22" name="直接连接符 22"/>
                      <wp:cNvGraphicFramePr/>
                      <a:graphic xmlns:a="http://schemas.openxmlformats.org/drawingml/2006/main">
                        <a:graphicData uri="http://schemas.microsoft.com/office/word/2010/wordprocessingShape">
                          <wps:wsp>
                            <wps:cNvCnPr/>
                            <wps:spPr>
                              <a:xfrm>
                                <a:off x="0" y="0"/>
                                <a:ext cx="0" cy="827405"/>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05pt;margin-top:6.4pt;height:65.15pt;width:0pt;z-index:251662336;mso-width-relative:page;mso-height-relative:page;" filled="f" stroked="t" coordsize="21600,21600" o:gfxdata="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D0HiRG1AAAAAoBAAAPAAAAAAAAAAEAIAAA&#10;ACIAAABkcnMvZG93bnJldi54bWxQSwECFAAUAAAACACHTuJA5xEy39cBAACbAwAADgAAAAAAAAAB&#10;ACAAAAAjAQAAZHJzL2Uyb0RvYy54bWxQSwUGAAAAAAYABgBZAQAAbAUAAAAA&#10;">
                      <v:fill on="f" focussize="0,0"/>
                      <v:stroke weight="0.5pt" color="#000000 [3213]" joinstyle="round"/>
                      <v:imagedata o:title=""/>
                      <o:lock v:ext="edit" aspectratio="f"/>
                    </v:line>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1842135</wp:posOffset>
                      </wp:positionH>
                      <wp:positionV relativeFrom="paragraph">
                        <wp:posOffset>69215</wp:posOffset>
                      </wp:positionV>
                      <wp:extent cx="2693670" cy="0"/>
                      <wp:effectExtent l="0" t="4445" r="0" b="5080"/>
                      <wp:wrapNone/>
                      <wp:docPr id="21" name="直接连接符 21"/>
                      <wp:cNvGraphicFramePr/>
                      <a:graphic xmlns:a="http://schemas.openxmlformats.org/drawingml/2006/main">
                        <a:graphicData uri="http://schemas.microsoft.com/office/word/2010/wordprocessingShape">
                          <wps:wsp>
                            <wps:cNvCnPr/>
                            <wps:spPr>
                              <a:xfrm>
                                <a:off x="0" y="0"/>
                                <a:ext cx="269367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05pt;margin-top:5.45pt;height:0pt;width:212.1pt;z-index:251659264;mso-width-relative:page;mso-height-relative:page;" filled="f" stroked="t" coordsize="21600,21600" o:gfxdata="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IqqujtQAAAAJAQAADwAAAAAAAAABACAA&#10;AAAiAAAAZHJzL2Rvd25yZXYueG1sUEsBAhQAFAAAAAgAh07iQIVEqszYAQAAnAMAAA4AAAAAAAAA&#10;AQAgAAAAIwEAAGRycy9lMm9Eb2MueG1sUEsFBgAAAAAGAAYAWQEAAG0FAAAAAA==&#10;">
                      <v:fill on="f" focussize="0,0"/>
                      <v:stroke weight="0.5pt" color="#000000 [3213]" joinstyle="round"/>
                      <v:imagedata o:title=""/>
                      <o:lock v:ext="edit" aspectratio="f"/>
                    </v:line>
                  </w:pict>
                </mc:Fallback>
              </mc:AlternateContent>
            </w:r>
          </w:p>
          <w:p w14:paraId="46F1A1E1">
            <w:pPr>
              <w:rPr>
                <w:rFonts w:ascii="宋体" w:hAnsi="宋体"/>
                <w:sz w:val="24"/>
              </w:rPr>
            </w:pPr>
            <w:r>
              <mc:AlternateContent>
                <mc:Choice Requires="wps">
                  <w:drawing>
                    <wp:anchor distT="0" distB="0" distL="114300" distR="114300" simplePos="0" relativeHeight="251670528" behindDoc="0" locked="0" layoutInCell="1" allowOverlap="1">
                      <wp:simplePos x="0" y="0"/>
                      <wp:positionH relativeFrom="column">
                        <wp:posOffset>2063750</wp:posOffset>
                      </wp:positionH>
                      <wp:positionV relativeFrom="paragraph">
                        <wp:posOffset>20955</wp:posOffset>
                      </wp:positionV>
                      <wp:extent cx="2839720" cy="2667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283972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087F354">
                                  <w:pPr>
                                    <w:rPr>
                                      <w:rFonts w:hint="default"/>
                                      <w:lang w:val="en-US" w:eastAsia="zh-CN"/>
                                    </w:rPr>
                                  </w:pPr>
                                  <w:r>
                                    <w:rPr>
                                      <w:rFonts w:hint="eastAsia" w:ascii="宋体" w:hAnsi="宋体" w:cs="宋体"/>
                                      <w:sz w:val="21"/>
                                      <w:szCs w:val="21"/>
                                      <w:vertAlign w:val="baseline"/>
                                      <w:lang w:val="en-US" w:eastAsia="zh-CN"/>
                                    </w:rPr>
                                    <w:t>2、</w:t>
                                  </w:r>
                                  <w:r>
                                    <w:rPr>
                                      <w:rFonts w:hint="default" w:ascii="宋体" w:hAnsi="宋体" w:eastAsia="宋体" w:cs="宋体"/>
                                      <w:sz w:val="21"/>
                                      <w:szCs w:val="21"/>
                                      <w:vertAlign w:val="baseline"/>
                                      <w:lang w:val="en-US" w:eastAsia="zh-CN"/>
                                    </w:rPr>
                                    <w:t>主流推荐算法</w:t>
                                  </w: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62.5pt;margin-top:1.65pt;height:21pt;width:223.6pt;z-index:251670528;mso-width-relative:page;mso-height-relative:page;" filled="f" stroked="f" coordsize="21600,21600" o:gfxdata="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&#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4Sm8ENgAAAAIAQAADwAAAAAAAAABACAAAAAiAAAAZHJz&#10;L2Rvd25yZXYueG1sUEsBAhQAFAAAAAgAh07iQMoAf2A9AgAAdgQAAA4AAAAAAAAAAQAgAAAAJwEA&#10;AGRycy9lMm9Eb2MueG1sUEsFBgAAAAAGAAYAWQEAANYFAAAAAA==&#10;">
                      <v:fill on="f" focussize="0,0"/>
                      <v:stroke on="f" weight="0.5pt"/>
                      <v:imagedata o:title=""/>
                      <o:lock v:ext="edit" aspectratio="f"/>
                      <v:textbox inset="1mm,1mm,1mm,1mm">
                        <w:txbxContent>
                          <w:p w14:paraId="2087F354">
                            <w:pPr>
                              <w:rPr>
                                <w:rFonts w:hint="default"/>
                                <w:lang w:val="en-US" w:eastAsia="zh-CN"/>
                              </w:rPr>
                            </w:pPr>
                            <w:r>
                              <w:rPr>
                                <w:rFonts w:hint="eastAsia" w:ascii="宋体" w:hAnsi="宋体" w:cs="宋体"/>
                                <w:sz w:val="21"/>
                                <w:szCs w:val="21"/>
                                <w:vertAlign w:val="baseline"/>
                                <w:lang w:val="en-US" w:eastAsia="zh-CN"/>
                              </w:rPr>
                              <w:t>2、</w:t>
                            </w:r>
                            <w:r>
                              <w:rPr>
                                <w:rFonts w:hint="default" w:ascii="宋体" w:hAnsi="宋体" w:eastAsia="宋体" w:cs="宋体"/>
                                <w:sz w:val="21"/>
                                <w:szCs w:val="21"/>
                                <w:vertAlign w:val="baseline"/>
                                <w:lang w:val="en-US" w:eastAsia="zh-CN"/>
                              </w:rPr>
                              <w:t>主流推荐算法</w:t>
                            </w:r>
                          </w:p>
                        </w:txbxContent>
                      </v:textbox>
                    </v:shape>
                  </w:pict>
                </mc:Fallback>
              </mc:AlternateContent>
            </w:r>
          </w:p>
          <w:p w14:paraId="5C6467EC">
            <w:pPr>
              <w:tabs>
                <w:tab w:val="left" w:pos="3420"/>
              </w:tabs>
              <w:rPr>
                <w:rFonts w:ascii="宋体" w:hAnsi="宋体"/>
                <w:sz w:val="24"/>
              </w:rPr>
            </w:pPr>
            <w:r>
              <w:rPr>
                <w:rFonts w:hint="eastAsia" w:ascii="宋体" w:hAnsi="宋体"/>
                <w:sz w:val="24"/>
              </w:rPr>
              <mc:AlternateContent>
                <mc:Choice Requires="wps">
                  <w:drawing>
                    <wp:anchor distT="0" distB="0" distL="114300" distR="114300" simplePos="0" relativeHeight="251661312" behindDoc="0" locked="0" layoutInCell="1" allowOverlap="1">
                      <wp:simplePos x="0" y="0"/>
                      <wp:positionH relativeFrom="column">
                        <wp:posOffset>1858010</wp:posOffset>
                      </wp:positionH>
                      <wp:positionV relativeFrom="paragraph">
                        <wp:posOffset>121920</wp:posOffset>
                      </wp:positionV>
                      <wp:extent cx="2432050" cy="0"/>
                      <wp:effectExtent l="0" t="0" r="0" b="0"/>
                      <wp:wrapNone/>
                      <wp:docPr id="33" name="直接连接符 33"/>
                      <wp:cNvGraphicFramePr/>
                      <a:graphic xmlns:a="http://schemas.openxmlformats.org/drawingml/2006/main">
                        <a:graphicData uri="http://schemas.microsoft.com/office/word/2010/wordprocessingShape">
                          <wps:wsp>
                            <wps:cNvCnPr/>
                            <wps:spPr>
                              <a:xfrm>
                                <a:off x="0" y="0"/>
                                <a:ext cx="243218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6.3pt;margin-top:9.6pt;height:0pt;width:191.5pt;z-index:251661312;mso-width-relative:page;mso-height-relative:page;" filled="f" stroked="t" coordsize="21600,21600" o:gfxdata="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NO0PfdQAAAAJAQAADwAAAAAAAAABACAA&#10;AAAiAAAAZHJzL2Rvd25yZXYueG1sUEsBAhQAFAAAAAgAh07iQPl3yODYAQAAnAMAAA4AAAAAAAAA&#10;AQAgAAAAIwEAAGRycy9lMm9Eb2MueG1sUEsFBgAAAAAGAAYAWQEAAG0FAAAAAA==&#10;">
                      <v:fill on="f" focussize="0,0"/>
                      <v:stroke weight="0.5pt" color="#000000 [3213]" joinstyle="round"/>
                      <v:imagedata o:title=""/>
                      <o:lock v:ext="edit" aspectratio="f"/>
                    </v:line>
                  </w:pict>
                </mc:Fallback>
              </mc:AlternateContent>
            </w:r>
            <w:r>
              <w:rPr>
                <w:rFonts w:ascii="宋体" w:hAnsi="宋体"/>
                <w:sz w:val="24"/>
              </w:rPr>
              <w:tab/>
            </w:r>
          </w:p>
          <w:p w14:paraId="3DC37393">
            <w:pPr>
              <w:rPr>
                <w:rFonts w:ascii="宋体" w:hAnsi="宋体"/>
                <w:sz w:val="24"/>
              </w:rPr>
            </w:pPr>
            <w:r>
              <mc:AlternateContent>
                <mc:Choice Requires="wps">
                  <w:drawing>
                    <wp:anchor distT="0" distB="0" distL="114300" distR="114300" simplePos="0" relativeHeight="251673600" behindDoc="0" locked="0" layoutInCell="1" allowOverlap="1">
                      <wp:simplePos x="0" y="0"/>
                      <wp:positionH relativeFrom="column">
                        <wp:posOffset>-60960</wp:posOffset>
                      </wp:positionH>
                      <wp:positionV relativeFrom="paragraph">
                        <wp:posOffset>76835</wp:posOffset>
                      </wp:positionV>
                      <wp:extent cx="516255" cy="636905"/>
                      <wp:effectExtent l="0" t="0" r="0" b="0"/>
                      <wp:wrapNone/>
                      <wp:docPr id="25" name="Text Box 2"/>
                      <wp:cNvGraphicFramePr/>
                      <a:graphic xmlns:a="http://schemas.openxmlformats.org/drawingml/2006/main">
                        <a:graphicData uri="http://schemas.microsoft.com/office/word/2010/wordprocessingShape">
                          <wps:wsp>
                            <wps:cNvSpPr txBox="1">
                              <a:spLocks noChangeArrowheads="1"/>
                            </wps:cNvSpPr>
                            <wps:spPr bwMode="auto">
                              <a:xfrm>
                                <a:off x="0" y="0"/>
                                <a:ext cx="516255" cy="636905"/>
                              </a:xfrm>
                              <a:prstGeom prst="roundRect">
                                <a:avLst>
                                  <a:gd name="adj" fmla="val 33334"/>
                                </a:avLst>
                              </a:prstGeom>
                              <a:noFill/>
                              <a:ln w="6350">
                                <a:noFill/>
                                <a:miter lim="800000"/>
                              </a:ln>
                            </wps:spPr>
                            <wps:txbx>
                              <w:txbxContent>
                                <w:p w14:paraId="11508247">
                                  <w:pPr>
                                    <w:rPr>
                                      <w:rFonts w:hint="default" w:ascii="宋体" w:hAnsi="宋体" w:eastAsia="宋体" w:cs="宋体"/>
                                      <w:sz w:val="21"/>
                                      <w:szCs w:val="21"/>
                                      <w:vertAlign w:val="baseline"/>
                                      <w:lang w:val="en-US" w:eastAsia="zh-CN"/>
                                    </w:rPr>
                                  </w:pPr>
                                  <w:r>
                                    <w:rPr>
                                      <w:rFonts w:hint="default" w:ascii="宋体" w:hAnsi="宋体" w:eastAsia="宋体" w:cs="宋体"/>
                                      <w:sz w:val="21"/>
                                      <w:szCs w:val="21"/>
                                      <w:vertAlign w:val="baseline"/>
                                      <w:lang w:val="en-US" w:eastAsia="zh-CN"/>
                                    </w:rPr>
                                    <w:t>推荐系统基础</w:t>
                                  </w:r>
                                </w:p>
                              </w:txbxContent>
                            </wps:txbx>
                            <wps:bodyPr rot="0" vert="horz" wrap="square" lIns="0" tIns="0" rIns="0" bIns="0" anchor="t" anchorCtr="0" upright="1">
                              <a:noAutofit/>
                            </wps:bodyPr>
                          </wps:wsp>
                        </a:graphicData>
                      </a:graphic>
                    </wp:anchor>
                  </w:drawing>
                </mc:Choice>
                <mc:Fallback>
                  <w:pict>
                    <v:roundrect id="Text Box 2" o:spid="_x0000_s1026" o:spt="2" style="position:absolute;left:0pt;margin-left:-4.8pt;margin-top:6.05pt;height:50.15pt;width:40.65pt;z-index:251673600;mso-width-relative:page;mso-height-relative:page;" filled="f" stroked="f" coordsize="21600,21600" arcsize="0.333333333333333" o:gfxdata="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Dd+RCi2AAAAAgBAAAPAAAAAAAAAAEAIAAAACIAAABkcnMvZG93bnJldi54bWxQSwECFAAUAAAA&#10;CACHTuJA63BFSycCAABVBAAADgAAAAAAAAABACAAAAAnAQAAZHJzL2Uyb0RvYy54bWxQSwUGAAAA&#10;AAYABgBZAQAAwAUAAAAA&#10;">
                      <v:fill on="f" focussize="0,0"/>
                      <v:stroke on="f" weight="0.5pt" miterlimit="8" joinstyle="miter"/>
                      <v:imagedata o:title=""/>
                      <o:lock v:ext="edit" aspectratio="f"/>
                      <v:textbox inset="0mm,0mm,0mm,0mm">
                        <w:txbxContent>
                          <w:p w14:paraId="11508247">
                            <w:pPr>
                              <w:rPr>
                                <w:rFonts w:hint="default" w:ascii="宋体" w:hAnsi="宋体" w:eastAsia="宋体" w:cs="宋体"/>
                                <w:sz w:val="21"/>
                                <w:szCs w:val="21"/>
                                <w:vertAlign w:val="baseline"/>
                                <w:lang w:val="en-US" w:eastAsia="zh-CN"/>
                              </w:rPr>
                            </w:pPr>
                            <w:r>
                              <w:rPr>
                                <w:rFonts w:hint="default" w:ascii="宋体" w:hAnsi="宋体" w:eastAsia="宋体" w:cs="宋体"/>
                                <w:sz w:val="21"/>
                                <w:szCs w:val="21"/>
                                <w:vertAlign w:val="baseline"/>
                                <w:lang w:val="en-US" w:eastAsia="zh-CN"/>
                              </w:rPr>
                              <w:t>推荐系统基础</w:t>
                            </w:r>
                          </w:p>
                        </w:txbxContent>
                      </v:textbox>
                    </v:roundrect>
                  </w:pict>
                </mc:Fallback>
              </mc:AlternateContent>
            </w:r>
            <w:r>
              <mc:AlternateContent>
                <mc:Choice Requires="wps">
                  <w:drawing>
                    <wp:anchor distT="0" distB="0" distL="114300" distR="114300" simplePos="0" relativeHeight="251671552" behindDoc="0" locked="0" layoutInCell="1" allowOverlap="1">
                      <wp:simplePos x="0" y="0"/>
                      <wp:positionH relativeFrom="column">
                        <wp:posOffset>2063115</wp:posOffset>
                      </wp:positionH>
                      <wp:positionV relativeFrom="paragraph">
                        <wp:posOffset>6350</wp:posOffset>
                      </wp:positionV>
                      <wp:extent cx="2839720" cy="2667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283972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72F8EEB">
                                  <w:pPr>
                                    <w:rPr>
                                      <w:rFonts w:hint="default" w:eastAsia="宋体"/>
                                      <w:color w:val="FF0000"/>
                                      <w:lang w:val="en-US" w:eastAsia="zh-CN"/>
                                    </w:rPr>
                                  </w:pPr>
                                  <w:r>
                                    <w:rPr>
                                      <w:rFonts w:hint="eastAsia"/>
                                      <w:lang w:val="en-US" w:eastAsia="zh-CN"/>
                                    </w:rPr>
                                    <w:t>3、</w:t>
                                  </w:r>
                                  <w:r>
                                    <w:rPr>
                                      <w:rFonts w:hint="default" w:ascii="宋体" w:hAnsi="宋体" w:eastAsia="宋体" w:cs="宋体"/>
                                      <w:sz w:val="21"/>
                                      <w:szCs w:val="21"/>
                                      <w:vertAlign w:val="baseline"/>
                                      <w:lang w:val="en-US" w:eastAsia="zh-CN"/>
                                    </w:rPr>
                                    <w:t>推荐系统生态系统构成</w:t>
                                  </w: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62.45pt;margin-top:0.5pt;height:21pt;width:223.6pt;z-index:251671552;mso-width-relative:page;mso-height-relative:page;" filled="f" stroked="f" coordsize="21600,21600" o:gfxdata="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BdPxsC1gAAAAgBAAAPAAAAAAAAAAEAIAAAACIAAABkcnMv&#10;ZG93bnJldi54bWxQSwECFAAUAAAACACHTuJAkZeS9T4CAAB2BAAADgAAAAAAAAABACAAAAAlAQAA&#10;ZHJzL2Uyb0RvYy54bWxQSwUGAAAAAAYABgBZAQAA1QUAAAAA&#10;">
                      <v:fill on="f" focussize="0,0"/>
                      <v:stroke on="f" weight="0.5pt"/>
                      <v:imagedata o:title=""/>
                      <o:lock v:ext="edit" aspectratio="f"/>
                      <v:textbox inset="1mm,1mm,1mm,1mm">
                        <w:txbxContent>
                          <w:p w14:paraId="272F8EEB">
                            <w:pPr>
                              <w:rPr>
                                <w:rFonts w:hint="default" w:eastAsia="宋体"/>
                                <w:color w:val="FF0000"/>
                                <w:lang w:val="en-US" w:eastAsia="zh-CN"/>
                              </w:rPr>
                            </w:pPr>
                            <w:r>
                              <w:rPr>
                                <w:rFonts w:hint="eastAsia"/>
                                <w:lang w:val="en-US" w:eastAsia="zh-CN"/>
                              </w:rPr>
                              <w:t>3、</w:t>
                            </w:r>
                            <w:r>
                              <w:rPr>
                                <w:rFonts w:hint="default" w:ascii="宋体" w:hAnsi="宋体" w:eastAsia="宋体" w:cs="宋体"/>
                                <w:sz w:val="21"/>
                                <w:szCs w:val="21"/>
                                <w:vertAlign w:val="baseline"/>
                                <w:lang w:val="en-US" w:eastAsia="zh-CN"/>
                              </w:rPr>
                              <w:t>推荐系统生态系统构成</w:t>
                            </w:r>
                          </w:p>
                        </w:txbxContent>
                      </v:textbox>
                    </v:shape>
                  </w:pict>
                </mc:Fallback>
              </mc:AlternateContent>
            </w:r>
          </w:p>
          <w:p w14:paraId="3C3DFE3E">
            <w:pPr>
              <w:rPr>
                <w:rFonts w:ascii="宋体" w:hAnsi="宋体"/>
                <w:sz w:val="24"/>
              </w:rPr>
            </w:pPr>
            <w:r>
              <w:rPr>
                <w:sz w:val="24"/>
              </w:rPr>
              <mc:AlternateContent>
                <mc:Choice Requires="wps">
                  <w:drawing>
                    <wp:anchor distT="0" distB="0" distL="114300" distR="114300" simplePos="0" relativeHeight="251660288" behindDoc="0" locked="0" layoutInCell="1" allowOverlap="1">
                      <wp:simplePos x="0" y="0"/>
                      <wp:positionH relativeFrom="column">
                        <wp:posOffset>1842770</wp:posOffset>
                      </wp:positionH>
                      <wp:positionV relativeFrom="paragraph">
                        <wp:posOffset>123825</wp:posOffset>
                      </wp:positionV>
                      <wp:extent cx="2635250" cy="0"/>
                      <wp:effectExtent l="0" t="4445" r="0" b="5080"/>
                      <wp:wrapNone/>
                      <wp:docPr id="31" name="直接连接符 31"/>
                      <wp:cNvGraphicFramePr/>
                      <a:graphic xmlns:a="http://schemas.openxmlformats.org/drawingml/2006/main">
                        <a:graphicData uri="http://schemas.microsoft.com/office/word/2010/wordprocessingShape">
                          <wps:wsp>
                            <wps:cNvCnPr/>
                            <wps:spPr>
                              <a:xfrm>
                                <a:off x="3395345" y="7538085"/>
                                <a:ext cx="2635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1pt;margin-top:9.75pt;height:0pt;width:207.5pt;z-index:251660288;mso-width-relative:page;mso-height-relative:page;" filled="f" stroked="t" coordsize="21600,21600" o:gfxdata="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t3M78NMAAAAJ&#10;AQAADwAAAAAAAAABACAAAAAiAAAAZHJzL2Rvd25yZXYueG1sUEsBAhQAFAAAAAgAh07iQKi6xGXo&#10;AQAAqAMAAA4AAAAAAAAAAQAgAAAAIgEAAGRycy9lMm9Eb2MueG1sUEsFBgAAAAAGAAYAWQEAAHwF&#10;AAAAAA==&#10;">
                      <v:fill on="f" focussize="0,0"/>
                      <v:stroke weight="0.5pt" color="#000000 [3213]" joinstyle="round"/>
                      <v:imagedata o:title=""/>
                      <o:lock v:ext="edit" aspectratio="f"/>
                    </v:line>
                  </w:pict>
                </mc:Fallback>
              </mc:AlternateContent>
            </w:r>
          </w:p>
          <w:p w14:paraId="366E36C1">
            <w:pPr>
              <w:rPr>
                <w:rFonts w:ascii="宋体" w:hAnsi="宋体"/>
                <w:sz w:val="24"/>
              </w:rPr>
            </w:pPr>
          </w:p>
          <w:p w14:paraId="3E10EC33">
            <w:pPr>
              <w:rPr>
                <w:rFonts w:ascii="宋体" w:hAnsi="宋体"/>
                <w:sz w:val="24"/>
              </w:rPr>
            </w:pPr>
            <w:r>
              <mc:AlternateContent>
                <mc:Choice Requires="wps">
                  <w:drawing>
                    <wp:anchor distT="0" distB="0" distL="114300" distR="114300" simplePos="0" relativeHeight="251672576" behindDoc="0" locked="0" layoutInCell="1" allowOverlap="1">
                      <wp:simplePos x="0" y="0"/>
                      <wp:positionH relativeFrom="column">
                        <wp:posOffset>1891030</wp:posOffset>
                      </wp:positionH>
                      <wp:positionV relativeFrom="paragraph">
                        <wp:posOffset>171450</wp:posOffset>
                      </wp:positionV>
                      <wp:extent cx="2839720" cy="266700"/>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283972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F6CFCB7">
                                  <w:pPr>
                                    <w:rPr>
                                      <w:rFonts w:hint="default" w:eastAsia="宋体"/>
                                      <w:lang w:val="en-US" w:eastAsia="zh-CN"/>
                                    </w:rPr>
                                  </w:pPr>
                                  <w:r>
                                    <w:rPr>
                                      <w:rFonts w:hint="eastAsia"/>
                                      <w:lang w:val="en-US" w:eastAsia="zh-CN"/>
                                    </w:rPr>
                                    <w:t>运用工具（Python 等）进行推荐算法基础代码编写与调试</w:t>
                                  </w:r>
                                </w:p>
                                <w:p w14:paraId="3EEE9E95">
                                  <w:pPr>
                                    <w:rPr>
                                      <w:rFonts w:hint="default"/>
                                      <w:lang w:val="en-US" w:eastAsia="zh-CN"/>
                                    </w:rPr>
                                  </w:pP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8.9pt;margin-top:13.5pt;height:21pt;width:223.6pt;z-index:251672576;mso-width-relative:page;mso-height-relative:page;" filled="f" stroked="f" coordsize="21600,21600" o:gfxdata="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Fe8f4fYAAAACQEAAA8AAAAAAAAAAQAgAAAAIgAAAGRy&#10;cy9kb3ducmV2LnhtbFBLAQIUABQAAAAIAIdO4kAh3XQbPgIAAHYEAAAOAAAAAAAAAAEAIAAAACcB&#10;AABkcnMvZTJvRG9jLnhtbFBLBQYAAAAABgAGAFkBAADXBQAAAAA=&#10;">
                      <v:fill on="f" focussize="0,0"/>
                      <v:stroke on="f" weight="0.5pt"/>
                      <v:imagedata o:title=""/>
                      <o:lock v:ext="edit" aspectratio="f"/>
                      <v:textbox inset="1mm,1mm,1mm,1mm">
                        <w:txbxContent>
                          <w:p w14:paraId="1F6CFCB7">
                            <w:pPr>
                              <w:rPr>
                                <w:rFonts w:hint="default" w:eastAsia="宋体"/>
                                <w:lang w:val="en-US" w:eastAsia="zh-CN"/>
                              </w:rPr>
                            </w:pPr>
                            <w:r>
                              <w:rPr>
                                <w:rFonts w:hint="eastAsia"/>
                                <w:lang w:val="en-US" w:eastAsia="zh-CN"/>
                              </w:rPr>
                              <w:t>运用工具（Python 等）进行推荐算法基础代码编写与调试</w:t>
                            </w:r>
                          </w:p>
                          <w:p w14:paraId="3EEE9E95">
                            <w:pPr>
                              <w:rPr>
                                <w:rFonts w:hint="default"/>
                                <w:lang w:val="en-US" w:eastAsia="zh-CN"/>
                              </w:rPr>
                            </w:pPr>
                          </w:p>
                        </w:txbxContent>
                      </v:textbox>
                    </v:shape>
                  </w:pict>
                </mc:Fallback>
              </mc:AlternateContent>
            </w:r>
            <w:r>
              <w:rPr>
                <w:rFonts w:hint="eastAsia" w:ascii="宋体" w:hAnsi="宋体"/>
                <w:sz w:val="24"/>
              </w:rPr>
              <mc:AlternateContent>
                <mc:Choice Requires="wpg">
                  <w:drawing>
                    <wp:anchor distT="0" distB="0" distL="114300" distR="114300" simplePos="0" relativeHeight="251663360" behindDoc="0" locked="0" layoutInCell="1" allowOverlap="1">
                      <wp:simplePos x="0" y="0"/>
                      <wp:positionH relativeFrom="column">
                        <wp:posOffset>1831975</wp:posOffset>
                      </wp:positionH>
                      <wp:positionV relativeFrom="paragraph">
                        <wp:posOffset>43815</wp:posOffset>
                      </wp:positionV>
                      <wp:extent cx="1238250" cy="381000"/>
                      <wp:effectExtent l="0" t="0" r="19050" b="19050"/>
                      <wp:wrapNone/>
                      <wp:docPr id="39" name="组合 39"/>
                      <wp:cNvGraphicFramePr/>
                      <a:graphic xmlns:a="http://schemas.openxmlformats.org/drawingml/2006/main">
                        <a:graphicData uri="http://schemas.microsoft.com/office/word/2010/wordprocessingGroup">
                          <wpg:wgp>
                            <wpg:cNvGrpSpPr/>
                            <wpg:grpSpPr>
                              <a:xfrm>
                                <a:off x="0" y="0"/>
                                <a:ext cx="1238491" cy="381000"/>
                                <a:chOff x="12700" y="0"/>
                                <a:chExt cx="1746250" cy="381000"/>
                              </a:xfrm>
                            </wpg:grpSpPr>
                            <wps:wsp>
                              <wps:cNvPr id="32" name="直接连接符 32"/>
                              <wps:cNvCnPr/>
                              <wps:spPr>
                                <a:xfrm>
                                  <a:off x="12700" y="0"/>
                                  <a:ext cx="1746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8" name="直接连接符 38"/>
                              <wps:cNvCnPr/>
                              <wps:spPr>
                                <a:xfrm>
                                  <a:off x="19050" y="0"/>
                                  <a:ext cx="0" cy="38100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id="_x0000_s1026" o:spid="_x0000_s1026" o:spt="203" style="position:absolute;left:0pt;margin-left:144.25pt;margin-top:3.45pt;height:30pt;width:97.5pt;z-index:251663360;mso-width-relative:page;mso-height-relative:page;" coordorigin="12700,0" coordsize="1746250,381000" o:gfxdata="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AAAAABkcnMvUEsB&#10;AhQAFAAAAAgAh07iQN2skazXAAAACAEAAA8AAAAAAAAAAQAgAAAAIgAAAGRycy9kb3ducmV2Lnht&#10;bFBLAQIUABQAAAAIAIdO4kDEjv2gbAIAAJYGAAAOAAAAAAAAAAEAIAAAACYBAABkcnMvZTJvRG9j&#10;LnhtbFBLBQYAAAAABgAGAFkBAAAEBgAAAAA=&#10;">
                      <o:lock v:ext="edit" aspectratio="f"/>
                      <v:line id="_x0000_s1026" o:spid="_x0000_s1026" o:spt="20" style="position:absolute;left:12700;top:0;height:0;width:1746250;" filled="f" stroked="t" coordsize="21600,21600" o:gfxdata="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LAgH7sAAADb&#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line id="_x0000_s1026" o:spid="_x0000_s1026" o:spt="20" style="position:absolute;left:19050;top:0;height:381000;width:0;" filled="f" stroked="t" coordsize="21600,21600" o:gfxdata="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1YF/W5AAAA2wAA&#10;AA8AAAAAAAAAAQAgAAAAIgAAAGRycy9kb3ducmV2LnhtbFBLAQIUABQAAAAIAIdO4kAzLwWeOwAA&#10;ADkAAAAQAAAAAAAAAAEAIAAAAAgBAABkcnMvc2hhcGV4bWwueG1sUEsFBgAAAAAGAAYAWwEAALID&#10;AAAAAA==&#10;">
                        <v:fill on="f" focussize="0,0"/>
                        <v:stroke weight="0.5pt" color="#000000 [3213]" joinstyle="round"/>
                        <v:imagedata o:title=""/>
                        <o:lock v:ext="edit" aspectratio="f"/>
                      </v:line>
                    </v:group>
                  </w:pict>
                </mc:Fallback>
              </mc:AlternateContent>
            </w:r>
          </w:p>
          <w:p w14:paraId="2A95E486">
            <w:pPr>
              <w:rPr>
                <w:rFonts w:ascii="宋体" w:hAnsi="宋体"/>
                <w:sz w:val="24"/>
              </w:rPr>
            </w:pPr>
            <w:r>
              <w:rPr>
                <w:rFonts w:hint="eastAsia" w:ascii="宋体" w:hAnsi="宋体"/>
                <w:sz w:val="24"/>
              </w:rPr>
              <mc:AlternateContent>
                <mc:Choice Requires="wps">
                  <w:drawing>
                    <wp:anchor distT="0" distB="0" distL="114300" distR="114300" simplePos="0" relativeHeight="251664384" behindDoc="0" locked="0" layoutInCell="1" allowOverlap="1">
                      <wp:simplePos x="0" y="0"/>
                      <wp:positionH relativeFrom="column">
                        <wp:posOffset>1840865</wp:posOffset>
                      </wp:positionH>
                      <wp:positionV relativeFrom="paragraph">
                        <wp:posOffset>220980</wp:posOffset>
                      </wp:positionV>
                      <wp:extent cx="2345055" cy="0"/>
                      <wp:effectExtent l="0" t="0" r="0" b="0"/>
                      <wp:wrapNone/>
                      <wp:docPr id="42" name="直接连接符 42"/>
                      <wp:cNvGraphicFramePr/>
                      <a:graphic xmlns:a="http://schemas.openxmlformats.org/drawingml/2006/main">
                        <a:graphicData uri="http://schemas.microsoft.com/office/word/2010/wordprocessingShape">
                          <wps:wsp>
                            <wps:cNvCnPr/>
                            <wps:spPr>
                              <a:xfrm>
                                <a:off x="0" y="0"/>
                                <a:ext cx="2345094"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4.95pt;margin-top:17.4pt;height:0pt;width:184.65pt;z-index:251664384;mso-width-relative:page;mso-height-relative:page;" filled="f" stroked="t" coordsize="21600,21600" o:gfxdata="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MHj4I3WAAAACQEAAA8AAAAAAAAA&#10;AQAgAAAAIgAAAGRycy9kb3ducmV2LnhtbFBLAQIUABQAAAAIAIdO4kA1k1qj2gEAAJwDAAAOAAAA&#10;AAAAAAEAIAAAACUBAABkcnMvZTJvRG9jLnhtbFBLBQYAAAAABgAGAFkBAABxBQAAAAA=&#10;">
                      <v:fill on="f" focussize="0,0"/>
                      <v:stroke weight="0.5pt" color="#000000 [3213]" joinstyle="round"/>
                      <v:imagedata o:title=""/>
                      <o:lock v:ext="edit" aspectratio="f"/>
                    </v:line>
                  </w:pict>
                </mc:Fallback>
              </mc:AlternateContent>
            </w:r>
          </w:p>
        </w:tc>
      </w:tr>
      <w:tr w14:paraId="2D326F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1447" w:type="dxa"/>
            <w:vAlign w:val="center"/>
          </w:tcPr>
          <w:p w14:paraId="34FB2C3F">
            <w:pPr>
              <w:jc w:val="center"/>
              <w:rPr>
                <w:rFonts w:ascii="宋体" w:hAnsi="宋体"/>
                <w:b/>
                <w:sz w:val="24"/>
              </w:rPr>
            </w:pPr>
            <w:r>
              <w:rPr>
                <w:rFonts w:hint="eastAsia" w:ascii="宋体" w:hAnsi="宋体"/>
                <w:b/>
                <w:sz w:val="24"/>
              </w:rPr>
              <w:t>教学方法</w:t>
            </w:r>
          </w:p>
        </w:tc>
        <w:tc>
          <w:tcPr>
            <w:tcW w:w="8127" w:type="dxa"/>
            <w:gridSpan w:val="7"/>
            <w:vAlign w:val="center"/>
          </w:tcPr>
          <w:p w14:paraId="39F0960A">
            <w:pPr>
              <w:rPr>
                <w:rFonts w:ascii="宋体" w:hAnsi="宋体"/>
                <w:sz w:val="24"/>
              </w:rPr>
            </w:pPr>
            <w:r>
              <w:rPr>
                <w:rFonts w:hint="eastAsia" w:ascii="宋体" w:hAnsi="宋体"/>
                <w:sz w:val="24"/>
              </w:rPr>
              <w:t>讲授法、演示法、启发式、练习法、探究式</w:t>
            </w:r>
          </w:p>
        </w:tc>
      </w:tr>
      <w:tr w14:paraId="3A3AE6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1447" w:type="dxa"/>
            <w:tcBorders>
              <w:bottom w:val="double" w:color="auto" w:sz="4" w:space="0"/>
            </w:tcBorders>
            <w:vAlign w:val="center"/>
          </w:tcPr>
          <w:p w14:paraId="42D6A9A5">
            <w:pPr>
              <w:jc w:val="center"/>
              <w:rPr>
                <w:rFonts w:ascii="宋体" w:hAnsi="宋体"/>
                <w:b/>
                <w:sz w:val="24"/>
              </w:rPr>
            </w:pPr>
            <w:r>
              <w:rPr>
                <w:rFonts w:hint="eastAsia" w:ascii="宋体" w:hAnsi="宋体"/>
                <w:b/>
                <w:sz w:val="24"/>
              </w:rPr>
              <w:t>能力训练</w:t>
            </w:r>
          </w:p>
        </w:tc>
        <w:tc>
          <w:tcPr>
            <w:tcW w:w="8127" w:type="dxa"/>
            <w:gridSpan w:val="7"/>
            <w:tcBorders>
              <w:bottom w:val="double" w:color="auto" w:sz="4" w:space="0"/>
            </w:tcBorders>
            <w:vAlign w:val="center"/>
          </w:tcPr>
          <w:p w14:paraId="1A1996AB">
            <w:pPr>
              <w:rPr>
                <w:rFonts w:hint="default" w:ascii="宋体" w:hAnsi="宋体" w:eastAsia="宋体"/>
                <w:sz w:val="24"/>
                <w:lang w:val="en-US" w:eastAsia="zh-CN"/>
              </w:rPr>
            </w:pPr>
            <w:r>
              <w:rPr>
                <w:rFonts w:hint="eastAsia" w:ascii="宋体" w:hAnsi="宋体"/>
                <w:sz w:val="24"/>
              </w:rPr>
              <w:t>利用</w:t>
            </w:r>
            <w:r>
              <w:rPr>
                <w:rFonts w:ascii="宋体" w:hAnsi="宋体"/>
                <w:sz w:val="24"/>
              </w:rPr>
              <w:t>本节</w:t>
            </w:r>
            <w:r>
              <w:rPr>
                <w:rFonts w:hint="eastAsia" w:ascii="宋体" w:hAnsi="宋体"/>
                <w:sz w:val="24"/>
              </w:rPr>
              <w:t>所学</w:t>
            </w:r>
            <w:r>
              <w:rPr>
                <w:rFonts w:ascii="宋体" w:hAnsi="宋体"/>
                <w:sz w:val="24"/>
              </w:rPr>
              <w:t>内容</w:t>
            </w:r>
            <w:r>
              <w:rPr>
                <w:rFonts w:hint="eastAsia" w:ascii="宋体" w:hAnsi="宋体"/>
                <w:sz w:val="24"/>
                <w:lang w:val="en-US" w:eastAsia="zh-CN"/>
              </w:rPr>
              <w:t>掌握</w:t>
            </w:r>
            <w:r>
              <w:rPr>
                <w:rFonts w:hint="default" w:ascii="宋体" w:hAnsi="宋体" w:eastAsia="宋体" w:cs="宋体"/>
                <w:sz w:val="21"/>
                <w:szCs w:val="21"/>
                <w:vertAlign w:val="baseline"/>
                <w:lang w:val="en-US" w:eastAsia="zh-CN"/>
              </w:rPr>
              <w:t>推荐系统基础</w:t>
            </w:r>
          </w:p>
        </w:tc>
      </w:tr>
      <w:tr w14:paraId="1F74CC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1447" w:type="dxa"/>
            <w:vAlign w:val="center"/>
          </w:tcPr>
          <w:p w14:paraId="5B65EBB7">
            <w:pPr>
              <w:jc w:val="center"/>
              <w:rPr>
                <w:rFonts w:ascii="宋体" w:hAnsi="宋体"/>
                <w:b/>
                <w:sz w:val="24"/>
              </w:rPr>
            </w:pPr>
            <w:r>
              <w:rPr>
                <w:rFonts w:hint="eastAsia" w:ascii="宋体" w:hAnsi="宋体"/>
                <w:b/>
                <w:sz w:val="24"/>
              </w:rPr>
              <w:t>班级代码</w:t>
            </w:r>
          </w:p>
        </w:tc>
        <w:tc>
          <w:tcPr>
            <w:tcW w:w="1748" w:type="dxa"/>
            <w:vAlign w:val="center"/>
          </w:tcPr>
          <w:p w14:paraId="6297A917">
            <w:pPr>
              <w:jc w:val="center"/>
              <w:rPr>
                <w:rFonts w:hint="default" w:ascii="宋体" w:hAnsi="宋体" w:eastAsia="宋体"/>
                <w:sz w:val="24"/>
                <w:lang w:val="en-US" w:eastAsia="zh-CN"/>
              </w:rPr>
            </w:pPr>
            <w:r>
              <w:rPr>
                <w:rFonts w:hint="eastAsia" w:ascii="宋体" w:hAnsi="宋体"/>
                <w:sz w:val="21"/>
                <w:szCs w:val="21"/>
                <w:lang w:val="en-US" w:eastAsia="zh-CN"/>
              </w:rPr>
              <w:t xml:space="preserve">  大数据技术2301班、人工智能技术应用2301班</w:t>
            </w:r>
          </w:p>
        </w:tc>
        <w:tc>
          <w:tcPr>
            <w:tcW w:w="1418" w:type="dxa"/>
            <w:vAlign w:val="center"/>
          </w:tcPr>
          <w:p w14:paraId="1AADA9C1">
            <w:pPr>
              <w:jc w:val="center"/>
              <w:rPr>
                <w:rFonts w:ascii="宋体" w:hAnsi="宋体"/>
                <w:b/>
                <w:sz w:val="24"/>
              </w:rPr>
            </w:pPr>
            <w:r>
              <w:rPr>
                <w:rFonts w:hint="eastAsia" w:ascii="宋体" w:hAnsi="宋体"/>
                <w:b/>
                <w:sz w:val="24"/>
              </w:rPr>
              <w:t>所属专业</w:t>
            </w:r>
          </w:p>
        </w:tc>
        <w:tc>
          <w:tcPr>
            <w:tcW w:w="4961" w:type="dxa"/>
            <w:gridSpan w:val="5"/>
            <w:vAlign w:val="center"/>
          </w:tcPr>
          <w:p w14:paraId="0DA1DCC0">
            <w:pPr>
              <w:jc w:val="center"/>
              <w:rPr>
                <w:rFonts w:hint="default" w:ascii="宋体" w:hAnsi="宋体" w:eastAsia="宋体"/>
                <w:sz w:val="24"/>
                <w:lang w:val="en-US" w:eastAsia="zh-CN"/>
              </w:rPr>
            </w:pPr>
            <w:r>
              <w:rPr>
                <w:rFonts w:hint="eastAsia" w:ascii="宋体" w:hAnsi="宋体"/>
                <w:sz w:val="21"/>
                <w:szCs w:val="21"/>
                <w:lang w:val="en-US" w:eastAsia="zh-CN"/>
              </w:rPr>
              <w:t>大数据技术、人工智能技术应用</w:t>
            </w:r>
          </w:p>
        </w:tc>
      </w:tr>
      <w:tr w14:paraId="5E6449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trPr>
        <w:tc>
          <w:tcPr>
            <w:tcW w:w="1447" w:type="dxa"/>
            <w:vAlign w:val="center"/>
          </w:tcPr>
          <w:p w14:paraId="3F69A57A">
            <w:pPr>
              <w:jc w:val="center"/>
              <w:rPr>
                <w:rFonts w:ascii="宋体" w:hAnsi="宋体"/>
                <w:b/>
                <w:sz w:val="24"/>
              </w:rPr>
            </w:pPr>
            <w:r>
              <w:rPr>
                <w:rFonts w:hint="eastAsia" w:ascii="宋体" w:hAnsi="宋体"/>
                <w:b/>
                <w:sz w:val="24"/>
              </w:rPr>
              <w:t>时间地点</w:t>
            </w:r>
          </w:p>
        </w:tc>
        <w:tc>
          <w:tcPr>
            <w:tcW w:w="8127" w:type="dxa"/>
            <w:gridSpan w:val="7"/>
            <w:vAlign w:val="center"/>
          </w:tcPr>
          <w:p w14:paraId="2ED3EF12">
            <w:pPr>
              <w:ind w:firstLine="1080" w:firstLineChars="450"/>
              <w:rPr>
                <w:rFonts w:ascii="宋体" w:hAnsi="宋体"/>
                <w:sz w:val="24"/>
              </w:rPr>
            </w:pPr>
            <w:r>
              <w:rPr>
                <w:rFonts w:hint="eastAsia" w:ascii="宋体" w:hAnsi="宋体"/>
                <w:sz w:val="24"/>
              </w:rPr>
              <w:t>年   月   日  ； 星期    第   节   ；教室号：</w:t>
            </w:r>
          </w:p>
        </w:tc>
      </w:tr>
    </w:tbl>
    <w:p w14:paraId="4C7613E3">
      <w:pPr>
        <w:jc w:val="center"/>
        <w:rPr>
          <w:b/>
          <w:sz w:val="24"/>
          <w:szCs w:val="36"/>
        </w:rPr>
      </w:pPr>
    </w:p>
    <w:p w14:paraId="7FD35E2A">
      <w:pPr>
        <w:rPr>
          <w:rFonts w:hint="eastAsia"/>
          <w:b/>
          <w:sz w:val="24"/>
          <w:szCs w:val="36"/>
          <w:lang w:val="en-US" w:eastAsia="zh-CN"/>
        </w:rPr>
      </w:pPr>
      <w:r>
        <w:rPr>
          <w:rFonts w:hint="eastAsia"/>
          <w:b/>
          <w:sz w:val="24"/>
          <w:szCs w:val="36"/>
          <w:lang w:val="en-US" w:eastAsia="zh-CN"/>
        </w:rPr>
        <w:br w:type="page"/>
      </w:r>
    </w:p>
    <w:p w14:paraId="155D31CF">
      <w:pPr>
        <w:jc w:val="center"/>
        <w:rPr>
          <w:rFonts w:hint="default"/>
          <w:b/>
          <w:sz w:val="24"/>
          <w:szCs w:val="36"/>
          <w:lang w:val="en-US" w:eastAsia="zh-CN"/>
        </w:rPr>
      </w:pPr>
    </w:p>
    <w:p w14:paraId="411981DF">
      <w:pPr>
        <w:jc w:val="center"/>
        <w:rPr>
          <w:b/>
          <w:sz w:val="36"/>
          <w:szCs w:val="36"/>
        </w:rPr>
      </w:pPr>
      <w:r>
        <w:rPr>
          <w:rFonts w:hint="eastAsia"/>
          <w:b/>
          <w:sz w:val="36"/>
          <w:szCs w:val="36"/>
        </w:rPr>
        <w:t>吉林水利电力职业学院课程教案用纸</w:t>
      </w:r>
    </w:p>
    <w:tbl>
      <w:tblPr>
        <w:tblStyle w:val="8"/>
        <w:tblW w:w="98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7"/>
        <w:gridCol w:w="6764"/>
        <w:gridCol w:w="1467"/>
      </w:tblGrid>
      <w:tr w14:paraId="417CB7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 w:hRule="atLeast"/>
        </w:trPr>
        <w:tc>
          <w:tcPr>
            <w:tcW w:w="1577" w:type="dxa"/>
            <w:tcBorders>
              <w:bottom w:val="single" w:color="auto" w:sz="4" w:space="0"/>
            </w:tcBorders>
            <w:vAlign w:val="center"/>
          </w:tcPr>
          <w:p w14:paraId="362C8583">
            <w:pPr>
              <w:jc w:val="center"/>
              <w:rPr>
                <w:rFonts w:ascii="宋体" w:hAnsi="宋体"/>
                <w:b/>
                <w:sz w:val="24"/>
              </w:rPr>
            </w:pPr>
            <w:r>
              <w:rPr>
                <w:rFonts w:hint="eastAsia" w:ascii="宋体" w:hAnsi="宋体"/>
                <w:b/>
                <w:sz w:val="24"/>
              </w:rPr>
              <w:t>教学环节</w:t>
            </w:r>
          </w:p>
        </w:tc>
        <w:tc>
          <w:tcPr>
            <w:tcW w:w="6764" w:type="dxa"/>
            <w:vAlign w:val="center"/>
          </w:tcPr>
          <w:p w14:paraId="3B9613E5">
            <w:pPr>
              <w:jc w:val="center"/>
              <w:rPr>
                <w:rFonts w:ascii="宋体" w:hAnsi="宋体"/>
                <w:b/>
                <w:sz w:val="24"/>
              </w:rPr>
            </w:pPr>
            <w:r>
              <w:rPr>
                <w:rFonts w:hint="eastAsia" w:ascii="宋体" w:hAnsi="宋体"/>
                <w:b/>
                <w:sz w:val="24"/>
              </w:rPr>
              <w:t>教    学    内    容</w:t>
            </w:r>
          </w:p>
        </w:tc>
        <w:tc>
          <w:tcPr>
            <w:tcW w:w="1467" w:type="dxa"/>
            <w:vAlign w:val="center"/>
          </w:tcPr>
          <w:p w14:paraId="15C12A7A">
            <w:pPr>
              <w:jc w:val="center"/>
              <w:rPr>
                <w:rFonts w:ascii="宋体" w:hAnsi="宋体"/>
                <w:b/>
                <w:sz w:val="24"/>
              </w:rPr>
            </w:pPr>
            <w:r>
              <w:rPr>
                <w:rFonts w:hint="eastAsia" w:ascii="宋体" w:hAnsi="宋体"/>
                <w:b/>
                <w:sz w:val="24"/>
              </w:rPr>
              <w:t>备  注</w:t>
            </w:r>
          </w:p>
        </w:tc>
      </w:tr>
      <w:tr w14:paraId="2C59D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6" w:hRule="atLeast"/>
        </w:trPr>
        <w:tc>
          <w:tcPr>
            <w:tcW w:w="1577" w:type="dxa"/>
            <w:tcBorders>
              <w:top w:val="single" w:color="auto" w:sz="4" w:space="0"/>
              <w:left w:val="single" w:color="auto" w:sz="4" w:space="0"/>
              <w:bottom w:val="single" w:color="auto" w:sz="4" w:space="0"/>
              <w:right w:val="single" w:color="auto" w:sz="4" w:space="0"/>
            </w:tcBorders>
          </w:tcPr>
          <w:p w14:paraId="49A98251">
            <w:pPr>
              <w:spacing w:line="400" w:lineRule="exact"/>
              <w:jc w:val="center"/>
              <w:rPr>
                <w:b/>
                <w:sz w:val="24"/>
              </w:rPr>
            </w:pPr>
            <w:r>
              <w:rPr>
                <w:rFonts w:hint="eastAsia"/>
                <w:b/>
                <w:sz w:val="24"/>
              </w:rPr>
              <w:t>课程导入</w:t>
            </w:r>
          </w:p>
          <w:p w14:paraId="15ABDB64">
            <w:pPr>
              <w:spacing w:line="400" w:lineRule="exact"/>
              <w:jc w:val="center"/>
              <w:rPr>
                <w:sz w:val="24"/>
              </w:rPr>
            </w:pPr>
          </w:p>
          <w:p w14:paraId="6B7600B2">
            <w:pPr>
              <w:spacing w:line="400" w:lineRule="exact"/>
              <w:jc w:val="center"/>
              <w:rPr>
                <w:sz w:val="24"/>
              </w:rPr>
            </w:pPr>
          </w:p>
          <w:p w14:paraId="3C179619">
            <w:pPr>
              <w:spacing w:line="400" w:lineRule="exact"/>
              <w:jc w:val="center"/>
              <w:rPr>
                <w:sz w:val="24"/>
              </w:rPr>
            </w:pPr>
          </w:p>
          <w:p w14:paraId="0F1D261F">
            <w:pPr>
              <w:spacing w:line="400" w:lineRule="exact"/>
              <w:jc w:val="center"/>
              <w:rPr>
                <w:sz w:val="24"/>
              </w:rPr>
            </w:pPr>
          </w:p>
          <w:p w14:paraId="79A53300">
            <w:pPr>
              <w:spacing w:line="400" w:lineRule="exact"/>
              <w:jc w:val="center"/>
              <w:rPr>
                <w:sz w:val="24"/>
              </w:rPr>
            </w:pPr>
          </w:p>
          <w:p w14:paraId="4830855D">
            <w:pPr>
              <w:spacing w:line="400" w:lineRule="exact"/>
              <w:jc w:val="center"/>
              <w:rPr>
                <w:sz w:val="24"/>
              </w:rPr>
            </w:pPr>
          </w:p>
          <w:p w14:paraId="7C071DAE">
            <w:pPr>
              <w:spacing w:line="400" w:lineRule="exact"/>
              <w:ind w:firstLine="241" w:firstLineChars="100"/>
              <w:jc w:val="both"/>
              <w:rPr>
                <w:rFonts w:hint="default" w:eastAsia="宋体"/>
                <w:b/>
                <w:bCs/>
                <w:sz w:val="24"/>
                <w:lang w:val="en-US" w:eastAsia="zh-CN"/>
              </w:rPr>
            </w:pPr>
            <w:r>
              <w:rPr>
                <w:rFonts w:hint="eastAsia"/>
                <w:b/>
                <w:bCs/>
                <w:sz w:val="24"/>
                <w:lang w:val="en-US" w:eastAsia="zh-CN"/>
              </w:rPr>
              <w:t>教学实施</w:t>
            </w:r>
          </w:p>
          <w:p w14:paraId="1581FF2F">
            <w:pPr>
              <w:spacing w:line="400" w:lineRule="exact"/>
              <w:jc w:val="center"/>
              <w:rPr>
                <w:sz w:val="24"/>
              </w:rPr>
            </w:pPr>
          </w:p>
          <w:p w14:paraId="3E69884A">
            <w:pPr>
              <w:spacing w:line="400" w:lineRule="exact"/>
              <w:jc w:val="center"/>
              <w:rPr>
                <w:sz w:val="24"/>
              </w:rPr>
            </w:pPr>
          </w:p>
          <w:p w14:paraId="71FC88D1">
            <w:pPr>
              <w:spacing w:line="400" w:lineRule="exact"/>
              <w:jc w:val="center"/>
              <w:rPr>
                <w:sz w:val="24"/>
              </w:rPr>
            </w:pPr>
          </w:p>
          <w:p w14:paraId="6503E8E1">
            <w:pPr>
              <w:spacing w:line="400" w:lineRule="exact"/>
              <w:jc w:val="center"/>
              <w:rPr>
                <w:sz w:val="24"/>
              </w:rPr>
            </w:pPr>
          </w:p>
          <w:p w14:paraId="1F3F3250">
            <w:pPr>
              <w:spacing w:line="400" w:lineRule="exact"/>
              <w:jc w:val="center"/>
              <w:rPr>
                <w:sz w:val="24"/>
              </w:rPr>
            </w:pPr>
          </w:p>
          <w:p w14:paraId="46AF2BC3">
            <w:pPr>
              <w:spacing w:line="400" w:lineRule="exact"/>
              <w:jc w:val="center"/>
              <w:rPr>
                <w:sz w:val="24"/>
              </w:rPr>
            </w:pPr>
          </w:p>
          <w:p w14:paraId="27FD0292">
            <w:pPr>
              <w:spacing w:line="400" w:lineRule="exact"/>
              <w:jc w:val="center"/>
              <w:rPr>
                <w:sz w:val="24"/>
              </w:rPr>
            </w:pPr>
          </w:p>
          <w:p w14:paraId="5C2190CD">
            <w:pPr>
              <w:spacing w:line="400" w:lineRule="exact"/>
              <w:jc w:val="center"/>
              <w:rPr>
                <w:sz w:val="24"/>
              </w:rPr>
            </w:pPr>
          </w:p>
          <w:p w14:paraId="10778169">
            <w:pPr>
              <w:spacing w:line="400" w:lineRule="exact"/>
              <w:jc w:val="center"/>
              <w:rPr>
                <w:sz w:val="24"/>
              </w:rPr>
            </w:pPr>
          </w:p>
          <w:p w14:paraId="568DD4F2">
            <w:pPr>
              <w:spacing w:line="400" w:lineRule="exact"/>
              <w:jc w:val="center"/>
              <w:rPr>
                <w:sz w:val="24"/>
              </w:rPr>
            </w:pPr>
          </w:p>
          <w:p w14:paraId="507EDC82">
            <w:pPr>
              <w:spacing w:line="400" w:lineRule="exact"/>
              <w:jc w:val="center"/>
              <w:rPr>
                <w:sz w:val="24"/>
              </w:rPr>
            </w:pPr>
          </w:p>
          <w:p w14:paraId="3BC22AB8">
            <w:pPr>
              <w:spacing w:line="400" w:lineRule="exact"/>
              <w:jc w:val="center"/>
              <w:rPr>
                <w:sz w:val="24"/>
              </w:rPr>
            </w:pPr>
          </w:p>
          <w:p w14:paraId="739C69DE">
            <w:pPr>
              <w:spacing w:line="400" w:lineRule="exact"/>
              <w:jc w:val="center"/>
              <w:rPr>
                <w:sz w:val="24"/>
              </w:rPr>
            </w:pPr>
          </w:p>
          <w:p w14:paraId="308F19D7">
            <w:pPr>
              <w:spacing w:line="400" w:lineRule="exact"/>
              <w:jc w:val="center"/>
              <w:rPr>
                <w:sz w:val="24"/>
              </w:rPr>
            </w:pPr>
          </w:p>
          <w:p w14:paraId="3BC24A1A">
            <w:pPr>
              <w:spacing w:line="400" w:lineRule="exact"/>
              <w:jc w:val="center"/>
              <w:rPr>
                <w:sz w:val="24"/>
              </w:rPr>
            </w:pPr>
          </w:p>
          <w:p w14:paraId="2DF9A964">
            <w:pPr>
              <w:spacing w:line="400" w:lineRule="exact"/>
              <w:jc w:val="center"/>
              <w:rPr>
                <w:sz w:val="24"/>
              </w:rPr>
            </w:pPr>
          </w:p>
          <w:p w14:paraId="01CDE9F4">
            <w:pPr>
              <w:spacing w:line="400" w:lineRule="exact"/>
              <w:jc w:val="center"/>
              <w:rPr>
                <w:sz w:val="24"/>
              </w:rPr>
            </w:pPr>
          </w:p>
          <w:p w14:paraId="3F8B8F2B">
            <w:pPr>
              <w:spacing w:line="400" w:lineRule="exact"/>
              <w:jc w:val="center"/>
              <w:rPr>
                <w:sz w:val="24"/>
              </w:rPr>
            </w:pPr>
          </w:p>
          <w:p w14:paraId="4126BD62">
            <w:pPr>
              <w:spacing w:line="400" w:lineRule="exact"/>
              <w:jc w:val="center"/>
              <w:rPr>
                <w:sz w:val="24"/>
              </w:rPr>
            </w:pPr>
          </w:p>
          <w:p w14:paraId="02B090F1">
            <w:pPr>
              <w:spacing w:line="400" w:lineRule="exact"/>
              <w:jc w:val="center"/>
              <w:rPr>
                <w:sz w:val="24"/>
              </w:rPr>
            </w:pPr>
          </w:p>
          <w:p w14:paraId="04AE96FE">
            <w:pPr>
              <w:keepNext w:val="0"/>
              <w:keepLines w:val="0"/>
              <w:pageBreakBefore w:val="0"/>
              <w:widowControl w:val="0"/>
              <w:kinsoku/>
              <w:wordWrap/>
              <w:overflowPunct/>
              <w:topLinePunct w:val="0"/>
              <w:autoSpaceDE/>
              <w:autoSpaceDN/>
              <w:bidi w:val="0"/>
              <w:adjustRightInd/>
              <w:snapToGrid/>
              <w:spacing w:before="157" w:beforeLines="50" w:line="400" w:lineRule="exact"/>
              <w:jc w:val="both"/>
              <w:textAlignment w:val="auto"/>
              <w:rPr>
                <w:rFonts w:hint="eastAsia"/>
                <w:b/>
                <w:sz w:val="24"/>
              </w:rPr>
            </w:pPr>
          </w:p>
          <w:p w14:paraId="33E4D1E1">
            <w:pPr>
              <w:keepNext w:val="0"/>
              <w:keepLines w:val="0"/>
              <w:pageBreakBefore w:val="0"/>
              <w:widowControl w:val="0"/>
              <w:kinsoku/>
              <w:wordWrap/>
              <w:overflowPunct/>
              <w:topLinePunct w:val="0"/>
              <w:autoSpaceDE/>
              <w:autoSpaceDN/>
              <w:bidi w:val="0"/>
              <w:adjustRightInd/>
              <w:snapToGrid/>
              <w:spacing w:before="157" w:beforeLines="50" w:line="400" w:lineRule="exact"/>
              <w:jc w:val="both"/>
              <w:textAlignment w:val="auto"/>
              <w:rPr>
                <w:rFonts w:hint="eastAsia"/>
                <w:b/>
                <w:sz w:val="24"/>
              </w:rPr>
            </w:pPr>
          </w:p>
          <w:p w14:paraId="2A6063AB">
            <w:pPr>
              <w:keepNext w:val="0"/>
              <w:keepLines w:val="0"/>
              <w:pageBreakBefore w:val="0"/>
              <w:widowControl w:val="0"/>
              <w:kinsoku/>
              <w:wordWrap/>
              <w:overflowPunct/>
              <w:topLinePunct w:val="0"/>
              <w:autoSpaceDE/>
              <w:autoSpaceDN/>
              <w:bidi w:val="0"/>
              <w:adjustRightInd/>
              <w:snapToGrid/>
              <w:spacing w:before="157" w:beforeLines="50" w:line="400" w:lineRule="exact"/>
              <w:jc w:val="both"/>
              <w:textAlignment w:val="auto"/>
              <w:rPr>
                <w:rFonts w:hint="eastAsia"/>
                <w:b/>
                <w:sz w:val="24"/>
              </w:rPr>
            </w:pPr>
          </w:p>
          <w:p w14:paraId="7F473E9F">
            <w:pPr>
              <w:keepNext w:val="0"/>
              <w:keepLines w:val="0"/>
              <w:pageBreakBefore w:val="0"/>
              <w:widowControl w:val="0"/>
              <w:kinsoku/>
              <w:wordWrap/>
              <w:overflowPunct/>
              <w:topLinePunct w:val="0"/>
              <w:autoSpaceDE/>
              <w:autoSpaceDN/>
              <w:bidi w:val="0"/>
              <w:adjustRightInd/>
              <w:snapToGrid/>
              <w:spacing w:before="157" w:beforeLines="50" w:line="400" w:lineRule="exact"/>
              <w:jc w:val="both"/>
              <w:textAlignment w:val="auto"/>
              <w:rPr>
                <w:rFonts w:hint="eastAsia"/>
                <w:b/>
                <w:sz w:val="24"/>
              </w:rPr>
            </w:pPr>
          </w:p>
          <w:p w14:paraId="5D781F90">
            <w:pPr>
              <w:keepNext w:val="0"/>
              <w:keepLines w:val="0"/>
              <w:pageBreakBefore w:val="0"/>
              <w:widowControl w:val="0"/>
              <w:kinsoku/>
              <w:wordWrap/>
              <w:overflowPunct/>
              <w:topLinePunct w:val="0"/>
              <w:autoSpaceDE/>
              <w:autoSpaceDN/>
              <w:bidi w:val="0"/>
              <w:adjustRightInd/>
              <w:snapToGrid/>
              <w:spacing w:before="157" w:beforeLines="50" w:line="400" w:lineRule="exact"/>
              <w:jc w:val="both"/>
              <w:textAlignment w:val="auto"/>
              <w:rPr>
                <w:b/>
                <w:sz w:val="24"/>
              </w:rPr>
            </w:pPr>
            <w:r>
              <w:rPr>
                <w:rFonts w:hint="eastAsia"/>
                <w:b/>
                <w:sz w:val="24"/>
              </w:rPr>
              <w:t>课堂小结</w:t>
            </w:r>
          </w:p>
          <w:p w14:paraId="24FF971E">
            <w:pPr>
              <w:spacing w:line="400" w:lineRule="exact"/>
              <w:rPr>
                <w:sz w:val="24"/>
              </w:rPr>
            </w:pPr>
          </w:p>
          <w:p w14:paraId="532A86CD">
            <w:pPr>
              <w:spacing w:line="400" w:lineRule="exact"/>
              <w:rPr>
                <w:sz w:val="24"/>
              </w:rPr>
            </w:pPr>
          </w:p>
          <w:p w14:paraId="42BB9CA5">
            <w:pPr>
              <w:spacing w:line="400" w:lineRule="exact"/>
              <w:jc w:val="both"/>
              <w:rPr>
                <w:rFonts w:hint="eastAsia"/>
                <w:b/>
                <w:sz w:val="24"/>
              </w:rPr>
            </w:pPr>
          </w:p>
          <w:p w14:paraId="7E362B64">
            <w:pPr>
              <w:spacing w:line="400" w:lineRule="exact"/>
              <w:jc w:val="both"/>
              <w:rPr>
                <w:rFonts w:hint="eastAsia"/>
                <w:b/>
                <w:sz w:val="24"/>
              </w:rPr>
            </w:pPr>
          </w:p>
          <w:p w14:paraId="10238807">
            <w:pPr>
              <w:spacing w:line="400" w:lineRule="exact"/>
              <w:jc w:val="both"/>
              <w:rPr>
                <w:rFonts w:hint="eastAsia"/>
                <w:b/>
                <w:sz w:val="24"/>
              </w:rPr>
            </w:pPr>
          </w:p>
          <w:p w14:paraId="3025C7A0">
            <w:pPr>
              <w:spacing w:line="400" w:lineRule="exact"/>
              <w:jc w:val="both"/>
              <w:rPr>
                <w:rFonts w:hint="eastAsia"/>
                <w:b/>
                <w:sz w:val="24"/>
              </w:rPr>
            </w:pPr>
          </w:p>
          <w:p w14:paraId="1E1F29D4">
            <w:pPr>
              <w:spacing w:line="400" w:lineRule="exact"/>
              <w:jc w:val="both"/>
              <w:rPr>
                <w:rFonts w:hint="eastAsia"/>
                <w:b/>
                <w:sz w:val="24"/>
              </w:rPr>
            </w:pPr>
          </w:p>
          <w:p w14:paraId="1E046632">
            <w:pPr>
              <w:spacing w:line="400" w:lineRule="exact"/>
              <w:jc w:val="both"/>
              <w:rPr>
                <w:rFonts w:hint="eastAsia"/>
                <w:b/>
                <w:sz w:val="24"/>
              </w:rPr>
            </w:pPr>
          </w:p>
          <w:p w14:paraId="4E43083F">
            <w:pPr>
              <w:spacing w:line="400" w:lineRule="exact"/>
              <w:jc w:val="both"/>
              <w:rPr>
                <w:rFonts w:hint="eastAsia"/>
                <w:b/>
                <w:sz w:val="24"/>
              </w:rPr>
            </w:pPr>
          </w:p>
          <w:p w14:paraId="52ECCD87">
            <w:pPr>
              <w:spacing w:line="400" w:lineRule="exact"/>
              <w:jc w:val="both"/>
              <w:rPr>
                <w:rFonts w:hint="eastAsia"/>
                <w:b/>
                <w:sz w:val="24"/>
              </w:rPr>
            </w:pPr>
          </w:p>
          <w:p w14:paraId="18476EBA">
            <w:pPr>
              <w:spacing w:line="400" w:lineRule="exact"/>
              <w:jc w:val="both"/>
              <w:rPr>
                <w:rFonts w:hint="eastAsia"/>
                <w:b/>
                <w:sz w:val="24"/>
              </w:rPr>
            </w:pPr>
          </w:p>
          <w:p w14:paraId="311321C4">
            <w:pPr>
              <w:spacing w:line="400" w:lineRule="exact"/>
              <w:jc w:val="both"/>
              <w:rPr>
                <w:rFonts w:hint="eastAsia"/>
                <w:b/>
                <w:sz w:val="24"/>
              </w:rPr>
            </w:pPr>
          </w:p>
          <w:p w14:paraId="2DFA7FA2">
            <w:pPr>
              <w:spacing w:line="400" w:lineRule="exact"/>
              <w:jc w:val="both"/>
              <w:rPr>
                <w:rFonts w:hint="eastAsia"/>
                <w:b/>
                <w:sz w:val="24"/>
              </w:rPr>
            </w:pPr>
          </w:p>
          <w:p w14:paraId="66FC70CA">
            <w:pPr>
              <w:spacing w:line="400" w:lineRule="exact"/>
              <w:jc w:val="both"/>
              <w:rPr>
                <w:rFonts w:hint="eastAsia"/>
                <w:b/>
                <w:sz w:val="24"/>
              </w:rPr>
            </w:pPr>
          </w:p>
          <w:p w14:paraId="007C0065">
            <w:pPr>
              <w:spacing w:line="400" w:lineRule="exact"/>
              <w:jc w:val="both"/>
              <w:rPr>
                <w:b/>
                <w:sz w:val="24"/>
              </w:rPr>
            </w:pPr>
            <w:r>
              <w:rPr>
                <w:rFonts w:hint="eastAsia"/>
                <w:b/>
                <w:sz w:val="24"/>
              </w:rPr>
              <w:t>课后作业</w:t>
            </w:r>
          </w:p>
          <w:p w14:paraId="5C246547">
            <w:pPr>
              <w:spacing w:line="400" w:lineRule="exact"/>
              <w:jc w:val="center"/>
              <w:rPr>
                <w:b/>
                <w:sz w:val="24"/>
              </w:rPr>
            </w:pPr>
          </w:p>
        </w:tc>
        <w:tc>
          <w:tcPr>
            <w:tcW w:w="6764" w:type="dxa"/>
            <w:tcBorders>
              <w:left w:val="single" w:color="auto" w:sz="4" w:space="0"/>
            </w:tcBorders>
          </w:tcPr>
          <w:p w14:paraId="6F794451">
            <w:pPr>
              <w:numPr>
                <w:ilvl w:val="0"/>
                <w:numId w:val="2"/>
              </w:numPr>
              <w:spacing w:line="240" w:lineRule="auto"/>
              <w:ind w:left="0" w:leftChars="0" w:firstLine="0" w:firstLineChars="0"/>
              <w:jc w:val="left"/>
              <w:rPr>
                <w:rFonts w:hint="eastAsia"/>
                <w:b/>
                <w:sz w:val="24"/>
                <w:lang w:val="en-US" w:eastAsia="zh-CN"/>
              </w:rPr>
            </w:pPr>
            <w:r>
              <w:rPr>
                <w:rFonts w:hint="eastAsia"/>
                <w:b/>
                <w:sz w:val="24"/>
                <w:lang w:val="en-US" w:eastAsia="zh-CN"/>
              </w:rPr>
              <w:t>新课导入</w:t>
            </w:r>
          </w:p>
          <w:p w14:paraId="0309FA79">
            <w:pPr>
              <w:spacing w:line="400" w:lineRule="exact"/>
              <w:jc w:val="left"/>
              <w:rPr>
                <w:rFonts w:hint="eastAsia" w:ascii="宋体" w:hAnsi="宋体" w:eastAsia="宋体" w:cs="宋体"/>
                <w:sz w:val="24"/>
                <w:szCs w:val="24"/>
              </w:rPr>
            </w:pPr>
            <w:r>
              <w:rPr>
                <w:rFonts w:hint="eastAsia" w:ascii="宋体" w:hAnsi="宋体" w:eastAsia="宋体" w:cs="宋体"/>
                <w:sz w:val="24"/>
                <w:szCs w:val="24"/>
              </w:rPr>
              <w:t>引导学生思考：在信息爆炸的互联网环境里，像电商平台商品、短视频平台内容，如何精准推送给用户？传统“广撒网”推荐有哪些弊端？</w:t>
            </w:r>
          </w:p>
          <w:p w14:paraId="2575DF16">
            <w:pPr>
              <w:spacing w:line="400" w:lineRule="exact"/>
              <w:jc w:val="left"/>
              <w:rPr>
                <w:rFonts w:hint="eastAsia" w:ascii="Times New Roman" w:hAnsi="Times New Roman" w:eastAsia="宋体" w:cs="Times New Roman"/>
                <w:sz w:val="24"/>
                <w:lang w:val="en-US" w:eastAsia="zh-CN"/>
              </w:rPr>
            </w:pPr>
            <w:r>
              <w:rPr>
                <w:rFonts w:hint="eastAsia" w:ascii="宋体" w:hAnsi="宋体" w:eastAsia="宋体" w:cs="宋体"/>
                <w:sz w:val="24"/>
                <w:szCs w:val="24"/>
              </w:rPr>
              <w:t>激发兴趣，简述推荐系统诞生是为解决信息过载、提升用户体验，介绍其在电商、社交、媒体等领域的重要意义 。</w:t>
            </w:r>
          </w:p>
          <w:p w14:paraId="53B9FA60">
            <w:pPr>
              <w:spacing w:line="400" w:lineRule="exact"/>
              <w:jc w:val="left"/>
              <w:rPr>
                <w:rFonts w:hint="eastAsia" w:ascii="Times New Roman" w:hAnsi="Times New Roman" w:eastAsia="宋体" w:cs="Times New Roman"/>
                <w:sz w:val="24"/>
                <w:lang w:val="en-US" w:eastAsia="zh-CN"/>
              </w:rPr>
            </w:pPr>
          </w:p>
          <w:p w14:paraId="32CC17B7">
            <w:pPr>
              <w:spacing w:line="400" w:lineRule="exact"/>
              <w:jc w:val="left"/>
              <w:rPr>
                <w:rFonts w:hint="eastAsia" w:ascii="Times New Roman" w:hAnsi="Times New Roman" w:eastAsia="宋体" w:cs="Times New Roman"/>
                <w:sz w:val="24"/>
                <w:lang w:val="en-US" w:eastAsia="zh-CN"/>
              </w:rPr>
            </w:pPr>
          </w:p>
          <w:p w14:paraId="7638537F">
            <w:pPr>
              <w:numPr>
                <w:ilvl w:val="0"/>
                <w:numId w:val="3"/>
              </w:numPr>
              <w:spacing w:line="240" w:lineRule="auto"/>
              <w:ind w:left="0" w:leftChars="0" w:firstLine="0" w:firstLineChars="0"/>
              <w:jc w:val="left"/>
              <w:rPr>
                <w:rFonts w:hint="eastAsia"/>
                <w:b/>
                <w:sz w:val="24"/>
                <w:lang w:val="en-US" w:eastAsia="zh-CN"/>
              </w:rPr>
            </w:pPr>
            <w:r>
              <w:rPr>
                <w:rFonts w:hint="eastAsia"/>
                <w:b/>
                <w:sz w:val="24"/>
                <w:lang w:val="en-US" w:eastAsia="zh-CN"/>
              </w:rPr>
              <w:t>知识准备</w:t>
            </w:r>
          </w:p>
          <w:p w14:paraId="7F52176A">
            <w:pPr>
              <w:numPr>
                <w:ilvl w:val="0"/>
                <w:numId w:val="0"/>
              </w:numPr>
              <w:spacing w:line="400" w:lineRule="exact"/>
              <w:jc w:val="left"/>
              <w:rPr>
                <w:rFonts w:hint="eastAsia" w:ascii="宋体" w:hAnsi="宋体" w:eastAsia="宋体" w:cs="宋体"/>
                <w:sz w:val="24"/>
                <w:szCs w:val="24"/>
              </w:rPr>
            </w:pPr>
            <w:r>
              <w:rPr>
                <w:rFonts w:hint="eastAsia" w:ascii="宋体" w:hAnsi="宋体" w:eastAsia="宋体" w:cs="宋体"/>
                <w:sz w:val="24"/>
                <w:szCs w:val="24"/>
              </w:rPr>
              <w:t>教师介绍课程总体框架，涵盖推荐系统核心算法（协同过滤、深度学习推荐等）、系统架构、评估优化等内容；说明课程目标（掌握基础原理与简单实践）、教学方式（理论讲解+案例分析+代码实操）、考核安排（理论测验+项目实操）及项目任务（搭建简易推荐系统原型 ）。</w:t>
            </w:r>
          </w:p>
          <w:p w14:paraId="4D1F618E">
            <w:pPr>
              <w:numPr>
                <w:ilvl w:val="0"/>
                <w:numId w:val="0"/>
              </w:numPr>
              <w:spacing w:line="400" w:lineRule="exact"/>
              <w:jc w:val="left"/>
              <w:rPr>
                <w:rFonts w:hint="eastAsia"/>
                <w:b/>
                <w:sz w:val="24"/>
                <w:lang w:val="en-US" w:eastAsia="zh-CN"/>
              </w:rPr>
            </w:pPr>
            <w:r>
              <w:rPr>
                <w:rFonts w:hint="eastAsia" w:ascii="宋体" w:hAnsi="宋体" w:eastAsia="宋体" w:cs="宋体"/>
                <w:sz w:val="24"/>
                <w:szCs w:val="24"/>
              </w:rPr>
              <w:t>强调本单元是推荐系统学习基石，帮学生建立对推荐系统的整体认知，打牢理论基础。</w:t>
            </w:r>
          </w:p>
          <w:p w14:paraId="53451A34">
            <w:pPr>
              <w:numPr>
                <w:ilvl w:val="0"/>
                <w:numId w:val="0"/>
              </w:numPr>
              <w:spacing w:line="240" w:lineRule="auto"/>
              <w:ind w:leftChars="0"/>
              <w:jc w:val="left"/>
              <w:rPr>
                <w:rFonts w:hint="eastAsia"/>
                <w:b/>
                <w:sz w:val="24"/>
                <w:lang w:val="en-US" w:eastAsia="zh-CN"/>
              </w:rPr>
            </w:pPr>
          </w:p>
          <w:p w14:paraId="72D42652">
            <w:pPr>
              <w:numPr>
                <w:ilvl w:val="0"/>
                <w:numId w:val="0"/>
              </w:numPr>
              <w:spacing w:line="240" w:lineRule="auto"/>
              <w:ind w:leftChars="0"/>
              <w:jc w:val="left"/>
              <w:rPr>
                <w:rFonts w:hint="eastAsia"/>
                <w:b/>
                <w:sz w:val="24"/>
                <w:lang w:val="en-US" w:eastAsia="zh-CN"/>
              </w:rPr>
            </w:pPr>
            <w:r>
              <w:rPr>
                <w:rFonts w:hint="eastAsia"/>
                <w:b/>
                <w:sz w:val="24"/>
                <w:lang w:val="en-US" w:eastAsia="zh-CN"/>
              </w:rPr>
              <w:t>二、技能操作</w:t>
            </w:r>
          </w:p>
          <w:p w14:paraId="4A8C3925">
            <w:pPr>
              <w:spacing w:line="440" w:lineRule="exact"/>
              <w:ind w:firstLine="482" w:firstLineChars="200"/>
              <w:rPr>
                <w:rFonts w:hint="eastAsia" w:asciiTheme="minorEastAsia" w:hAnsiTheme="minorEastAsia" w:eastAsiaTheme="minorEastAsia"/>
                <w:b/>
                <w:bCs/>
                <w:sz w:val="24"/>
              </w:rPr>
            </w:pPr>
            <w:r>
              <w:rPr>
                <w:rFonts w:hint="eastAsia" w:asciiTheme="minorEastAsia" w:hAnsiTheme="minorEastAsia" w:eastAsiaTheme="minorEastAsia"/>
                <w:b/>
                <w:bCs/>
                <w:sz w:val="24"/>
              </w:rPr>
              <w:t>1、推荐系统发展背景讲解</w:t>
            </w:r>
          </w:p>
          <w:p w14:paraId="216413D3">
            <w:pPr>
              <w:spacing w:line="440" w:lineRule="exact"/>
              <w:ind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梳理推荐系统起源（从简单规则推荐到智能算法推荐的演进），重点介绍协同过滤算法诞生背景（应对早期个性化推荐需求）、深度学习与推荐系统融合的推动因素（大数据、算力提升等） 。</w:t>
            </w:r>
          </w:p>
          <w:p w14:paraId="3E331272">
            <w:pPr>
              <w:spacing w:line="440" w:lineRule="exact"/>
              <w:ind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讲述推荐系统如何随互联网发展、用户需求变化而迭代，为何成为互联网产品核心功能之一 。</w:t>
            </w:r>
          </w:p>
          <w:p w14:paraId="0D541985">
            <w:pPr>
              <w:spacing w:line="440" w:lineRule="exact"/>
              <w:ind w:firstLine="482" w:firstLineChars="200"/>
              <w:rPr>
                <w:rFonts w:hint="eastAsia" w:asciiTheme="minorEastAsia" w:hAnsiTheme="minorEastAsia" w:eastAsiaTheme="minorEastAsia"/>
                <w:b/>
                <w:bCs/>
                <w:sz w:val="24"/>
                <w:lang w:val="en-US" w:eastAsia="zh-CN"/>
              </w:rPr>
            </w:pPr>
            <w:r>
              <w:rPr>
                <w:rFonts w:hint="eastAsia" w:asciiTheme="minorEastAsia" w:hAnsiTheme="minorEastAsia" w:eastAsiaTheme="minorEastAsia"/>
                <w:b/>
                <w:bCs/>
                <w:sz w:val="24"/>
              </w:rPr>
              <w:t>2、</w:t>
            </w:r>
            <w:r>
              <w:rPr>
                <w:rFonts w:hint="eastAsia" w:asciiTheme="minorEastAsia" w:hAnsiTheme="minorEastAsia" w:eastAsiaTheme="minorEastAsia"/>
                <w:b/>
                <w:bCs/>
                <w:sz w:val="24"/>
                <w:lang w:val="en-US" w:eastAsia="zh-CN"/>
              </w:rPr>
              <w:t>主流推荐算法核心优势解析</w:t>
            </w:r>
          </w:p>
          <w:p w14:paraId="5F7C3AAC">
            <w:pPr>
              <w:spacing w:line="440" w:lineRule="exact"/>
              <w:ind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1. 协同过滤算法：</w:t>
            </w:r>
          </w:p>
          <w:p w14:paraId="37CBA958">
            <w:pPr>
              <w:spacing w:line="440" w:lineRule="exact"/>
              <w:ind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 基于用户/物品相似度，挖掘群体/物品间关联，无需精准用户画像，能发现潜在兴趣 。</w:t>
            </w:r>
          </w:p>
          <w:p w14:paraId="565E5B27">
            <w:pPr>
              <w:spacing w:line="440" w:lineRule="exact"/>
              <w:ind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 举例：电商平台通过用户购买行为相似性，为用户推荐“购买过该商品的人还买了…”商品 。</w:t>
            </w:r>
          </w:p>
          <w:p w14:paraId="65AE1883">
            <w:pPr>
              <w:spacing w:line="440" w:lineRule="exact"/>
              <w:ind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2. 基于内容过滤算法：</w:t>
            </w:r>
          </w:p>
          <w:p w14:paraId="74A64540">
            <w:pPr>
              <w:spacing w:line="440" w:lineRule="exact"/>
              <w:ind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 聚焦物品本身特征（如新闻的标题、关键词，音乐的曲风、歌手 ），匹配用户历史偏好内容，解决冷启动（新用户/物品）初期推荐问题 。</w:t>
            </w:r>
          </w:p>
          <w:p w14:paraId="234BF9A2">
            <w:pPr>
              <w:spacing w:line="440" w:lineRule="exact"/>
              <w:ind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 举例：音乐APP根据用户常听歌手、曲风，推荐同类型新歌 。</w:t>
            </w:r>
          </w:p>
          <w:p w14:paraId="680A7103">
            <w:pPr>
              <w:spacing w:line="440" w:lineRule="exact"/>
              <w:ind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3. 深度学习推荐模型（以Wide&amp;Deep为例）：</w:t>
            </w:r>
          </w:p>
          <w:p w14:paraId="1E896504">
            <w:pPr>
              <w:spacing w:line="440" w:lineRule="exact"/>
              <w:ind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 结合宽线性模型（处理已有明确关联特征）与深度神经网络（挖掘潜在复杂特征 ），兼顾推荐准确性与泛化能力 。</w:t>
            </w:r>
          </w:p>
          <w:p w14:paraId="3F56DD09">
            <w:pPr>
              <w:spacing w:line="440" w:lineRule="exact"/>
              <w:ind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 对比传统算法，说明其在处理高维稀疏数据、捕捉长尾需求上的优势 。</w:t>
            </w:r>
          </w:p>
          <w:p w14:paraId="6ADFCE57">
            <w:pPr>
              <w:spacing w:line="440" w:lineRule="exact"/>
              <w:ind w:firstLine="482" w:firstLineChars="200"/>
              <w:rPr>
                <w:rFonts w:hint="eastAsia" w:asciiTheme="minorEastAsia" w:hAnsiTheme="minorEastAsia" w:eastAsiaTheme="minorEastAsia"/>
                <w:b/>
                <w:bCs/>
                <w:sz w:val="24"/>
              </w:rPr>
            </w:pPr>
            <w:r>
              <w:rPr>
                <w:rFonts w:hint="eastAsia" w:asciiTheme="minorEastAsia" w:hAnsiTheme="minorEastAsia" w:eastAsiaTheme="minorEastAsia"/>
                <w:b/>
                <w:bCs/>
                <w:sz w:val="24"/>
              </w:rPr>
              <w:t>3、</w:t>
            </w:r>
            <w:r>
              <w:rPr>
                <w:rFonts w:hint="eastAsia" w:asciiTheme="minorEastAsia" w:hAnsiTheme="minorEastAsia" w:eastAsiaTheme="minorEastAsia"/>
                <w:b/>
                <w:bCs/>
                <w:sz w:val="24"/>
                <w:lang w:val="en-US" w:eastAsia="zh-CN"/>
              </w:rPr>
              <w:t>推荐系统生态系统构成介绍</w:t>
            </w:r>
          </w:p>
          <w:p w14:paraId="545D1985">
            <w:pPr>
              <w:spacing w:line="400" w:lineRule="exact"/>
              <w:jc w:val="left"/>
              <w:rPr>
                <w:rFonts w:hint="default" w:asciiTheme="minorEastAsia" w:hAnsiTheme="minorEastAsia" w:eastAsiaTheme="minorEastAsia"/>
                <w:sz w:val="24"/>
                <w:lang w:val="en-US" w:eastAsia="zh-CN"/>
              </w:rPr>
            </w:pPr>
            <w:r>
              <w:rPr>
                <w:rFonts w:hint="default" w:asciiTheme="minorEastAsia" w:hAnsiTheme="minorEastAsia" w:eastAsiaTheme="minorEastAsia"/>
                <w:sz w:val="24"/>
                <w:lang w:val="en-US" w:eastAsia="zh-CN"/>
              </w:rPr>
              <w:t>介绍推荐系统典型架构：</w:t>
            </w:r>
          </w:p>
          <w:p w14:paraId="7227FE9A">
            <w:pPr>
              <w:spacing w:line="400" w:lineRule="exact"/>
              <w:jc w:val="left"/>
              <w:rPr>
                <w:rFonts w:hint="default" w:asciiTheme="minorEastAsia" w:hAnsiTheme="minorEastAsia" w:eastAsiaTheme="minorEastAsia"/>
                <w:sz w:val="24"/>
                <w:lang w:val="en-US" w:eastAsia="zh-CN"/>
              </w:rPr>
            </w:pPr>
            <w:r>
              <w:rPr>
                <w:rFonts w:hint="default" w:asciiTheme="minorEastAsia" w:hAnsiTheme="minorEastAsia" w:eastAsiaTheme="minorEastAsia"/>
                <w:sz w:val="24"/>
                <w:lang w:val="en-US" w:eastAsia="zh-CN"/>
              </w:rPr>
              <w:t xml:space="preserve"> </w:t>
            </w:r>
          </w:p>
          <w:p w14:paraId="08B7A156">
            <w:pPr>
              <w:spacing w:line="400" w:lineRule="exact"/>
              <w:jc w:val="left"/>
              <w:rPr>
                <w:rFonts w:hint="default" w:asciiTheme="minorEastAsia" w:hAnsiTheme="minorEastAsia" w:eastAsiaTheme="minorEastAsia"/>
                <w:sz w:val="24"/>
                <w:lang w:val="en-US" w:eastAsia="zh-CN"/>
              </w:rPr>
            </w:pPr>
            <w:r>
              <w:rPr>
                <w:rFonts w:hint="default" w:asciiTheme="minorEastAsia" w:hAnsiTheme="minorEastAsia" w:eastAsiaTheme="minorEastAsia"/>
                <w:sz w:val="24"/>
                <w:lang w:val="en-US" w:eastAsia="zh-CN"/>
              </w:rPr>
              <w:t>- 数据层：涵盖用户行为数据（点击、收藏、购买 ）、用户画像数据（年龄、性别、兴趣标签 ）、物品特征数据（商品属性、内容标签 ），说明数据采集、清洗、存储流程（可关联MySQL</w:t>
            </w:r>
            <w:bookmarkStart w:id="0" w:name="_GoBack"/>
            <w:bookmarkEnd w:id="0"/>
            <w:r>
              <w:rPr>
                <w:rFonts w:hint="default" w:asciiTheme="minorEastAsia" w:hAnsiTheme="minorEastAsia" w:eastAsiaTheme="minorEastAsia"/>
                <w:sz w:val="24"/>
                <w:lang w:val="en-US" w:eastAsia="zh-CN"/>
              </w:rPr>
              <w:t>等数据存储工具 ）。</w:t>
            </w:r>
          </w:p>
          <w:p w14:paraId="18A386A8">
            <w:pPr>
              <w:spacing w:line="400" w:lineRule="exact"/>
              <w:jc w:val="left"/>
              <w:rPr>
                <w:rFonts w:hint="default" w:asciiTheme="minorEastAsia" w:hAnsiTheme="minorEastAsia" w:eastAsiaTheme="minorEastAsia"/>
                <w:sz w:val="24"/>
                <w:lang w:val="en-US" w:eastAsia="zh-CN"/>
              </w:rPr>
            </w:pPr>
            <w:r>
              <w:rPr>
                <w:rFonts w:hint="default" w:asciiTheme="minorEastAsia" w:hAnsiTheme="minorEastAsia" w:eastAsiaTheme="minorEastAsia"/>
                <w:sz w:val="24"/>
                <w:lang w:val="en-US" w:eastAsia="zh-CN"/>
              </w:rPr>
              <w:t>- 算法层：包含协同过滤、基于内容过滤、深度学习等算法模块，讲解不同算法适用场景及协同工作方式（如混合推荐策略 ）。</w:t>
            </w:r>
          </w:p>
          <w:p w14:paraId="0EF7C767">
            <w:pPr>
              <w:spacing w:line="400" w:lineRule="exact"/>
              <w:jc w:val="left"/>
              <w:rPr>
                <w:rFonts w:hint="default" w:asciiTheme="minorEastAsia" w:hAnsiTheme="minorEastAsia" w:eastAsiaTheme="minorEastAsia"/>
                <w:sz w:val="24"/>
                <w:lang w:val="en-US" w:eastAsia="zh-CN"/>
              </w:rPr>
            </w:pPr>
            <w:r>
              <w:rPr>
                <w:rFonts w:hint="default" w:asciiTheme="minorEastAsia" w:hAnsiTheme="minorEastAsia" w:eastAsiaTheme="minorEastAsia"/>
                <w:sz w:val="24"/>
                <w:lang w:val="en-US" w:eastAsia="zh-CN"/>
              </w:rPr>
              <w:t>- 服务层：负责推荐结果实时计算、接口输出，保障推荐服务低延迟、高可用，涉及缓存、负载均衡等技术 。</w:t>
            </w:r>
          </w:p>
          <w:p w14:paraId="4F288509">
            <w:pPr>
              <w:spacing w:line="400" w:lineRule="exact"/>
              <w:jc w:val="left"/>
              <w:rPr>
                <w:rFonts w:hint="default" w:asciiTheme="minorEastAsia" w:hAnsiTheme="minorEastAsia" w:eastAsiaTheme="minorEastAsia"/>
                <w:sz w:val="24"/>
                <w:lang w:val="en-US" w:eastAsia="zh-CN"/>
              </w:rPr>
            </w:pPr>
            <w:r>
              <w:rPr>
                <w:rFonts w:hint="default" w:asciiTheme="minorEastAsia" w:hAnsiTheme="minorEastAsia" w:eastAsiaTheme="minorEastAsia"/>
                <w:sz w:val="24"/>
                <w:lang w:val="en-US" w:eastAsia="zh-CN"/>
              </w:rPr>
              <w:t xml:space="preserve"> </w:t>
            </w:r>
          </w:p>
          <w:p w14:paraId="481C8D6D">
            <w:pPr>
              <w:spacing w:line="400" w:lineRule="exact"/>
              <w:jc w:val="left"/>
              <w:rPr>
                <w:rFonts w:hint="eastAsia" w:asciiTheme="minorEastAsia" w:hAnsiTheme="minorEastAsia" w:eastAsiaTheme="minorEastAsia"/>
                <w:sz w:val="24"/>
                <w:lang w:eastAsia="zh-CN"/>
              </w:rPr>
            </w:pPr>
            <w:r>
              <w:rPr>
                <w:rFonts w:hint="default" w:asciiTheme="minorEastAsia" w:hAnsiTheme="minorEastAsia" w:eastAsiaTheme="minorEastAsia"/>
                <w:sz w:val="24"/>
                <w:lang w:val="en-US" w:eastAsia="zh-CN"/>
              </w:rPr>
              <w:t>通过图示（如流程图、架构图 ）展示生态系统各部分协作关系，帮学生建立整体概念。</w:t>
            </w:r>
          </w:p>
          <w:p w14:paraId="1B9BA0DB">
            <w:pPr>
              <w:spacing w:line="400" w:lineRule="exact"/>
              <w:jc w:val="left"/>
              <w:rPr>
                <w:rFonts w:hint="eastAsia" w:asciiTheme="minorEastAsia" w:hAnsiTheme="minorEastAsia" w:eastAsiaTheme="minorEastAsia"/>
                <w:sz w:val="24"/>
                <w:lang w:eastAsia="zh-CN"/>
              </w:rPr>
            </w:pPr>
          </w:p>
          <w:p w14:paraId="056FEE28">
            <w:pPr>
              <w:spacing w:line="400" w:lineRule="exact"/>
              <w:jc w:val="left"/>
              <w:rPr>
                <w:rFonts w:hint="eastAsia" w:asciiTheme="minorEastAsia" w:hAnsiTheme="minorEastAsia" w:eastAsiaTheme="minorEastAsia"/>
                <w:sz w:val="24"/>
                <w:lang w:eastAsia="zh-CN"/>
              </w:rPr>
            </w:pPr>
          </w:p>
          <w:p w14:paraId="49CDB227">
            <w:pPr>
              <w:spacing w:line="400" w:lineRule="exact"/>
              <w:jc w:val="left"/>
              <w:rPr>
                <w:rFonts w:hint="eastAsia" w:asciiTheme="minorEastAsia" w:hAnsiTheme="minorEastAsia" w:eastAsiaTheme="minorEastAsia"/>
                <w:sz w:val="24"/>
                <w:lang w:eastAsia="zh-CN"/>
              </w:rPr>
            </w:pPr>
          </w:p>
          <w:p w14:paraId="28C5E1F8">
            <w:pPr>
              <w:spacing w:line="400" w:lineRule="exact"/>
              <w:jc w:val="left"/>
              <w:rPr>
                <w:rFonts w:hint="default" w:asciiTheme="minorEastAsia" w:hAnsiTheme="minorEastAsia" w:eastAsiaTheme="minorEastAsia"/>
                <w:sz w:val="24"/>
                <w:lang w:val="en-US" w:eastAsia="zh-CN"/>
              </w:rPr>
            </w:pPr>
            <w:r>
              <w:rPr>
                <w:rFonts w:hint="default" w:asciiTheme="minorEastAsia" w:hAnsiTheme="minorEastAsia" w:eastAsiaTheme="minorEastAsia"/>
                <w:sz w:val="24"/>
                <w:lang w:val="en-US" w:eastAsia="zh-CN"/>
              </w:rPr>
              <w:t>总结与作业布置</w:t>
            </w:r>
          </w:p>
          <w:p w14:paraId="280F06FB">
            <w:pPr>
              <w:spacing w:line="400" w:lineRule="exact"/>
              <w:jc w:val="left"/>
              <w:rPr>
                <w:rFonts w:hint="default" w:asciiTheme="minorEastAsia" w:hAnsiTheme="minorEastAsia" w:eastAsiaTheme="minorEastAsia"/>
                <w:sz w:val="24"/>
                <w:lang w:val="en-US" w:eastAsia="zh-CN"/>
              </w:rPr>
            </w:pPr>
            <w:r>
              <w:rPr>
                <w:rFonts w:hint="default" w:asciiTheme="minorEastAsia" w:hAnsiTheme="minorEastAsia" w:eastAsiaTheme="minorEastAsia"/>
                <w:sz w:val="24"/>
                <w:lang w:val="en-US" w:eastAsia="zh-CN"/>
              </w:rPr>
              <w:t>总结推荐系统发展背景（应对信息过载、追求个性化 ）、主流算法核心优势（协同过滤挖掘关联、内容过滤匹配特征、深度学习兼顾精准与泛化 ）及系统生态架构（数据-算法-服务分层协作 ）。</w:t>
            </w:r>
          </w:p>
          <w:p w14:paraId="353FB445">
            <w:pPr>
              <w:spacing w:line="400" w:lineRule="exact"/>
              <w:jc w:val="left"/>
              <w:rPr>
                <w:rFonts w:hint="default" w:asciiTheme="minorEastAsia" w:hAnsiTheme="minorEastAsia" w:eastAsiaTheme="minorEastAsia"/>
                <w:sz w:val="24"/>
                <w:lang w:val="en-US" w:eastAsia="zh-CN"/>
              </w:rPr>
            </w:pPr>
            <w:r>
              <w:rPr>
                <w:rFonts w:hint="default" w:asciiTheme="minorEastAsia" w:hAnsiTheme="minorEastAsia" w:eastAsiaTheme="minorEastAsia"/>
                <w:sz w:val="24"/>
                <w:lang w:val="en-US" w:eastAsia="zh-CN"/>
              </w:rPr>
              <w:t>作业：</w:t>
            </w:r>
          </w:p>
          <w:p w14:paraId="281EB794">
            <w:pPr>
              <w:spacing w:line="400" w:lineRule="exact"/>
              <w:jc w:val="left"/>
              <w:rPr>
                <w:rFonts w:hint="default" w:asciiTheme="minorEastAsia" w:hAnsiTheme="minorEastAsia" w:eastAsiaTheme="minorEastAsia"/>
                <w:sz w:val="24"/>
                <w:lang w:val="en-US" w:eastAsia="zh-CN"/>
              </w:rPr>
            </w:pPr>
            <w:r>
              <w:rPr>
                <w:rFonts w:hint="default" w:asciiTheme="minorEastAsia" w:hAnsiTheme="minorEastAsia" w:eastAsiaTheme="minorEastAsia"/>
                <w:sz w:val="24"/>
                <w:lang w:val="en-US" w:eastAsia="zh-CN"/>
              </w:rPr>
              <w:t xml:space="preserve"> </w:t>
            </w:r>
          </w:p>
          <w:p w14:paraId="00FBCBB9">
            <w:pPr>
              <w:spacing w:line="400" w:lineRule="exact"/>
              <w:jc w:val="left"/>
              <w:rPr>
                <w:rFonts w:hint="default" w:asciiTheme="minorEastAsia" w:hAnsiTheme="minorEastAsia" w:eastAsiaTheme="minorEastAsia"/>
                <w:sz w:val="24"/>
                <w:lang w:val="en-US" w:eastAsia="zh-CN"/>
              </w:rPr>
            </w:pPr>
            <w:r>
              <w:rPr>
                <w:rFonts w:hint="default" w:asciiTheme="minorEastAsia" w:hAnsiTheme="minorEastAsia" w:eastAsiaTheme="minorEastAsia"/>
                <w:sz w:val="24"/>
                <w:lang w:val="en-US" w:eastAsia="zh-CN"/>
              </w:rPr>
              <w:t>1. 整理课堂实操中协同过滤推荐的代码逻辑，分析算法在小数据集中的优缺点 。</w:t>
            </w:r>
          </w:p>
          <w:p w14:paraId="60A5C3BC">
            <w:pPr>
              <w:spacing w:line="400" w:lineRule="exact"/>
              <w:jc w:val="left"/>
              <w:rPr>
                <w:rFonts w:hint="default" w:asciiTheme="minorEastAsia" w:hAnsiTheme="minorEastAsia" w:eastAsiaTheme="minorEastAsia"/>
                <w:sz w:val="24"/>
                <w:lang w:val="en-US" w:eastAsia="zh-CN"/>
              </w:rPr>
            </w:pPr>
            <w:r>
              <w:rPr>
                <w:rFonts w:hint="default" w:asciiTheme="minorEastAsia" w:hAnsiTheme="minorEastAsia" w:eastAsiaTheme="minorEastAsia"/>
                <w:sz w:val="24"/>
                <w:lang w:val="en-US" w:eastAsia="zh-CN"/>
              </w:rPr>
              <w:t>2. 调研一款常用APP（如抖音、淘宝 ）的推荐功能，撰写短文推测其可能采用的推荐算法及系统架构思路 。</w:t>
            </w:r>
          </w:p>
        </w:tc>
        <w:tc>
          <w:tcPr>
            <w:tcW w:w="1467" w:type="dxa"/>
            <w:vMerge w:val="restart"/>
          </w:tcPr>
          <w:p w14:paraId="79995CC4">
            <w:pPr>
              <w:spacing w:line="400" w:lineRule="exact"/>
              <w:jc w:val="left"/>
              <w:rPr>
                <w:szCs w:val="21"/>
              </w:rPr>
            </w:pPr>
            <w:r>
              <w:rPr>
                <w:rFonts w:hint="eastAsia"/>
                <w:szCs w:val="21"/>
              </w:rPr>
              <w:t>时间：</w:t>
            </w:r>
            <w:r>
              <w:rPr>
                <w:rFonts w:hint="eastAsia"/>
                <w:szCs w:val="21"/>
                <w:lang w:val="en-US" w:eastAsia="zh-CN"/>
              </w:rPr>
              <w:t>10</w:t>
            </w:r>
            <w:r>
              <w:rPr>
                <w:rFonts w:hint="eastAsia"/>
                <w:szCs w:val="21"/>
              </w:rPr>
              <w:t>min</w:t>
            </w:r>
          </w:p>
          <w:p w14:paraId="64307E2B">
            <w:pPr>
              <w:spacing w:line="400" w:lineRule="exact"/>
              <w:jc w:val="left"/>
              <w:rPr>
                <w:rFonts w:hint="default"/>
                <w:szCs w:val="21"/>
                <w:lang w:val="en-US" w:eastAsia="zh-CN"/>
              </w:rPr>
            </w:pPr>
            <w:r>
              <w:rPr>
                <w:rFonts w:hint="eastAsia"/>
                <w:szCs w:val="21"/>
                <w:lang w:val="en-US" w:eastAsia="zh-CN"/>
              </w:rPr>
              <w:t>方式：与学生互动问答，演示案例</w:t>
            </w:r>
          </w:p>
          <w:p w14:paraId="3DBD22B7">
            <w:pPr>
              <w:spacing w:line="400" w:lineRule="exact"/>
              <w:jc w:val="left"/>
              <w:rPr>
                <w:rFonts w:hint="default"/>
                <w:szCs w:val="21"/>
                <w:lang w:val="en-US" w:eastAsia="zh-CN"/>
              </w:rPr>
            </w:pPr>
            <w:r>
              <w:rPr>
                <w:rFonts w:hint="eastAsia"/>
                <w:szCs w:val="21"/>
                <w:lang w:val="en-US" w:eastAsia="zh-CN"/>
              </w:rPr>
              <w:t>意图：激发学生学习兴趣</w:t>
            </w:r>
          </w:p>
          <w:p w14:paraId="4E8A0C0B">
            <w:pPr>
              <w:spacing w:line="400" w:lineRule="exact"/>
              <w:jc w:val="left"/>
              <w:rPr>
                <w:rFonts w:hint="eastAsia"/>
                <w:szCs w:val="21"/>
              </w:rPr>
            </w:pPr>
          </w:p>
          <w:p w14:paraId="4E79902B">
            <w:pPr>
              <w:spacing w:line="400" w:lineRule="exact"/>
              <w:jc w:val="left"/>
              <w:rPr>
                <w:rFonts w:hint="eastAsia"/>
                <w:szCs w:val="21"/>
                <w:lang w:val="en-US" w:eastAsia="zh-CN"/>
              </w:rPr>
            </w:pPr>
            <w:r>
              <w:rPr>
                <w:rFonts w:hint="eastAsia"/>
                <w:szCs w:val="21"/>
                <w:lang w:val="en-US" w:eastAsia="zh-CN"/>
              </w:rPr>
              <w:t>时间：25min</w:t>
            </w:r>
          </w:p>
          <w:p w14:paraId="5F10583D">
            <w:pPr>
              <w:spacing w:line="400" w:lineRule="exact"/>
              <w:jc w:val="left"/>
              <w:rPr>
                <w:rFonts w:hint="default"/>
                <w:szCs w:val="21"/>
                <w:lang w:val="en-US" w:eastAsia="zh-CN"/>
              </w:rPr>
            </w:pPr>
            <w:r>
              <w:rPr>
                <w:rFonts w:hint="eastAsia"/>
                <w:szCs w:val="21"/>
                <w:lang w:val="en-US" w:eastAsia="zh-CN"/>
              </w:rPr>
              <w:t>方式：通过技能讲解，让学生理解技能的使用和作用</w:t>
            </w:r>
          </w:p>
          <w:p w14:paraId="372F6EAF">
            <w:pPr>
              <w:tabs>
                <w:tab w:val="left" w:pos="1800"/>
                <w:tab w:val="left" w:pos="7380"/>
              </w:tabs>
              <w:spacing w:line="440" w:lineRule="exact"/>
              <w:rPr>
                <w:rFonts w:hint="eastAsia"/>
                <w:szCs w:val="21"/>
                <w:lang w:val="en-US" w:eastAsia="zh-CN"/>
              </w:rPr>
            </w:pPr>
          </w:p>
          <w:p w14:paraId="39D93A6C">
            <w:pPr>
              <w:tabs>
                <w:tab w:val="left" w:pos="1800"/>
                <w:tab w:val="left" w:pos="7380"/>
              </w:tabs>
              <w:spacing w:line="440" w:lineRule="exact"/>
              <w:rPr>
                <w:rFonts w:hint="eastAsia"/>
                <w:szCs w:val="21"/>
              </w:rPr>
            </w:pPr>
            <w:r>
              <w:rPr>
                <w:rFonts w:hint="eastAsia"/>
                <w:szCs w:val="21"/>
                <w:lang w:val="en-US" w:eastAsia="zh-CN"/>
              </w:rPr>
              <w:t>时间：25min</w:t>
            </w:r>
          </w:p>
          <w:p w14:paraId="0B2EDDAB">
            <w:pPr>
              <w:tabs>
                <w:tab w:val="left" w:pos="1800"/>
                <w:tab w:val="left" w:pos="7380"/>
              </w:tabs>
              <w:spacing w:line="440" w:lineRule="exact"/>
              <w:rPr>
                <w:rFonts w:hint="eastAsia"/>
                <w:szCs w:val="21"/>
                <w:lang w:val="en-US" w:eastAsia="zh-CN"/>
              </w:rPr>
            </w:pPr>
            <w:r>
              <w:rPr>
                <w:rFonts w:hint="eastAsia"/>
                <w:szCs w:val="21"/>
                <w:lang w:val="en-US" w:eastAsia="zh-CN"/>
              </w:rPr>
              <w:t>演示法：教师演示重点操作步骤，学生观看或模仿操作。</w:t>
            </w:r>
          </w:p>
          <w:p w14:paraId="6C9E3DB4">
            <w:pPr>
              <w:tabs>
                <w:tab w:val="left" w:pos="1800"/>
                <w:tab w:val="left" w:pos="7380"/>
              </w:tabs>
              <w:spacing w:line="440" w:lineRule="exact"/>
              <w:rPr>
                <w:rFonts w:hint="default"/>
                <w:szCs w:val="21"/>
                <w:lang w:val="en-US" w:eastAsia="zh-CN"/>
              </w:rPr>
            </w:pPr>
          </w:p>
          <w:p w14:paraId="656BCBF4">
            <w:pPr>
              <w:tabs>
                <w:tab w:val="left" w:pos="1800"/>
                <w:tab w:val="left" w:pos="7380"/>
              </w:tabs>
              <w:spacing w:line="440" w:lineRule="exact"/>
              <w:rPr>
                <w:rFonts w:hint="default"/>
                <w:szCs w:val="21"/>
                <w:lang w:val="en-US" w:eastAsia="zh-CN"/>
              </w:rPr>
            </w:pPr>
          </w:p>
          <w:p w14:paraId="392E397A">
            <w:pPr>
              <w:tabs>
                <w:tab w:val="left" w:pos="1800"/>
                <w:tab w:val="left" w:pos="7380"/>
              </w:tabs>
              <w:spacing w:line="440" w:lineRule="exact"/>
              <w:rPr>
                <w:rFonts w:hint="default"/>
                <w:szCs w:val="21"/>
                <w:lang w:val="en-US" w:eastAsia="zh-CN"/>
              </w:rPr>
            </w:pPr>
          </w:p>
          <w:p w14:paraId="759EC1B4">
            <w:pPr>
              <w:spacing w:line="400" w:lineRule="exact"/>
              <w:jc w:val="left"/>
              <w:rPr>
                <w:rFonts w:hint="eastAsia"/>
                <w:szCs w:val="21"/>
                <w:lang w:val="en-US" w:eastAsia="zh-CN"/>
              </w:rPr>
            </w:pPr>
            <w:r>
              <w:rPr>
                <w:rFonts w:hint="eastAsia"/>
                <w:szCs w:val="21"/>
                <w:lang w:val="en-US" w:eastAsia="zh-CN"/>
              </w:rPr>
              <w:t>时间：20min</w:t>
            </w:r>
          </w:p>
          <w:p w14:paraId="389F5AF5">
            <w:pPr>
              <w:spacing w:line="400" w:lineRule="exact"/>
              <w:jc w:val="left"/>
              <w:rPr>
                <w:rFonts w:hint="default"/>
                <w:szCs w:val="21"/>
                <w:lang w:val="en-US" w:eastAsia="zh-CN"/>
              </w:rPr>
            </w:pPr>
            <w:r>
              <w:rPr>
                <w:rFonts w:hint="eastAsia"/>
                <w:szCs w:val="21"/>
              </w:rPr>
              <w:t>练习环节：</w:t>
            </w:r>
          </w:p>
          <w:p w14:paraId="2E1D0498">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eastAsia="宋体"/>
                <w:szCs w:val="21"/>
                <w:lang w:val="en-US" w:eastAsia="zh-CN"/>
              </w:rPr>
            </w:pPr>
            <w:r>
              <w:rPr>
                <w:rFonts w:hint="eastAsia"/>
                <w:szCs w:val="21"/>
                <w:lang w:val="en-US" w:eastAsia="zh-CN"/>
              </w:rPr>
              <w:t>学生操作，教师巡回指导</w:t>
            </w:r>
          </w:p>
          <w:p w14:paraId="2178A821">
            <w:pPr>
              <w:tabs>
                <w:tab w:val="left" w:pos="1800"/>
                <w:tab w:val="left" w:pos="7380"/>
              </w:tabs>
              <w:spacing w:line="440" w:lineRule="exact"/>
              <w:rPr>
                <w:rFonts w:hint="eastAsia"/>
                <w:szCs w:val="21"/>
              </w:rPr>
            </w:pPr>
          </w:p>
          <w:p w14:paraId="47E6CB28">
            <w:pPr>
              <w:tabs>
                <w:tab w:val="left" w:pos="1800"/>
                <w:tab w:val="left" w:pos="7380"/>
              </w:tabs>
              <w:spacing w:line="440" w:lineRule="exact"/>
              <w:rPr>
                <w:rFonts w:hint="eastAsia"/>
                <w:szCs w:val="21"/>
              </w:rPr>
            </w:pPr>
          </w:p>
          <w:p w14:paraId="37F07C59">
            <w:pPr>
              <w:tabs>
                <w:tab w:val="left" w:pos="1800"/>
                <w:tab w:val="left" w:pos="7380"/>
              </w:tabs>
              <w:spacing w:line="440" w:lineRule="exact"/>
              <w:rPr>
                <w:rFonts w:hint="eastAsia"/>
                <w:szCs w:val="21"/>
                <w:lang w:val="en-US" w:eastAsia="zh-CN"/>
              </w:rPr>
            </w:pPr>
          </w:p>
          <w:p w14:paraId="64502344">
            <w:pPr>
              <w:tabs>
                <w:tab w:val="left" w:pos="1800"/>
                <w:tab w:val="left" w:pos="7380"/>
              </w:tabs>
              <w:spacing w:line="440" w:lineRule="exact"/>
              <w:rPr>
                <w:rFonts w:hint="eastAsia"/>
                <w:szCs w:val="21"/>
                <w:lang w:val="en-US" w:eastAsia="zh-CN"/>
              </w:rPr>
            </w:pPr>
          </w:p>
          <w:p w14:paraId="0CF75F55">
            <w:pPr>
              <w:tabs>
                <w:tab w:val="left" w:pos="1800"/>
                <w:tab w:val="left" w:pos="7380"/>
              </w:tabs>
              <w:spacing w:line="440" w:lineRule="exact"/>
              <w:rPr>
                <w:rFonts w:hint="eastAsia"/>
                <w:szCs w:val="21"/>
                <w:lang w:val="en-US" w:eastAsia="zh-CN"/>
              </w:rPr>
            </w:pPr>
          </w:p>
          <w:p w14:paraId="47EB1F78">
            <w:pPr>
              <w:tabs>
                <w:tab w:val="left" w:pos="1800"/>
                <w:tab w:val="left" w:pos="7380"/>
              </w:tabs>
              <w:spacing w:line="440" w:lineRule="exact"/>
              <w:rPr>
                <w:rFonts w:hint="eastAsia"/>
                <w:szCs w:val="21"/>
                <w:lang w:val="en-US" w:eastAsia="zh-CN"/>
              </w:rPr>
            </w:pPr>
          </w:p>
          <w:p w14:paraId="532D33F3">
            <w:pPr>
              <w:tabs>
                <w:tab w:val="left" w:pos="1800"/>
                <w:tab w:val="left" w:pos="7380"/>
              </w:tabs>
              <w:spacing w:line="440" w:lineRule="exact"/>
              <w:rPr>
                <w:rFonts w:hint="eastAsia"/>
                <w:szCs w:val="21"/>
                <w:lang w:val="en-US" w:eastAsia="zh-CN"/>
              </w:rPr>
            </w:pPr>
            <w:r>
              <w:rPr>
                <w:rFonts w:hint="eastAsia"/>
                <w:szCs w:val="21"/>
                <w:lang w:val="en-US" w:eastAsia="zh-CN"/>
              </w:rPr>
              <w:t>时间：10min</w:t>
            </w:r>
          </w:p>
          <w:p w14:paraId="51CE7614">
            <w:pPr>
              <w:tabs>
                <w:tab w:val="left" w:pos="1800"/>
                <w:tab w:val="left" w:pos="7380"/>
              </w:tabs>
              <w:spacing w:line="440" w:lineRule="exact"/>
              <w:rPr>
                <w:rFonts w:hint="default"/>
                <w:szCs w:val="21"/>
                <w:lang w:val="en-US" w:eastAsia="zh-CN"/>
              </w:rPr>
            </w:pPr>
            <w:r>
              <w:rPr>
                <w:rFonts w:hint="eastAsia"/>
                <w:szCs w:val="21"/>
                <w:lang w:val="en-US" w:eastAsia="zh-CN"/>
              </w:rPr>
              <w:t>互动：通过点名方式让学生自主总结。</w:t>
            </w:r>
          </w:p>
          <w:p w14:paraId="3DDDD68B">
            <w:pPr>
              <w:tabs>
                <w:tab w:val="left" w:pos="1800"/>
                <w:tab w:val="left" w:pos="7380"/>
              </w:tabs>
              <w:spacing w:line="440" w:lineRule="exact"/>
              <w:rPr>
                <w:rFonts w:hint="eastAsia"/>
                <w:szCs w:val="21"/>
              </w:rPr>
            </w:pPr>
          </w:p>
          <w:p w14:paraId="5258CDCD">
            <w:pPr>
              <w:spacing w:line="400" w:lineRule="exact"/>
              <w:jc w:val="left"/>
              <w:rPr>
                <w:sz w:val="24"/>
              </w:rPr>
            </w:pPr>
          </w:p>
        </w:tc>
      </w:tr>
      <w:tr w14:paraId="433A47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8" w:hRule="atLeast"/>
        </w:trPr>
        <w:tc>
          <w:tcPr>
            <w:tcW w:w="1577" w:type="dxa"/>
            <w:tcBorders>
              <w:top w:val="single" w:color="auto" w:sz="4" w:space="0"/>
              <w:left w:val="single" w:color="auto" w:sz="4" w:space="0"/>
              <w:bottom w:val="single" w:color="auto" w:sz="4" w:space="0"/>
              <w:right w:val="single" w:color="auto" w:sz="4" w:space="0"/>
            </w:tcBorders>
          </w:tcPr>
          <w:p w14:paraId="510ECA1A">
            <w:pPr>
              <w:spacing w:line="400" w:lineRule="exact"/>
              <w:jc w:val="center"/>
              <w:rPr>
                <w:b/>
                <w:sz w:val="24"/>
              </w:rPr>
            </w:pPr>
            <w:r>
              <w:rPr>
                <w:b/>
                <w:sz w:val="24"/>
              </w:rPr>
              <w:t>板书设计</w:t>
            </w:r>
          </w:p>
        </w:tc>
        <w:tc>
          <w:tcPr>
            <w:tcW w:w="6764" w:type="dxa"/>
            <w:tcBorders>
              <w:top w:val="nil"/>
              <w:left w:val="single" w:color="auto" w:sz="4" w:space="0"/>
            </w:tcBorders>
          </w:tcPr>
          <w:p w14:paraId="0E4831DB">
            <w:pPr>
              <w:ind w:firstLine="301" w:firstLineChars="100"/>
              <w:jc w:val="left"/>
              <w:rPr>
                <w:rFonts w:hint="eastAsia" w:ascii="宋体" w:hAnsi="宋体" w:eastAsia="宋体" w:cs="宋体"/>
                <w:b/>
                <w:bCs/>
                <w:sz w:val="30"/>
                <w:szCs w:val="30"/>
                <w:vertAlign w:val="baseline"/>
                <w:lang w:val="en-US" w:eastAsia="zh-CN"/>
              </w:rPr>
            </w:pPr>
            <w:r>
              <w:rPr>
                <w:rFonts w:hint="eastAsia" w:ascii="宋体" w:hAnsi="宋体" w:eastAsia="宋体" w:cs="宋体"/>
                <w:b/>
                <w:bCs/>
                <w:sz w:val="30"/>
                <w:szCs w:val="30"/>
                <w:vertAlign w:val="baseline"/>
                <w:lang w:val="en-US" w:eastAsia="zh-CN"/>
              </w:rPr>
              <w:t>推荐系统基础核心</w:t>
            </w:r>
          </w:p>
          <w:p w14:paraId="66FF817B">
            <w:pPr>
              <w:ind w:firstLine="240" w:firstLineChars="100"/>
              <w:jc w:val="left"/>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一、推荐系统发展背景</w:t>
            </w:r>
          </w:p>
          <w:p w14:paraId="01EAF0E8">
            <w:pPr>
              <w:ind w:firstLine="240" w:firstLineChars="100"/>
              <w:jc w:val="left"/>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二、推荐系统核心算法优势</w:t>
            </w:r>
          </w:p>
          <w:p w14:paraId="3060D06A">
            <w:pPr>
              <w:ind w:firstLine="240" w:firstLineChars="100"/>
              <w:jc w:val="left"/>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三、推荐系统生态构成</w:t>
            </w:r>
          </w:p>
          <w:p w14:paraId="158B41D8">
            <w:pPr>
              <w:pStyle w:val="16"/>
              <w:spacing w:line="400" w:lineRule="exact"/>
              <w:ind w:left="0" w:leftChars="0" w:firstLine="0" w:firstLineChars="0"/>
              <w:jc w:val="left"/>
              <w:rPr>
                <w:sz w:val="24"/>
              </w:rPr>
            </w:pPr>
            <w:r>
              <w:rPr>
                <w:rFonts w:hint="eastAsia" w:ascii="宋体" w:hAnsi="宋体" w:eastAsia="宋体" w:cs="宋体"/>
                <w:sz w:val="24"/>
                <w:szCs w:val="24"/>
                <w:vertAlign w:val="baseline"/>
                <w:lang w:val="en-US" w:eastAsia="zh-CN"/>
              </w:rPr>
              <w:t>数据层</w:t>
            </w:r>
            <w:r>
              <w:rPr>
                <w:rFonts w:hint="eastAsia" w:ascii="宋体" w:hAnsi="宋体" w:cs="宋体"/>
                <w:sz w:val="24"/>
                <w:szCs w:val="24"/>
                <w:vertAlign w:val="baseline"/>
                <w:lang w:val="en-US" w:eastAsia="zh-CN"/>
              </w:rPr>
              <w:t>、</w:t>
            </w:r>
            <w:r>
              <w:rPr>
                <w:rFonts w:hint="eastAsia" w:ascii="宋体" w:hAnsi="宋体" w:eastAsia="宋体" w:cs="宋体"/>
                <w:sz w:val="24"/>
                <w:szCs w:val="24"/>
                <w:vertAlign w:val="baseline"/>
                <w:lang w:val="en-US" w:eastAsia="zh-CN"/>
              </w:rPr>
              <w:t>算法层</w:t>
            </w:r>
            <w:r>
              <w:rPr>
                <w:rFonts w:hint="eastAsia" w:ascii="宋体" w:hAnsi="宋体" w:cs="宋体"/>
                <w:sz w:val="24"/>
                <w:szCs w:val="24"/>
                <w:vertAlign w:val="baseline"/>
                <w:lang w:val="en-US" w:eastAsia="zh-CN"/>
              </w:rPr>
              <w:t>、</w:t>
            </w:r>
            <w:r>
              <w:rPr>
                <w:rFonts w:hint="eastAsia" w:ascii="宋体" w:hAnsi="宋体" w:eastAsia="宋体" w:cs="宋体"/>
                <w:sz w:val="24"/>
                <w:szCs w:val="24"/>
                <w:vertAlign w:val="baseline"/>
                <w:lang w:val="en-US" w:eastAsia="zh-CN"/>
              </w:rPr>
              <w:t>服务层</w:t>
            </w:r>
          </w:p>
        </w:tc>
        <w:tc>
          <w:tcPr>
            <w:tcW w:w="1467" w:type="dxa"/>
            <w:vMerge w:val="continue"/>
          </w:tcPr>
          <w:p w14:paraId="1AA25EDD">
            <w:pPr>
              <w:spacing w:line="400" w:lineRule="exact"/>
              <w:jc w:val="left"/>
              <w:rPr>
                <w:sz w:val="24"/>
              </w:rPr>
            </w:pPr>
          </w:p>
        </w:tc>
      </w:tr>
      <w:tr w14:paraId="203ACA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1" w:hRule="atLeast"/>
        </w:trPr>
        <w:tc>
          <w:tcPr>
            <w:tcW w:w="1577" w:type="dxa"/>
            <w:tcBorders>
              <w:top w:val="single" w:color="auto" w:sz="4" w:space="0"/>
              <w:left w:val="single" w:color="auto" w:sz="4" w:space="0"/>
              <w:right w:val="single" w:color="auto" w:sz="4" w:space="0"/>
            </w:tcBorders>
          </w:tcPr>
          <w:p w14:paraId="5313B939">
            <w:pPr>
              <w:spacing w:line="400" w:lineRule="exact"/>
              <w:jc w:val="center"/>
              <w:rPr>
                <w:b/>
                <w:sz w:val="24"/>
              </w:rPr>
            </w:pPr>
            <w:r>
              <w:rPr>
                <w:b/>
                <w:sz w:val="24"/>
              </w:rPr>
              <w:t>教学反思</w:t>
            </w:r>
          </w:p>
        </w:tc>
        <w:tc>
          <w:tcPr>
            <w:tcW w:w="6764" w:type="dxa"/>
            <w:tcBorders>
              <w:left w:val="single" w:color="auto" w:sz="4" w:space="0"/>
            </w:tcBorders>
          </w:tcPr>
          <w:p w14:paraId="32BD9A80">
            <w:pPr>
              <w:spacing w:line="240" w:lineRule="auto"/>
              <w:ind w:firstLine="240" w:firstLineChars="100"/>
              <w:jc w:val="left"/>
              <w:rPr>
                <w:b/>
                <w:sz w:val="24"/>
              </w:rPr>
            </w:pPr>
            <w:r>
              <w:rPr>
                <w:rFonts w:hint="eastAsia" w:ascii="宋体" w:hAnsi="宋体" w:eastAsia="宋体" w:cs="宋体"/>
                <w:sz w:val="24"/>
                <w:szCs w:val="24"/>
              </w:rPr>
              <w:t>推荐系统基础作为个性化服务与数据智能领域的关键内容，在互联网产品设计、用户体验优化中占据核心地位。通过本单元教学，学生对推荐系统的发展背景、核心算法及生态构成有了初步认知 。课堂聚焦算法原理与场景结合，引导学生剖析电商、社交平台推荐逻辑，开展简单算法实现实操，有效激发学习热情与动手能力 。但部分学生对复杂场景下算法选型（如冷启动、数据稀疏时的算法适配 ）、推荐系统全流程协同（数据-算法-服务的联动 ）理解尚浅，后续教学需强化真实案例拆解（如拆解抖音、淘宝推荐策略 ）、增加小组项目实践（搭建简易推荐系统并优化 ），助力学生吃透推荐系统从理论到应用的完整链路 。通过持续优化教学环节、丰富实践形式，推动学生在个性化推荐知识与技能上双向进阶 。</w:t>
            </w:r>
          </w:p>
        </w:tc>
        <w:tc>
          <w:tcPr>
            <w:tcW w:w="1467" w:type="dxa"/>
          </w:tcPr>
          <w:p w14:paraId="7882BEC5">
            <w:pPr>
              <w:spacing w:line="400" w:lineRule="exact"/>
              <w:jc w:val="left"/>
              <w:rPr>
                <w:sz w:val="24"/>
              </w:rPr>
            </w:pPr>
          </w:p>
        </w:tc>
      </w:tr>
    </w:tbl>
    <w:p w14:paraId="1EA936C3">
      <w:pPr>
        <w:rPr>
          <w:rFonts w:hint="default"/>
          <w:sz w:val="24"/>
          <w:lang w:val="en-US" w:eastAsia="zh-CN"/>
        </w:rPr>
      </w:pPr>
    </w:p>
    <w:sectPr>
      <w:pgSz w:w="11906" w:h="16838"/>
      <w:pgMar w:top="1247" w:right="1247" w:bottom="1134" w:left="124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97E44F3"/>
    <w:multiLevelType w:val="singleLevel"/>
    <w:tmpl w:val="897E44F3"/>
    <w:lvl w:ilvl="0" w:tentative="0">
      <w:start w:val="1"/>
      <w:numFmt w:val="chineseCounting"/>
      <w:suff w:val="nothing"/>
      <w:lvlText w:val="%1、"/>
      <w:lvlJc w:val="left"/>
      <w:pPr>
        <w:ind w:left="0" w:firstLine="420"/>
      </w:pPr>
      <w:rPr>
        <w:rFonts w:hint="eastAsia"/>
      </w:rPr>
    </w:lvl>
  </w:abstractNum>
  <w:abstractNum w:abstractNumId="1">
    <w:nsid w:val="B7F954A0"/>
    <w:multiLevelType w:val="singleLevel"/>
    <w:tmpl w:val="B7F954A0"/>
    <w:lvl w:ilvl="0" w:tentative="0">
      <w:start w:val="1"/>
      <w:numFmt w:val="chineseCounting"/>
      <w:suff w:val="nothing"/>
      <w:lvlText w:val="%1、"/>
      <w:lvlJc w:val="left"/>
      <w:pPr>
        <w:ind w:left="0" w:firstLine="420"/>
      </w:pPr>
      <w:rPr>
        <w:rFonts w:hint="eastAsia"/>
      </w:rPr>
    </w:lvl>
  </w:abstractNum>
  <w:abstractNum w:abstractNumId="2">
    <w:nsid w:val="C4A1DE9E"/>
    <w:multiLevelType w:val="singleLevel"/>
    <w:tmpl w:val="C4A1DE9E"/>
    <w:lvl w:ilvl="0" w:tentative="0">
      <w:start w:val="1"/>
      <w:numFmt w:val="decimal"/>
      <w:suff w:val="nothing"/>
      <w:lvlText w:val="%1、"/>
      <w:lvlJc w:val="left"/>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ZkOTcwZThlZDM3N2YxZDJhOWFlOTgxYmZkNTRkZjEifQ=="/>
  </w:docVars>
  <w:rsids>
    <w:rsidRoot w:val="006E23BB"/>
    <w:rsid w:val="00002AA5"/>
    <w:rsid w:val="00016930"/>
    <w:rsid w:val="000219E3"/>
    <w:rsid w:val="000231E2"/>
    <w:rsid w:val="00026743"/>
    <w:rsid w:val="00030281"/>
    <w:rsid w:val="00030685"/>
    <w:rsid w:val="00037674"/>
    <w:rsid w:val="000379DB"/>
    <w:rsid w:val="00041634"/>
    <w:rsid w:val="00051123"/>
    <w:rsid w:val="00052604"/>
    <w:rsid w:val="00053587"/>
    <w:rsid w:val="00053A17"/>
    <w:rsid w:val="0005481A"/>
    <w:rsid w:val="0005559E"/>
    <w:rsid w:val="00086717"/>
    <w:rsid w:val="000912FC"/>
    <w:rsid w:val="000937ED"/>
    <w:rsid w:val="00094BAD"/>
    <w:rsid w:val="000951F5"/>
    <w:rsid w:val="000A22EA"/>
    <w:rsid w:val="000A7B9B"/>
    <w:rsid w:val="000B3C17"/>
    <w:rsid w:val="001154B7"/>
    <w:rsid w:val="00132825"/>
    <w:rsid w:val="00142FC4"/>
    <w:rsid w:val="00147B6F"/>
    <w:rsid w:val="00154273"/>
    <w:rsid w:val="001608C3"/>
    <w:rsid w:val="00161751"/>
    <w:rsid w:val="0016306D"/>
    <w:rsid w:val="00185CD6"/>
    <w:rsid w:val="00193218"/>
    <w:rsid w:val="001A52D3"/>
    <w:rsid w:val="001B513A"/>
    <w:rsid w:val="001C31FA"/>
    <w:rsid w:val="001C500B"/>
    <w:rsid w:val="001C66BE"/>
    <w:rsid w:val="001D0F55"/>
    <w:rsid w:val="001D64F7"/>
    <w:rsid w:val="001D6B2C"/>
    <w:rsid w:val="001E112F"/>
    <w:rsid w:val="002207C6"/>
    <w:rsid w:val="002223E5"/>
    <w:rsid w:val="00245103"/>
    <w:rsid w:val="0024751F"/>
    <w:rsid w:val="00254C29"/>
    <w:rsid w:val="00272D3A"/>
    <w:rsid w:val="00273948"/>
    <w:rsid w:val="002756D5"/>
    <w:rsid w:val="00282C8F"/>
    <w:rsid w:val="00284E47"/>
    <w:rsid w:val="00291B9C"/>
    <w:rsid w:val="002B7099"/>
    <w:rsid w:val="002B7144"/>
    <w:rsid w:val="002D2449"/>
    <w:rsid w:val="002D375B"/>
    <w:rsid w:val="002E01BF"/>
    <w:rsid w:val="002E0E44"/>
    <w:rsid w:val="002F7E4C"/>
    <w:rsid w:val="003046BB"/>
    <w:rsid w:val="00305AEE"/>
    <w:rsid w:val="003154B7"/>
    <w:rsid w:val="0033343A"/>
    <w:rsid w:val="00333510"/>
    <w:rsid w:val="00335601"/>
    <w:rsid w:val="00336F1E"/>
    <w:rsid w:val="00350354"/>
    <w:rsid w:val="00357493"/>
    <w:rsid w:val="00357A34"/>
    <w:rsid w:val="003623D3"/>
    <w:rsid w:val="0036278F"/>
    <w:rsid w:val="00382807"/>
    <w:rsid w:val="0039219D"/>
    <w:rsid w:val="00392DE0"/>
    <w:rsid w:val="00396897"/>
    <w:rsid w:val="003A5FC4"/>
    <w:rsid w:val="003A7091"/>
    <w:rsid w:val="003C6F60"/>
    <w:rsid w:val="003D178D"/>
    <w:rsid w:val="003D1BCE"/>
    <w:rsid w:val="003D1ED6"/>
    <w:rsid w:val="003D23C3"/>
    <w:rsid w:val="003E2387"/>
    <w:rsid w:val="003E5CEB"/>
    <w:rsid w:val="003E7E6B"/>
    <w:rsid w:val="00404E4B"/>
    <w:rsid w:val="004157FB"/>
    <w:rsid w:val="00421928"/>
    <w:rsid w:val="004248B1"/>
    <w:rsid w:val="004339D3"/>
    <w:rsid w:val="004419BE"/>
    <w:rsid w:val="00451BB5"/>
    <w:rsid w:val="00453CF2"/>
    <w:rsid w:val="004562BF"/>
    <w:rsid w:val="004641FA"/>
    <w:rsid w:val="00470927"/>
    <w:rsid w:val="00470DBE"/>
    <w:rsid w:val="00476E01"/>
    <w:rsid w:val="004864CB"/>
    <w:rsid w:val="00493888"/>
    <w:rsid w:val="004A2695"/>
    <w:rsid w:val="004A4438"/>
    <w:rsid w:val="004B049C"/>
    <w:rsid w:val="004B4A5E"/>
    <w:rsid w:val="004B63FA"/>
    <w:rsid w:val="004D2BBC"/>
    <w:rsid w:val="004D7FF0"/>
    <w:rsid w:val="004F2E8E"/>
    <w:rsid w:val="004F35AF"/>
    <w:rsid w:val="004F47CD"/>
    <w:rsid w:val="004F7033"/>
    <w:rsid w:val="004F7AB3"/>
    <w:rsid w:val="0050399C"/>
    <w:rsid w:val="00510292"/>
    <w:rsid w:val="00520670"/>
    <w:rsid w:val="005218E1"/>
    <w:rsid w:val="00525E14"/>
    <w:rsid w:val="00541E97"/>
    <w:rsid w:val="005501EB"/>
    <w:rsid w:val="00573C22"/>
    <w:rsid w:val="00573ED3"/>
    <w:rsid w:val="0058107F"/>
    <w:rsid w:val="0058456B"/>
    <w:rsid w:val="005B7A74"/>
    <w:rsid w:val="005C1F37"/>
    <w:rsid w:val="005E4613"/>
    <w:rsid w:val="00610CD0"/>
    <w:rsid w:val="0061623D"/>
    <w:rsid w:val="00616449"/>
    <w:rsid w:val="00616A8B"/>
    <w:rsid w:val="00644AE2"/>
    <w:rsid w:val="00644FCF"/>
    <w:rsid w:val="006561C2"/>
    <w:rsid w:val="00666142"/>
    <w:rsid w:val="00685DA2"/>
    <w:rsid w:val="006950ED"/>
    <w:rsid w:val="00696EB2"/>
    <w:rsid w:val="006B12C8"/>
    <w:rsid w:val="006B1B70"/>
    <w:rsid w:val="006D08AC"/>
    <w:rsid w:val="006E23BB"/>
    <w:rsid w:val="006F52F3"/>
    <w:rsid w:val="006F7AED"/>
    <w:rsid w:val="006F7D41"/>
    <w:rsid w:val="007140BB"/>
    <w:rsid w:val="00716485"/>
    <w:rsid w:val="00731CC0"/>
    <w:rsid w:val="007412E7"/>
    <w:rsid w:val="00752478"/>
    <w:rsid w:val="007537AA"/>
    <w:rsid w:val="00764898"/>
    <w:rsid w:val="007711E3"/>
    <w:rsid w:val="00776D97"/>
    <w:rsid w:val="00782F84"/>
    <w:rsid w:val="0078439A"/>
    <w:rsid w:val="0078489C"/>
    <w:rsid w:val="00784F17"/>
    <w:rsid w:val="0079690F"/>
    <w:rsid w:val="007A628A"/>
    <w:rsid w:val="007B64CE"/>
    <w:rsid w:val="007D73B6"/>
    <w:rsid w:val="007E0349"/>
    <w:rsid w:val="007F5032"/>
    <w:rsid w:val="007F681E"/>
    <w:rsid w:val="00803D2D"/>
    <w:rsid w:val="00803EA5"/>
    <w:rsid w:val="00804EFD"/>
    <w:rsid w:val="00810BFC"/>
    <w:rsid w:val="00812107"/>
    <w:rsid w:val="008123E5"/>
    <w:rsid w:val="00814521"/>
    <w:rsid w:val="00815722"/>
    <w:rsid w:val="00815E87"/>
    <w:rsid w:val="00816F80"/>
    <w:rsid w:val="00821711"/>
    <w:rsid w:val="00824955"/>
    <w:rsid w:val="00846EBC"/>
    <w:rsid w:val="00852FEF"/>
    <w:rsid w:val="00874DAE"/>
    <w:rsid w:val="00887CCE"/>
    <w:rsid w:val="00890161"/>
    <w:rsid w:val="0089203E"/>
    <w:rsid w:val="008976F7"/>
    <w:rsid w:val="008A2A99"/>
    <w:rsid w:val="008B5D0B"/>
    <w:rsid w:val="008D705C"/>
    <w:rsid w:val="008E1622"/>
    <w:rsid w:val="008E7D6F"/>
    <w:rsid w:val="008E7E2F"/>
    <w:rsid w:val="008F2E82"/>
    <w:rsid w:val="009040AA"/>
    <w:rsid w:val="00962CE5"/>
    <w:rsid w:val="009A08B4"/>
    <w:rsid w:val="009A093E"/>
    <w:rsid w:val="009F5FFD"/>
    <w:rsid w:val="00A033ED"/>
    <w:rsid w:val="00A10EC7"/>
    <w:rsid w:val="00A21187"/>
    <w:rsid w:val="00A21291"/>
    <w:rsid w:val="00A30509"/>
    <w:rsid w:val="00A447C6"/>
    <w:rsid w:val="00A46D26"/>
    <w:rsid w:val="00A52344"/>
    <w:rsid w:val="00A603E1"/>
    <w:rsid w:val="00A67E13"/>
    <w:rsid w:val="00A7136E"/>
    <w:rsid w:val="00A826E2"/>
    <w:rsid w:val="00A82BA2"/>
    <w:rsid w:val="00A83EC3"/>
    <w:rsid w:val="00A84455"/>
    <w:rsid w:val="00A87309"/>
    <w:rsid w:val="00A87A14"/>
    <w:rsid w:val="00A928AF"/>
    <w:rsid w:val="00AA1701"/>
    <w:rsid w:val="00AA7C18"/>
    <w:rsid w:val="00AB3F36"/>
    <w:rsid w:val="00AC052C"/>
    <w:rsid w:val="00AC32D7"/>
    <w:rsid w:val="00AD3F27"/>
    <w:rsid w:val="00AE0C25"/>
    <w:rsid w:val="00AE26FE"/>
    <w:rsid w:val="00AF60E2"/>
    <w:rsid w:val="00B07113"/>
    <w:rsid w:val="00B1154B"/>
    <w:rsid w:val="00B11B99"/>
    <w:rsid w:val="00B1580D"/>
    <w:rsid w:val="00B16965"/>
    <w:rsid w:val="00B240F6"/>
    <w:rsid w:val="00B27812"/>
    <w:rsid w:val="00B27AB8"/>
    <w:rsid w:val="00B326C4"/>
    <w:rsid w:val="00B349F8"/>
    <w:rsid w:val="00B37EDD"/>
    <w:rsid w:val="00B45999"/>
    <w:rsid w:val="00B55447"/>
    <w:rsid w:val="00B65488"/>
    <w:rsid w:val="00B6643E"/>
    <w:rsid w:val="00B7011F"/>
    <w:rsid w:val="00B72132"/>
    <w:rsid w:val="00B77E98"/>
    <w:rsid w:val="00B84BEF"/>
    <w:rsid w:val="00B84E18"/>
    <w:rsid w:val="00BA7621"/>
    <w:rsid w:val="00BB3C4F"/>
    <w:rsid w:val="00BC0851"/>
    <w:rsid w:val="00BC29EE"/>
    <w:rsid w:val="00BD00D5"/>
    <w:rsid w:val="00BE7471"/>
    <w:rsid w:val="00C20847"/>
    <w:rsid w:val="00C22FC1"/>
    <w:rsid w:val="00C30921"/>
    <w:rsid w:val="00C34887"/>
    <w:rsid w:val="00C37949"/>
    <w:rsid w:val="00C446C2"/>
    <w:rsid w:val="00C458CC"/>
    <w:rsid w:val="00C50B26"/>
    <w:rsid w:val="00C552B7"/>
    <w:rsid w:val="00C5557D"/>
    <w:rsid w:val="00C56980"/>
    <w:rsid w:val="00C6276E"/>
    <w:rsid w:val="00C64A13"/>
    <w:rsid w:val="00C7050D"/>
    <w:rsid w:val="00C733FD"/>
    <w:rsid w:val="00CA1D5D"/>
    <w:rsid w:val="00CB0567"/>
    <w:rsid w:val="00CB2B93"/>
    <w:rsid w:val="00CB6DA7"/>
    <w:rsid w:val="00CC0F4F"/>
    <w:rsid w:val="00CC6C25"/>
    <w:rsid w:val="00CE6B43"/>
    <w:rsid w:val="00D0652B"/>
    <w:rsid w:val="00D13CCF"/>
    <w:rsid w:val="00D17D0A"/>
    <w:rsid w:val="00D21CD1"/>
    <w:rsid w:val="00D36C40"/>
    <w:rsid w:val="00D36E19"/>
    <w:rsid w:val="00D47E5C"/>
    <w:rsid w:val="00D53766"/>
    <w:rsid w:val="00D565C8"/>
    <w:rsid w:val="00D7375E"/>
    <w:rsid w:val="00D75557"/>
    <w:rsid w:val="00D90CB2"/>
    <w:rsid w:val="00DA68BF"/>
    <w:rsid w:val="00DB3BDB"/>
    <w:rsid w:val="00DB57C6"/>
    <w:rsid w:val="00DC4C91"/>
    <w:rsid w:val="00DD6843"/>
    <w:rsid w:val="00DD69A9"/>
    <w:rsid w:val="00DE3218"/>
    <w:rsid w:val="00DF229A"/>
    <w:rsid w:val="00E144C8"/>
    <w:rsid w:val="00E174B3"/>
    <w:rsid w:val="00E22B83"/>
    <w:rsid w:val="00E34CAF"/>
    <w:rsid w:val="00E34D54"/>
    <w:rsid w:val="00E47823"/>
    <w:rsid w:val="00E51254"/>
    <w:rsid w:val="00E51968"/>
    <w:rsid w:val="00E51F4E"/>
    <w:rsid w:val="00E5639F"/>
    <w:rsid w:val="00E679E2"/>
    <w:rsid w:val="00E8141A"/>
    <w:rsid w:val="00E948A9"/>
    <w:rsid w:val="00EB561A"/>
    <w:rsid w:val="00EC0A1F"/>
    <w:rsid w:val="00EC16B4"/>
    <w:rsid w:val="00EC620E"/>
    <w:rsid w:val="00EC7EA5"/>
    <w:rsid w:val="00ED090F"/>
    <w:rsid w:val="00ED0E8E"/>
    <w:rsid w:val="00EE24B3"/>
    <w:rsid w:val="00EE3420"/>
    <w:rsid w:val="00EF4011"/>
    <w:rsid w:val="00F032B0"/>
    <w:rsid w:val="00F110B0"/>
    <w:rsid w:val="00F21021"/>
    <w:rsid w:val="00F2462A"/>
    <w:rsid w:val="00F27043"/>
    <w:rsid w:val="00F34BC3"/>
    <w:rsid w:val="00F656C0"/>
    <w:rsid w:val="00F72E95"/>
    <w:rsid w:val="00F73656"/>
    <w:rsid w:val="00F82C5C"/>
    <w:rsid w:val="00F949E1"/>
    <w:rsid w:val="00FB185B"/>
    <w:rsid w:val="00FB286C"/>
    <w:rsid w:val="00FB3CAD"/>
    <w:rsid w:val="00FC07C3"/>
    <w:rsid w:val="00FC0C84"/>
    <w:rsid w:val="00FC2F61"/>
    <w:rsid w:val="00FD287B"/>
    <w:rsid w:val="00FD741F"/>
    <w:rsid w:val="00FE5023"/>
    <w:rsid w:val="037B6916"/>
    <w:rsid w:val="03800D34"/>
    <w:rsid w:val="03E80687"/>
    <w:rsid w:val="049031F8"/>
    <w:rsid w:val="06003994"/>
    <w:rsid w:val="06436049"/>
    <w:rsid w:val="08A72F68"/>
    <w:rsid w:val="08D7310F"/>
    <w:rsid w:val="08DF64FD"/>
    <w:rsid w:val="09057096"/>
    <w:rsid w:val="0B9F256E"/>
    <w:rsid w:val="0CE8154F"/>
    <w:rsid w:val="0CF53982"/>
    <w:rsid w:val="0D033323"/>
    <w:rsid w:val="0E673771"/>
    <w:rsid w:val="0F936083"/>
    <w:rsid w:val="10EA5A3E"/>
    <w:rsid w:val="14132D88"/>
    <w:rsid w:val="14B7032D"/>
    <w:rsid w:val="14C1008E"/>
    <w:rsid w:val="15B65CBF"/>
    <w:rsid w:val="16E06BE2"/>
    <w:rsid w:val="174E3A31"/>
    <w:rsid w:val="17A42169"/>
    <w:rsid w:val="17C631E9"/>
    <w:rsid w:val="186B0607"/>
    <w:rsid w:val="19CA6D19"/>
    <w:rsid w:val="1A612876"/>
    <w:rsid w:val="1B767316"/>
    <w:rsid w:val="1C280A6A"/>
    <w:rsid w:val="1D32451C"/>
    <w:rsid w:val="1ECD1525"/>
    <w:rsid w:val="1F254367"/>
    <w:rsid w:val="1F743CD4"/>
    <w:rsid w:val="1FC658C9"/>
    <w:rsid w:val="23490B58"/>
    <w:rsid w:val="250E136F"/>
    <w:rsid w:val="25C66622"/>
    <w:rsid w:val="2632025D"/>
    <w:rsid w:val="283E7C30"/>
    <w:rsid w:val="28A44A91"/>
    <w:rsid w:val="28BC7AEE"/>
    <w:rsid w:val="291B6C85"/>
    <w:rsid w:val="2C1A7BC2"/>
    <w:rsid w:val="2D615EC5"/>
    <w:rsid w:val="2D685287"/>
    <w:rsid w:val="2F9D0902"/>
    <w:rsid w:val="3248523C"/>
    <w:rsid w:val="32BB0E4F"/>
    <w:rsid w:val="33991B5A"/>
    <w:rsid w:val="33BE302F"/>
    <w:rsid w:val="35747E49"/>
    <w:rsid w:val="36765B8D"/>
    <w:rsid w:val="37982CA0"/>
    <w:rsid w:val="37DC48A0"/>
    <w:rsid w:val="38BF0391"/>
    <w:rsid w:val="3BA82A38"/>
    <w:rsid w:val="3C0A68CC"/>
    <w:rsid w:val="3E047890"/>
    <w:rsid w:val="3FAB59E1"/>
    <w:rsid w:val="3FE249B6"/>
    <w:rsid w:val="40E124A7"/>
    <w:rsid w:val="42D10A01"/>
    <w:rsid w:val="43CB76FE"/>
    <w:rsid w:val="43F32EA9"/>
    <w:rsid w:val="45B60C02"/>
    <w:rsid w:val="46086152"/>
    <w:rsid w:val="472E2E7E"/>
    <w:rsid w:val="47370056"/>
    <w:rsid w:val="4A13610F"/>
    <w:rsid w:val="4A9C6FA6"/>
    <w:rsid w:val="4BDE3E16"/>
    <w:rsid w:val="4BDF30B8"/>
    <w:rsid w:val="4BEF4A3F"/>
    <w:rsid w:val="4E316832"/>
    <w:rsid w:val="4E5C4F50"/>
    <w:rsid w:val="4ECB3016"/>
    <w:rsid w:val="4ED6292B"/>
    <w:rsid w:val="4F7B2A3B"/>
    <w:rsid w:val="50490B2A"/>
    <w:rsid w:val="5049176B"/>
    <w:rsid w:val="51423430"/>
    <w:rsid w:val="53203153"/>
    <w:rsid w:val="53436E71"/>
    <w:rsid w:val="53862D3A"/>
    <w:rsid w:val="53964FA4"/>
    <w:rsid w:val="5866141B"/>
    <w:rsid w:val="59A70139"/>
    <w:rsid w:val="5A876095"/>
    <w:rsid w:val="5AA31AD3"/>
    <w:rsid w:val="5ABC3575"/>
    <w:rsid w:val="5C8903E9"/>
    <w:rsid w:val="5D7B6A14"/>
    <w:rsid w:val="5E1B4B8B"/>
    <w:rsid w:val="5EAE501F"/>
    <w:rsid w:val="61496F33"/>
    <w:rsid w:val="64914A9C"/>
    <w:rsid w:val="64B555DD"/>
    <w:rsid w:val="652739F5"/>
    <w:rsid w:val="66C44D83"/>
    <w:rsid w:val="67071002"/>
    <w:rsid w:val="67C60C23"/>
    <w:rsid w:val="68014B1A"/>
    <w:rsid w:val="6AC77447"/>
    <w:rsid w:val="6C742D41"/>
    <w:rsid w:val="6CF94FF3"/>
    <w:rsid w:val="6D6D20B6"/>
    <w:rsid w:val="72486558"/>
    <w:rsid w:val="738B42FF"/>
    <w:rsid w:val="75D5244D"/>
    <w:rsid w:val="77301D7E"/>
    <w:rsid w:val="7ADC6FBD"/>
    <w:rsid w:val="7BCE7867"/>
    <w:rsid w:val="7E5255AF"/>
    <w:rsid w:val="7F6451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autoRedefine/>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link w:val="14"/>
    <w:autoRedefine/>
    <w:qFormat/>
    <w:uiPriority w:val="0"/>
    <w:pPr>
      <w:ind w:firstLine="210" w:firstLineChars="100"/>
    </w:pPr>
    <w:rPr>
      <w:color w:val="FF0000"/>
    </w:rPr>
  </w:style>
  <w:style w:type="paragraph" w:styleId="3">
    <w:name w:val="Body Text Indent 2"/>
    <w:basedOn w:val="1"/>
    <w:link w:val="13"/>
    <w:qFormat/>
    <w:uiPriority w:val="0"/>
    <w:pPr>
      <w:spacing w:after="120" w:line="480" w:lineRule="auto"/>
      <w:ind w:left="420" w:leftChars="200"/>
    </w:pPr>
  </w:style>
  <w:style w:type="paragraph" w:styleId="4">
    <w:name w:val="Balloon Text"/>
    <w:basedOn w:val="1"/>
    <w:link w:val="17"/>
    <w:qFormat/>
    <w:uiPriority w:val="0"/>
    <w:rPr>
      <w:sz w:val="18"/>
      <w:szCs w:val="18"/>
    </w:rPr>
  </w:style>
  <w:style w:type="paragraph" w:styleId="5">
    <w:name w:val="footer"/>
    <w:basedOn w:val="1"/>
    <w:link w:val="12"/>
    <w:autoRedefine/>
    <w:qFormat/>
    <w:uiPriority w:val="0"/>
    <w:pPr>
      <w:tabs>
        <w:tab w:val="center" w:pos="4153"/>
        <w:tab w:val="right" w:pos="8306"/>
      </w:tabs>
      <w:snapToGrid w:val="0"/>
      <w:jc w:val="left"/>
    </w:pPr>
    <w:rPr>
      <w:sz w:val="18"/>
      <w:szCs w:val="18"/>
    </w:rPr>
  </w:style>
  <w:style w:type="paragraph" w:styleId="6">
    <w:name w:val="header"/>
    <w:basedOn w:val="1"/>
    <w:link w:val="11"/>
    <w:autoRedefine/>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autoRedefine/>
    <w:qFormat/>
    <w:uiPriority w:val="0"/>
    <w:pPr>
      <w:widowControl/>
      <w:spacing w:before="100" w:beforeAutospacing="1" w:after="100" w:afterAutospacing="1"/>
      <w:jc w:val="left"/>
    </w:pPr>
    <w:rPr>
      <w:rFonts w:ascii="宋体" w:hAnsi="宋体"/>
      <w:kern w:val="0"/>
      <w:sz w:val="24"/>
    </w:rPr>
  </w:style>
  <w:style w:type="table" w:styleId="9">
    <w:name w:val="Table Grid"/>
    <w:basedOn w:val="8"/>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
    <w:name w:val="页眉 字符"/>
    <w:link w:val="6"/>
    <w:qFormat/>
    <w:uiPriority w:val="0"/>
    <w:rPr>
      <w:kern w:val="2"/>
      <w:sz w:val="18"/>
      <w:szCs w:val="18"/>
    </w:rPr>
  </w:style>
  <w:style w:type="character" w:customStyle="1" w:styleId="12">
    <w:name w:val="页脚 字符"/>
    <w:link w:val="5"/>
    <w:autoRedefine/>
    <w:qFormat/>
    <w:uiPriority w:val="0"/>
    <w:rPr>
      <w:kern w:val="2"/>
      <w:sz w:val="18"/>
      <w:szCs w:val="18"/>
    </w:rPr>
  </w:style>
  <w:style w:type="character" w:customStyle="1" w:styleId="13">
    <w:name w:val="正文文本缩进 2 字符"/>
    <w:link w:val="3"/>
    <w:qFormat/>
    <w:uiPriority w:val="0"/>
    <w:rPr>
      <w:kern w:val="2"/>
      <w:sz w:val="21"/>
      <w:szCs w:val="24"/>
    </w:rPr>
  </w:style>
  <w:style w:type="character" w:customStyle="1" w:styleId="14">
    <w:name w:val="正文文本缩进 字符"/>
    <w:link w:val="2"/>
    <w:qFormat/>
    <w:uiPriority w:val="0"/>
    <w:rPr>
      <w:color w:val="FF0000"/>
      <w:kern w:val="2"/>
      <w:sz w:val="21"/>
      <w:szCs w:val="24"/>
    </w:rPr>
  </w:style>
  <w:style w:type="paragraph" w:customStyle="1" w:styleId="15">
    <w:name w:val="Char Char Char Char"/>
    <w:basedOn w:val="1"/>
    <w:autoRedefine/>
    <w:qFormat/>
    <w:uiPriority w:val="0"/>
    <w:pPr>
      <w:widowControl/>
      <w:spacing w:after="160" w:line="240" w:lineRule="exact"/>
      <w:jc w:val="left"/>
    </w:pPr>
    <w:rPr>
      <w:szCs w:val="20"/>
    </w:rPr>
  </w:style>
  <w:style w:type="paragraph" w:styleId="16">
    <w:name w:val="List Paragraph"/>
    <w:basedOn w:val="1"/>
    <w:autoRedefine/>
    <w:qFormat/>
    <w:uiPriority w:val="99"/>
    <w:pPr>
      <w:ind w:firstLine="420" w:firstLineChars="200"/>
    </w:pPr>
  </w:style>
  <w:style w:type="character" w:customStyle="1" w:styleId="17">
    <w:name w:val="批注框文本 字符"/>
    <w:basedOn w:val="10"/>
    <w:link w:val="4"/>
    <w:autoRedefine/>
    <w:qFormat/>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落雪梨花——扬帆技术论坛更新版</Company>
  <Pages>5</Pages>
  <Words>2285</Words>
  <Characters>2363</Characters>
  <Lines>21</Lines>
  <Paragraphs>6</Paragraphs>
  <TotalTime>29</TotalTime>
  <ScaleCrop>false</ScaleCrop>
  <LinksUpToDate>false</LinksUpToDate>
  <CharactersWithSpaces>2451</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2022-02-22T03:04:00Z</dcterms:created>
  <dc:creator>电脑城装机专用版</dc:creator>
  <cp:lastModifiedBy>萩</cp:lastModifiedBy>
  <dcterms:modified xsi:type="dcterms:W3CDTF">2025-06-25T02:16:48Z</dcterms:modified>
  <dc:title>长春职业技术学院课程教案用纸</dc:title>
  <cp:revision>153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8A2EBBB2F16240D282BBFB72F578EBBB_13</vt:lpwstr>
  </property>
  <property fmtid="{D5CDD505-2E9C-101B-9397-08002B2CF9AE}" pid="4" name="KSOTemplateDocerSaveRecord">
    <vt:lpwstr>eyJoZGlkIjoiZjcyZjFjZjNlM2JhMzgxNjA0NGE5YWRiYjE4Y2U4ZGYiLCJ1c2VySWQiOiIxNDI0MjgxNDA4In0=</vt:lpwstr>
  </property>
</Properties>
</file>