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项目开发部署与测试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551EC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1.Sqoop连接配置</w:t>
            </w:r>
          </w:p>
          <w:p w14:paraId="03A3A50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2.数据同步任务实操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37B8CA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能使用CI/CD工具（如Jenkins/GitHub Actions）实现自动化部署</w:t>
            </w:r>
          </w:p>
          <w:p w14:paraId="2960F5F6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能编写有效的单元测试和集成测试用例</w:t>
            </w:r>
          </w:p>
          <w:p w14:paraId="572EE9C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能配置监控告警系统（如Prometheus+Grafana）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ED365E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培养质量优先意识（测试覆盖率≥80%方可上线）</w:t>
            </w:r>
          </w:p>
          <w:p w14:paraId="080F213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强化风险预判能力（部署回滚预案设计）</w:t>
            </w:r>
          </w:p>
          <w:p w14:paraId="0977F00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提升文档化习惯（记录部署checklist和测试报告）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E18E88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sz w:val="19"/>
                <w:szCs w:val="19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lang w:val="en-US" w:eastAsia="zh-CN"/>
              </w:rPr>
              <w:t>重点</w:t>
            </w:r>
            <w:r>
              <w:rPr>
                <w:rFonts w:hint="eastAsia"/>
                <w:lang w:eastAsia="zh-CN"/>
              </w:rPr>
              <w:t>】</w:t>
            </w:r>
          </w:p>
          <w:p w14:paraId="79675AA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持续集成/持续部署(CI/CD)流程设计</w:t>
            </w:r>
          </w:p>
          <w:p w14:paraId="7A8ED63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测试金字塔模型（单元/接口/UI测试）</w:t>
            </w:r>
          </w:p>
          <w:p w14:paraId="4025E97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生产环境监控指标（错误率/响应时间/资源占用）</w:t>
            </w:r>
          </w:p>
          <w:p w14:paraId="2030352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sz w:val="19"/>
                <w:szCs w:val="19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【难点】</w:t>
            </w:r>
          </w:p>
          <w:p w14:paraId="712EFA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多环境配置管理（开发/测试/生产环境隔离）</w:t>
            </w:r>
          </w:p>
          <w:p w14:paraId="5361AFA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自动化测试脚本的稳定性优化</w:t>
            </w:r>
          </w:p>
          <w:p w14:paraId="26DCA29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0" w:hanging="36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灰度发布策略制定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172085</wp:posOffset>
                      </wp:positionV>
                      <wp:extent cx="609600" cy="137477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37477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67E5810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 w:val="0"/>
                                    <w:spacing w:before="0" w:beforeAutospacing="0" w:after="0" w:afterAutospacing="0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bdr w:val="none" w:color="auto" w:sz="0" w:space="0"/>
                                    </w:rPr>
                                    <w:t xml:space="preserve">从代码提交到线上监控的全链路实战  </w:t>
                                  </w:r>
                                </w:p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2.6pt;margin-top:13.55pt;height:108.25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67E5810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 w:val="0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bdr w:val="none" w:color="auto" w:sz="0" w:space="0"/>
                              </w:rPr>
                              <w:t xml:space="preserve">从代码提交到线上监控的全链路实战  </w:t>
                            </w:r>
                          </w:p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704087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1.Sqoop连接配置</w:t>
                                  </w:r>
                                </w:p>
                                <w:p w14:paraId="5B53B0A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2704087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1.Sqoop连接配置</w:t>
                            </w:r>
                          </w:p>
                          <w:p w14:paraId="5B53B0A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2.数据同步任务实操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2.数据同步任务实操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进行项目展示和答辩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进行项目展示和答辩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利用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本节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所学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内容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项目开发部署与测试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BEC6EE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如果每次代码提交都可能导致线上服务崩溃，你敢随意部署吗？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假如你是抖音的运维工程师，如何保证‘双十一’活动期间服务不宕机？</w:t>
            </w: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899E78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部署工具链</w:t>
            </w:r>
          </w:p>
          <w:p w14:paraId="4E64374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版本控制：Git分支策略（如Git Flow）</w:t>
            </w:r>
          </w:p>
          <w:p w14:paraId="2C71F71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构建工具：Maven/Gradle依赖管理</w:t>
            </w:r>
          </w:p>
          <w:p w14:paraId="0BE8AE9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容器化：Docker镜像构建最佳实践</w:t>
            </w:r>
          </w:p>
          <w:p w14:paraId="39D4988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测试策略</w:t>
            </w:r>
          </w:p>
          <w:p w14:paraId="13A74BB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单元测试：JUnit/Mockito模拟依赖</w:t>
            </w:r>
          </w:p>
          <w:p w14:paraId="2068910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接口测试：Postman自动化测试集</w:t>
            </w:r>
          </w:p>
          <w:p w14:paraId="7AD7C14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性能测试：JMeter压力测试脚本设计</w:t>
            </w:r>
          </w:p>
          <w:p w14:paraId="6BE057E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监控体系</w:t>
            </w:r>
          </w:p>
          <w:p w14:paraId="4EF9A2A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指标监控：Prometheus采集QPS/错误率</w:t>
            </w:r>
          </w:p>
          <w:p w14:paraId="02AE44A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日志分析：ELK栈实现错误追踪</w:t>
            </w:r>
          </w:p>
          <w:p w14:paraId="63B4EC6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告警规则：根据SLA设置阈值（如99.9%可用性）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5AD98FB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1.持续集成/持续部署（CI/CD）实战</w:t>
            </w:r>
          </w:p>
          <w:p w14:paraId="4C710E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工具链：GitHub Actions + Docker + Kubernetes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2.分层测试实施</w:t>
            </w:r>
          </w:p>
          <w:p w14:paraId="6D88414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测试类型：单元测试 → 接口测试 → E2E测试</w:t>
            </w:r>
          </w:p>
          <w:p w14:paraId="65E3C5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3.监控系统配置</w:t>
            </w:r>
          </w:p>
          <w:p w14:paraId="143BEF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技术栈：Prometheus + Grafana + ELK</w:t>
            </w:r>
          </w:p>
          <w:p w14:paraId="4BCD37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4.故障演练（Chaos Engineering）</w:t>
            </w:r>
          </w:p>
          <w:p w14:paraId="096A74E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5.安全部署检查</w:t>
            </w:r>
          </w:p>
          <w:p w14:paraId="4B75FBE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807A6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本节课构建了从开发到上线的完整质量保障体系，核心收获：① 掌握CI/CD流水线搭建 ② 能设计分层测试策略 ③ 学会关键监控指标配置。需特别注意：所有部署必须包含回滚方案（如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kubectl rollout undo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）。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38621BD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部署流水线（流程图）</w:t>
            </w:r>
          </w:p>
          <w:p w14:paraId="69FBC50B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测试金字塔（分层结构）</w:t>
            </w:r>
          </w:p>
          <w:p w14:paraId="0F56696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监控三要素（对比表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"部署事故模拟"有效提升了学生的风险意识，但部分学生在YAML语法编写上存在困难，后续需增加配置模板库。监控实操环节，约40%学生混淆了Prometheus的Counter与Gauge类型，计划用"电表vs水表"类比强化理解。积极现象：学生自发设计"部署检查清单"，这种工程化思维值得推广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Copperplate Gothic Light">
    <w:panose1 w:val="020E0507020206020404"/>
    <w:charset w:val="00"/>
    <w:family w:val="auto"/>
    <w:pitch w:val="default"/>
    <w:sig w:usb0="00000003" w:usb1="00000000" w:usb2="00000000" w:usb3="00000000" w:csb0="20000001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B0170D3"/>
    <w:multiLevelType w:val="multilevel"/>
    <w:tmpl w:val="0B0170D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BF18AB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C4680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14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2025-06-25T15:59:26Z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67691610866347DE85112DC981B285A7_13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