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D66602"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吉林水利电力职业学院《Hadoop数据分析》课程学期授课计划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771"/>
        <w:gridCol w:w="1772"/>
        <w:gridCol w:w="1772"/>
        <w:gridCol w:w="1772"/>
        <w:gridCol w:w="1772"/>
        <w:gridCol w:w="1772"/>
        <w:gridCol w:w="1772"/>
      </w:tblGrid>
      <w:tr w14:paraId="48C7B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vAlign w:val="center"/>
          </w:tcPr>
          <w:p w14:paraId="4BCE7956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专业名称</w:t>
            </w:r>
          </w:p>
        </w:tc>
        <w:tc>
          <w:tcPr>
            <w:tcW w:w="1771" w:type="dxa"/>
            <w:vAlign w:val="center"/>
          </w:tcPr>
          <w:p w14:paraId="3E68F862">
            <w:pPr>
              <w:jc w:val="center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大数据技术</w:t>
            </w:r>
          </w:p>
          <w:p w14:paraId="372B7588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default"/>
                <w:color w:val="auto"/>
                <w:sz w:val="18"/>
                <w:szCs w:val="21"/>
                <w:vertAlign w:val="baseline"/>
                <w:lang w:val="en-US" w:eastAsia="zh-CN"/>
              </w:rPr>
              <w:t>人工智能技术应用</w:t>
            </w:r>
          </w:p>
        </w:tc>
        <w:tc>
          <w:tcPr>
            <w:tcW w:w="1772" w:type="dxa"/>
            <w:vAlign w:val="center"/>
          </w:tcPr>
          <w:p w14:paraId="7AF351F1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班级名称</w:t>
            </w:r>
          </w:p>
        </w:tc>
        <w:tc>
          <w:tcPr>
            <w:tcW w:w="1772" w:type="dxa"/>
            <w:vAlign w:val="center"/>
          </w:tcPr>
          <w:p w14:paraId="100FEDDB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大数据技术2301班,人工智能技术应用2301班</w:t>
            </w:r>
            <w:bookmarkStart w:id="0" w:name="_GoBack"/>
            <w:bookmarkEnd w:id="0"/>
          </w:p>
        </w:tc>
        <w:tc>
          <w:tcPr>
            <w:tcW w:w="1772" w:type="dxa"/>
            <w:vAlign w:val="center"/>
          </w:tcPr>
          <w:p w14:paraId="39F8D956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任课教室</w:t>
            </w:r>
          </w:p>
        </w:tc>
        <w:tc>
          <w:tcPr>
            <w:tcW w:w="1772" w:type="dxa"/>
            <w:vAlign w:val="center"/>
          </w:tcPr>
          <w:p w14:paraId="19DB32C3"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8FD1CC2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任课教师</w:t>
            </w:r>
          </w:p>
        </w:tc>
        <w:tc>
          <w:tcPr>
            <w:tcW w:w="1772" w:type="dxa"/>
            <w:vAlign w:val="center"/>
          </w:tcPr>
          <w:p w14:paraId="57A817AA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李洪涛</w:t>
            </w:r>
          </w:p>
        </w:tc>
      </w:tr>
      <w:tr w14:paraId="70DA5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71" w:type="dxa"/>
            <w:vAlign w:val="center"/>
          </w:tcPr>
          <w:p w14:paraId="01495CD9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课程类别</w:t>
            </w:r>
          </w:p>
        </w:tc>
        <w:tc>
          <w:tcPr>
            <w:tcW w:w="5315" w:type="dxa"/>
            <w:gridSpan w:val="3"/>
            <w:vAlign w:val="center"/>
          </w:tcPr>
          <w:p w14:paraId="1E787650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A 理论  ¤B 理论+实践   C实践</w:t>
            </w:r>
          </w:p>
        </w:tc>
        <w:tc>
          <w:tcPr>
            <w:tcW w:w="1772" w:type="dxa"/>
            <w:vAlign w:val="center"/>
          </w:tcPr>
          <w:p w14:paraId="24D78F51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教材全称</w:t>
            </w:r>
          </w:p>
        </w:tc>
        <w:tc>
          <w:tcPr>
            <w:tcW w:w="5316" w:type="dxa"/>
            <w:gridSpan w:val="3"/>
            <w:vAlign w:val="center"/>
          </w:tcPr>
          <w:p w14:paraId="2E01B224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</w:p>
        </w:tc>
      </w:tr>
      <w:tr w14:paraId="59A7C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71" w:type="dxa"/>
            <w:vAlign w:val="center"/>
          </w:tcPr>
          <w:p w14:paraId="4B4ED063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总时数</w:t>
            </w:r>
          </w:p>
        </w:tc>
        <w:tc>
          <w:tcPr>
            <w:tcW w:w="1771" w:type="dxa"/>
            <w:vAlign w:val="center"/>
          </w:tcPr>
          <w:p w14:paraId="21E01FD6"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lang w:val="en-US" w:eastAsia="zh-CN"/>
              </w:rPr>
              <w:t>128</w:t>
            </w:r>
          </w:p>
        </w:tc>
        <w:tc>
          <w:tcPr>
            <w:tcW w:w="1772" w:type="dxa"/>
            <w:vAlign w:val="center"/>
          </w:tcPr>
          <w:p w14:paraId="10197DEA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理论时数</w:t>
            </w:r>
          </w:p>
        </w:tc>
        <w:tc>
          <w:tcPr>
            <w:tcW w:w="1772" w:type="dxa"/>
            <w:vAlign w:val="center"/>
          </w:tcPr>
          <w:p w14:paraId="717E8A0B"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lang w:val="en-US" w:eastAsia="zh-CN"/>
              </w:rPr>
              <w:t>64</w:t>
            </w:r>
          </w:p>
        </w:tc>
        <w:tc>
          <w:tcPr>
            <w:tcW w:w="1772" w:type="dxa"/>
            <w:vAlign w:val="center"/>
          </w:tcPr>
          <w:p w14:paraId="66B428B6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实践时数</w:t>
            </w:r>
          </w:p>
        </w:tc>
        <w:tc>
          <w:tcPr>
            <w:tcW w:w="1772" w:type="dxa"/>
            <w:vAlign w:val="center"/>
          </w:tcPr>
          <w:p w14:paraId="48C542A8"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lang w:val="en-US" w:eastAsia="zh-CN"/>
              </w:rPr>
              <w:t>64</w:t>
            </w:r>
          </w:p>
        </w:tc>
        <w:tc>
          <w:tcPr>
            <w:tcW w:w="1772" w:type="dxa"/>
            <w:vAlign w:val="center"/>
          </w:tcPr>
          <w:p w14:paraId="1032EAFC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学年/学期</w:t>
            </w:r>
          </w:p>
        </w:tc>
        <w:tc>
          <w:tcPr>
            <w:tcW w:w="1772" w:type="dxa"/>
            <w:vAlign w:val="center"/>
          </w:tcPr>
          <w:p w14:paraId="60BC8357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2024-2025/二</w:t>
            </w:r>
          </w:p>
        </w:tc>
      </w:tr>
      <w:tr w14:paraId="16862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3542" w:type="dxa"/>
            <w:gridSpan w:val="2"/>
            <w:vAlign w:val="center"/>
          </w:tcPr>
          <w:p w14:paraId="3856D7DD">
            <w:pPr>
              <w:jc w:val="left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教研室主任签字：</w:t>
            </w:r>
          </w:p>
        </w:tc>
        <w:tc>
          <w:tcPr>
            <w:tcW w:w="5316" w:type="dxa"/>
            <w:gridSpan w:val="3"/>
            <w:vAlign w:val="center"/>
          </w:tcPr>
          <w:p w14:paraId="75503CBB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年    月    日</w:t>
            </w:r>
          </w:p>
        </w:tc>
        <w:tc>
          <w:tcPr>
            <w:tcW w:w="1772" w:type="dxa"/>
            <w:vAlign w:val="center"/>
          </w:tcPr>
          <w:p w14:paraId="091789EB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系主任签字：</w:t>
            </w:r>
          </w:p>
        </w:tc>
        <w:tc>
          <w:tcPr>
            <w:tcW w:w="3544" w:type="dxa"/>
            <w:gridSpan w:val="2"/>
            <w:vAlign w:val="center"/>
          </w:tcPr>
          <w:p w14:paraId="717548D2">
            <w:pPr>
              <w:jc w:val="center"/>
              <w:rPr>
                <w:rFonts w:asciiTheme="minorEastAsia" w:hAnsiTheme="minorEastAsia" w:cs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</w:rPr>
              <w:t>年   月    日</w:t>
            </w:r>
          </w:p>
        </w:tc>
      </w:tr>
    </w:tbl>
    <w:p w14:paraId="19B39BC3">
      <w:pPr>
        <w:jc w:val="center"/>
        <w:rPr>
          <w:rFonts w:asciiTheme="minorEastAsia" w:hAnsiTheme="minorEastAsia" w:cstheme="minorEastAsia"/>
          <w:szCs w:val="21"/>
        </w:rPr>
      </w:pPr>
    </w:p>
    <w:tbl>
      <w:tblPr>
        <w:tblStyle w:val="5"/>
        <w:tblW w:w="14165" w:type="dxa"/>
        <w:tblInd w:w="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1018"/>
        <w:gridCol w:w="3567"/>
        <w:gridCol w:w="3525"/>
        <w:gridCol w:w="3547"/>
        <w:gridCol w:w="1768"/>
      </w:tblGrid>
      <w:tr w14:paraId="0F9A81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CD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周次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5A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授课顺序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94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教学单元名称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51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主要教学内容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1D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作业要求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A7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学时</w:t>
            </w:r>
          </w:p>
        </w:tc>
      </w:tr>
      <w:tr w14:paraId="2450C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2D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16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5C3C1A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概述与环境搭建基础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06D3A2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详细讲解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产生的背景、发展历程及在大数据领域的重要地位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深入剖析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生态系统核心组件（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HDFS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MapReduce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YARN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）的功能与协作关系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分步演示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单机模式安装全流程，包括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JDK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配置、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配置文件基础修改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7630B1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独立完成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单机模式安装，提交安装过程截图、配置文件内容及成功启动截图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整理安装过程中遇到的问题及解决方法，形成文档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73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C1539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BC6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B3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F0B1D7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基础概念与架构解析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FFE085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系统阐述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设计目标、架构组成（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NameNode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DataNode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SecondaryNameNode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数据存储机制，包括数据块划分、副本策略原理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模拟演示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文件读写流程，剖析各组件在流程中的具体作用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68C50D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命令行完成文件上传、下载、删除操作，提交操作记录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绘制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架构图并标注各组件功能及数据流向，提交图表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39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E4508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3A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CF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635F57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命令行操作进阶与实践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571079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全面学习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命令行高级操作，如权限管理（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chmod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chown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）、磁盘空间统计（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df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目录结构规划与管理，模拟企业级数据存储场景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回收站机制及数据恢复操作方法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B5CC87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中创建多级目录结构，模拟存储不同类型数据，提交目录结构设计说明及操作记录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删除文件后利用回收站机制恢复数据，提交恢复过程记录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DD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F2EE7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40A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69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79BFCE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MapReduce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编程模型基础入门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D11A76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详细讲解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MapReduce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编程模型的核心思想、设计原则及适用场景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分步剖析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Map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Shuffle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阶段的执行流程与数据处理逻辑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通过经典单词计数案例，演示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MapReduce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程序开发基础步骤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F4A6D2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根据单词计数案例代码，独立完成程序编写、编译、打包及运行，提交代码和运行结果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分析单词计数案例中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Map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和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函数的具体作用，提交分析报告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C5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87418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A3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68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2C80D6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MapReduce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程序开发实践与优化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25119E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MapReduce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程序开发，实现数据过滤、聚合等复杂数据处理任务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MapReduce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程序优化策略，如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Combiner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函数使用、数据压缩处理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MapReduce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任务运行日志，定位性能瓶颈并进行初步优化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6B6042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编写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MapReduce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程序实现对文本数据的过滤和聚合统计，提交代码和运行结果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对已编写的程序应用优化策略，对比优化前后的运行效率，提交优化报告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23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1F3C0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ABC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0A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98E16D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YARN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资源管理基础架构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C7B945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详细介绍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YARN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的架构设计，深入剖析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ResourceManager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NodeManager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ApplicationMaster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组件功能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YARN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资源分配和任务调度的基本流程与工作机制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对比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YARN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与传统资源管理方式的差异与优势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1CDB4E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绘制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YARN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架构图，标注各组件功能及交互关系，提交图表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简述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YARN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资源分配和任务调度流程，提交文字说明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F1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6582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CC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71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4249CF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YARN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资源调度策略详解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062E40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YARN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容量调度器和公平调度器的工作原理、配置方法及适用场景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YARN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调度器基础配置，模拟不同任务在调度器下的资源分配情况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分析调度器配置参数对资源分配和任务执行的影响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5461D5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配置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YARN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容量调度器或公平调度器，提交配置文件及任务执行测试结果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对比两种调度器下任务资源分配情况，提交对比分析报告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01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8AB5F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B6D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2D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750758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基础概念与数据模型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E1342E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全面讲解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的基本概念、应用场景及与传统数据库的本质区别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深入剖析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数据模型，包括表、列族、列限定符、时间戳等核心要素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演示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数据存储结构，分析数据在物理存储层面的组织形式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19FFCF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Shell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创建表，定义列族，插入简单数据并查询，提交操作记录和结果截图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绘制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数据模型图，标注各要素关系，提交图表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78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6EC3A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5A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B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719187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HBase Shell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操作进阶与实践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D6D09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Shell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高级操作，如数据批量插入（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put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）、删除（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delete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）、更新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表结构修改，包括列族添加、删除及属性调整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数据版本管理和时间戳查询操作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224F64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Shell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对表进行数据批量操作，提交操作记录和数据变化结果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修改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表结构，添加新列族并插入数据，提交操作过程及验证结果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AC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AD76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B74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30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5E7049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基础概念与数据仓库架构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96DC11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详细介绍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的起源、发展及在大数据分析中的定位和作用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架构组成，包括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Hive metastore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HiveServer2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Query Processor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数据仓库与传统数据仓库的异同点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B1DF54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简述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在大数据分析中的作用，提交文字说明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绘制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架构图，标注各组件功能及数据流向，提交图表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DD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659E8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68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24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CFF9D0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Hive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基础语法与实践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4C7236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系统学习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数据定义语言（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DDL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），包括表创建、修改、删除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数据操作语言（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DML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），实现数据插入、查询、更新、删除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通过实际案例练习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基础查询语句，如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SELECT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WHERE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GROUP BY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61EF15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创建表，插入数据并进行基础查询操作，提交操作记录和查询结果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编写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语句实现数据分组统计，提交代码和运行结果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17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E9291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D85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A2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22BDED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Hive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高级查询与函数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415C0C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高级查询语句，如子查询、多表关联（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JOIN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）操作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常用高级函数，包括字符串函数、日期函数、聚合函数扩展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通过复杂案例实践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高级查询和函数的综合应用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2B4A4B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完成多表关联查询和子查询操作，提交代码和运行结果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运用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高级函数处理数据，实现复杂业务逻辑，提交代码和执行结果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D7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36C1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21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09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D2CE0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基础概念与架构解析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26E41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详细讲解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的产生背景、核心功能及在大数据采集领域的应用场景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深入剖析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架构组成，包括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Source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Channel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Sink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组件的功能与协作关系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演示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数据采集、传输和存储的基本流程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409B0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绘制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架构图，标注各组件功能及数据流向，提交图表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简述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数据采集流程，提交文字说明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10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DE392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556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4B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8C3849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基础配置与实践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2027A3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Flume Source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Channel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Sink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的基础配置方法和常用参数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实践配置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从文件系统采集数据到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HDFS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，实现基础数据采集任务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配置文件结构和参数含义，分析配置对数据采集的影响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E2E75E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配置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完成从本地文件系统到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的数据采集，提交配置文件和采集结果截图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调整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配置参数，观察数据采集效果变化，提交参数调整记录和分析报告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F5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653AC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15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B8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0D99A5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基础概念与架构剖析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E11226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全面讲解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的基本概念、核心特性及在分布式消息系统中的应用场景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深入剖析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架构，包括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Producer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Consumer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Topic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Partition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等核心要素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消息队列与传统消息队列的差异和优势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39B9EF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绘制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架构图，标注各要素功能及消息传递流程，提交图表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简述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核心特性和应用场景，提交文字说明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37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4C47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287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11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1A6134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基础操作与实践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72E331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集群搭建，包括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Zookeeper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配置和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节点部署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掌握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主题（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Topic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）的创建、删除与查看操作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命令行工具进行消息生产与消费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9B95D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完成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集群搭建，提交集群节点配置文件及启动成功截图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创建多个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Topic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，使用命令行工具向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Topic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生产消息并消费，提交操作记录及消息内容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A6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62A6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D1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29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38F381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高级特性与编程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50782C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分区（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Partition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）机制与副本（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Replica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）策略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生产者（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Producer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）和消费者（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Consumer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）的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Java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编程接口及使用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消息的异步发送、批量发送等高级生产策略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725C87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Java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编写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生产者程序，实现消息的异步批量发送，提交代码及运行结果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编写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消费者程序，消费指定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Topic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的消息并处理，提交消费逻辑代码与测试数据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4C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934A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B87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0D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7B6313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概述与环境搭建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41511A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介绍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的发展历程、技术特点及在大数据处理中的优势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生态系统组件，如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Spark Core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Spark SQL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分步演示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单机模式及伪分布式模式的安装与配置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43F60B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完成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单机模式和伪分布式模式的安装，提交安装过程记录及配置文件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运行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示例程序（如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Pi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计算），提交运行结果截图与日志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6D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E87B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18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43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600BDE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Spark RDD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基础概念与操作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DE591F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深入讲解弹性分布式数据集（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RDD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）的概念、特性及创建方式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RDD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的转换操作（如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map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filter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flatMap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）和行动操作（如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collect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count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通过案例实践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RDD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的基本数据处理流程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9DD081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编写程序创建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RDD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，并进行转换和行动操作，提交代码及运行结果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RDD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操作过程中的数据依赖关系，提交分析报告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9C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C0D0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B2F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20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5C26DE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Spark RDD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高级操作与持久化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9EDD27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RDD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的宽依赖、窄依赖及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Stage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划分原理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RDD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的持久化策略（如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cache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persist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）及应用场景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RDD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的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join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union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等高级转换操作及性能调优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A60613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编写程序演示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RDD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的宽依赖和窄依赖，提交代码及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DAG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图分析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对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RDD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进行持久化操作，对比持久化前后的性能，提交测试报告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5C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B851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07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5A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6185F7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Spark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基础与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DataFrame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操作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0ACB41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介绍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的功能特点及与传统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的异同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DataFrame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的概念、数据结构及创建方式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进行数据查询、过滤、聚合等操作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9942EE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创建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DataFrame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，执行基础查询操作，提交代码及结果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将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DataFrame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数据保存为不同格式（如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CSV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Parquet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），提交操作记录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F7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B5BD7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19C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BE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8C95BA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Spark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高级功能与性能优化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E57E4A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的窗口函数、自定义函数（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UDF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）等高级功能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的性能优化策略，如谓词下推、列裁剪等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通过复杂案例实践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高级功能与优化方法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627EDF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使用窗口函数和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UDF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完成复杂数据分析任务，提交代码及结果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对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查询进行性能优化，对比优化前后执行时间，提交报告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58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A50F8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21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82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9587C8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Spark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基础概念与编程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4A7E36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的实时数据处理模型与架构原理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学习离散化数据流（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DStream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）的概念、创建及操作方法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实践基于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的简单实时数据处理任务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7350B9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创建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DStream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，实现实时数据的接收与处理，提交代码及运行结果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程序的运行逻辑，提交流程图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14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3C103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613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75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98337B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Spark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高级应用与集成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6CFF0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的窗口操作、状态管理等高级功能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Kafka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等组件的集成方法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实践复杂实时数据处理场景下的应用开发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FB5E1A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窗口操作实现实时数据统计，提交代码及结果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完成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的集成，实现实时消息处理，提交集成方案与运行效果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91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EA7F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6F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01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84437F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编程语言基础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6AD2E0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的数据类型、变量定义、控制结构等基础语法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函数式编程特性，如函数定义、高阶函数、闭包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基础程序编写，实现简单数据处理逻辑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95346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编写程序实现数据计算、条件判断等功能，提交代码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编写包含高阶函数的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程序，提交代码及运行结果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87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8B92C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B17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EE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D0E27D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面向对象编程与应用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1E0BAC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的类、对象、特质（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Trait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）等面向对象编程概念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的继承、多态特性及应用场景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通过案例实践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面向对象编程实现复杂业务逻辑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934505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定义类和对象，实现属性和方法，提交代码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编写包含继承和多态特性的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程序，提交代码及运行效果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E1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7FFC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9C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7E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5F3AC8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集群安全配置与管理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3FC722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集群的安全认证机制，如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Kerberos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认证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文件系统的权限管理与访问控制策略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集群安全配置，保障数据访问安全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2E6BFE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完成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集群的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Kerberos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认证配置，提交配置文件及认证测试结果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设置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文件和目录的权限，模拟不同用户访问场景，提交权限控制记录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B3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CD90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0CC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AA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7BFA00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集群监控与性能调优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929031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介绍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集群监控工具（如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Ganglia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Nagios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）的使用方法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集群性能指标分析，如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CPU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、内存、磁盘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I/O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集群性能调优策略，提升系统运行效率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0DE90B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Ganglia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监控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集群，分析性能指标，提交监控报告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对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集群进行性能调优，对比调优前后的任务执行时间，提交调优方案与结果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D6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48111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37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12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7F4F3C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联邦架构与多命名空间管理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4D2A94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联邦架构的设计原理与优势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多命名空间的创建、管理与数据迁移方法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联邦架构的部署与配置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2245D6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完成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联邦架构的部署，提交配置文件及集群状态截图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在多命名空间下进行数据存储和访问操作，提交操作记录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75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4ECA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0E2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D7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7F6674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MapReduce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工作流引擎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Oozie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1D532F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介绍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Oozie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的功能特点及在大数据工作流管理中的作用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Oozie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工作流定义、调度配置及任务监控方法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Oozie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调度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MapReduce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任务，实现工作流自动化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97D5FB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Oozie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定义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MapReduce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任务工作流，设置调度计划，提交工作流定义文件及运行结果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监控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Oozie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工作流执行状态，处理任务失败情况，提交监控与处理记录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96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DEE3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2E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C9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9F0080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二级索引与查询优化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163E70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二级索引的实现方式（如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Phoenix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索引、自定义索引）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查询性能优化策略，如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操作优化、缓存设置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二级索引创建与复杂查询优化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D4BBD9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中创建二级索引，对比索引创建前后的查询效率，提交测试报告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对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查询进行性能优化，提交优化方案及优化效果数据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90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B0C21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384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F1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48FA84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HBase Region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分裂与合并策略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01A0A8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深入剖析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Region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自动分裂的触发条件和执行流程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Region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手动分裂与合并的操作方法及应用场景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通过实验观察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Region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分裂与合并对数据分布和查询性能的影响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AFB023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向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表插入大量数据触发自动分裂，记录分裂过程和数据分布变化，提交分析报告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手动执行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Region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合并操作，对比合并前后的查询性能，提交操作记录与性能测试结果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46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B2DF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8E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1F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E4302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数据倾斜分析与解决方案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12E3BC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数据倾斜产生的原因，如数据分布不均、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JOIN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操作不当等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数据倾斜的解决策略，包括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Map Join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、数据预处理等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通过实际案例演示数据倾斜问题的诊断与优化过程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7D9F73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模拟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数据倾斜场景，使用不同解决方案进行优化，提交优化前后的任务执行时间对比报告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分析给定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查询任务的数据倾斜问题，提出解决方案并验证，提交分析与验证过程记录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F3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AB511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952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13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972B87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与外部数据源交互实践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60DB85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MySQL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Oracle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等关系型数据库的双向数据导入导出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集成实现联合查询的配置与操作方法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与外部数据源的数据同步与转换操作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528FA7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MySQL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之间进行数据导入导出，验证数据一致性，提交操作记录与验证报告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配置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HBase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集成，实现联合查询，提交配置文件、查询语句及运行结果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DC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6A58C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25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71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573289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自定义组件开发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5ABB7F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自定义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Source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Channel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Sink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的开发规范与接口定义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Java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编写自定义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Source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从特定系统采集数据的实现方法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实践开发自定义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Sink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将数据存储到自定义目标系统的完整流程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F14A3D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开发一个自定义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Source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从自定义日志系统采集数据，提交代码、测试用例及运行结果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开发自定义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Sink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将数据存储到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Redis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，提交代码、配置文件及数据存储验证报告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83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75C93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154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7A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E08D62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数据采集可靠性保障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DE95DC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数据采集过程中数据丢失、重复的原因及影响因素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事务性传输、数据持久化等可靠性保障机制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通过实验验证不同可靠性保障策略的效果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E9474E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模拟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数据采集故障场景，测试事务性传输机制，提交测试记录与结果分析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配置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Flume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数据持久化策略，验证数据可靠性，提交配置文件与验证报告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F0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517B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F7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1C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5013FB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分区分配策略与消费组管理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8F48DA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分区分配策略（如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RangeAssignor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RoundRobinAssignor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）的实现原理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消费组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Rebalance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机制的触发条件和执行流程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实践调整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分区分配策略，观察消费组负载均衡效果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C34D81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配置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不同分区分配策略，对比消息消费情况，提交对比分析报告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模拟消费者加入或退出场景，观察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Rebalance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过程，记录消费组状态变化，提交分析报告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16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3DDA2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881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3B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AA0272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消息幂等性与事务管理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6AD263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消息幂等性的实现原理和应用场景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事务机制（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Producer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事务、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Consumer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事务）的工作流程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通过案例实践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消息幂等性和事务的配置与使用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4FDB86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Producer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开启幂等性，测试重复发送消息的情况，提交测试结果与分析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实现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Kafka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事务性消息处理，确保消息原子性提交，提交代码、配置文件及运行验证报告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A4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6357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F7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28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B65770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内存管理与调优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B80AE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深入剖析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内存管理架构，包括堆内内存和堆外内存的分配与使用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内存调优参数，如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Executor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内存、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Shuffle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内存比例等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通过实际案例演示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内存使用情况监控与调优过程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E7485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提交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任务，监控内存使用情况，调整内存参数进行性能优化，提交调优方案与结果对比报告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分析给定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任务的内存溢出问题，提出解决方案并验证，提交分析与解决过程记录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F1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A0C7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1CF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EF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9E3000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广播变量与累加器应用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99829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广播变量和累加器的原理、使用场景及限制条件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程序中正确使用广播变量共享数据、累加器统计数据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通过实际案例实践广播变量和累加器的优化与应用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DEBB53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广播变量优化数据共享，对比使用前后的任务执行效率，提交对比报告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程序中使用累加器统计满足特定条件的记录数，提交代码、运行结果及应用场景分析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7B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300D9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CE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4F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360147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Spark MLlib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机器学习基础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5D2A8B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介绍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MLlib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机器学习库的功能模块和算法分类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讲解常见机器学习算法（如线性回归、逻辑回归）的原理与应用场景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通过案例实践使用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MLlib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进行数据预处理和模型训练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9CE31F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MLlib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的线性回归算法对数据集进行训练和预测，提交代码、运行结果及模型评估报告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对数据集进行数据清洗、特征工程等预处理操作，提交处理过程与结果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90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60A0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773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36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9CA29B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Spark MLlib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高级算法与模型评估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8C809E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MLlib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的聚类算法（如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K-Means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）、分类算法（如随机森林）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讲解机器学习模型评估指标（如准确率、召回率、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F1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值）及评估方法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通过案例实践模型调优和交叉验证，提升模型性能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4A991D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K-Means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算法进行数据聚类分析，调整参数优化聚类效果，提交代码、结果及优化报告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对随机森林分类模型进行评估和调优，提交评估指标计算过程与调优方案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58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3F5CB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DD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34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595977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与云平台集成应用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2C61C4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介绍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在主流云平台（如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AWS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、阿里云）上的部署方式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讲解云平台资源管理与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集群的结合使用方法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实践在云平台上创建和管理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集群，完成数据处理任务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E4DD17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AWS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或阿里云上部署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集群，提交部署过程记录、配置文件及集群状态截图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使用云平台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集群完成数据处理任务，提交任务代码、运行结果及成本分析报告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7B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F212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46F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FD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4DD5CD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生态组件版本兼容性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A072A5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生态组件（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HDFS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MapReduce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等）不同版本间的差异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生态组件版本兼容性问题及解决策略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通过实验验证不同版本组件组合的兼容性情况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770A86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选择不同版本的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Hadoop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Hive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组件进行组合部署，测试功能完整性，提交兼容性测试报告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针对兼容性问题提出解决方案并验证，提交解决过程记录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4C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F4A1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F2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C3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B8306E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大数据可视化基础与工具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2A5C6B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介绍大数据可视化的意义、应用场景及常见工具（如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ECharts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Tableau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ECharts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图表类型（折线图、柱状图等）的配置与使用方法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通过实际数据实践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ECharts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可视化图表的创建与定制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5D5246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ECharts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创建多种类型的可视化图表展示给定数据，提交图表代码、配置文件及展示效果截图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对创建的图表进行样式定制和交互功能添加，提交优化后的图表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75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72DB2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895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62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D20612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大数据可视化进阶与交互设计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A46BDF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ECharts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数据驱动可视化的原理与实现方式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ECharts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图表间联动、动态数据刷新等交互功能开发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实践基于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ECharts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的大屏可视化项目搭建，整合多维度数据展示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279A18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完成一个包含地图、折线图、柱状图的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ECharts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大屏可视化项目，实现图表间交互联动，提交代码与展示效果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为可视化项目添加动态数据接口，实现数据实时刷新，提交功能实现报告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06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8656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11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1C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788204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集群高可用（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HA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）配置与管理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2ED343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详细剖析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集群高可用架构，包括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NameNode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主备切换机制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Quorum Journal Manager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QJM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）在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中的作用与配置方法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集群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配置，模拟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NameNode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故障切换过程并验证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AA09E4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完成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集群高可用配置，提交配置文件、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QJM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配置说明及集群状态截图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模拟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NameNode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节点故障，记录主备切换过程与业务恢复时间，提交测试报告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A3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9A2C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D3D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25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2D840F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集群扩容与缩容实践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2783A3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集群节点扩容的流程与数据均衡策略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分析集群缩容操作中的数据迁移与节点下线方法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通过实验完成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集群节点的动态扩容与缩容操作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617EA2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为现有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集群添加新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DataNode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节点，验证数据均衡效果，提交扩容方案与测试结果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执行集群节点缩容操作，确保数据完整性与业务连续性，提交缩容步骤与验证报告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6D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26DF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6F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55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38CB62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日志分析与故障诊断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2A81F2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系统讲解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各组件（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HDFS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MapReduce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YARN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）日志结构与关键指标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学习使用日志分析工具（如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Grep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Awk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ELK Stack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）定位故障根源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通过实际故障案例演练，掌握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集群问题诊断与修复方法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C65EAE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任务失败日志，定位错误原因并提出解决方案，提交日志分析报告与修复过程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搭建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ELK Stack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环境，实现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日志的集中管理与可视化分析，提交搭建记录与分析结果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AD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F6AF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FFC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AA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2FBA4B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与机器学习融合应用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776D94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探讨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生态与机器学习框架（如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TensorFlow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PyTorch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）的结合场景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存储机器学习训练数据的优势与实践方法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通过案例实践在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集群上分布式训练简单机器学习模型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156190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将机器学习数据集存储至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HDFS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，对比本地存储与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HDFS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的训练性能差异，提交对比报告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集群上使用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MapReduce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或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运行分布式机器学习任务，提交任务代码与训练结果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62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323B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2E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3F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1F10F3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安全增强与审计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3F1A85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Kerberos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认证的高级配置与多领域信任模型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数据加密传输（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SSL/TLS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）与静态数据加密方案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审计日志配置，实现用户操作行为追踪与安全审计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C824A9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配置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Kerberos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多领域信任环境，提交配置文件与认证测试报告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启用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数据加密传输与静态数据加密，验证数据安全性，提交加密方案与验证记录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47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8D293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842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63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03CD0A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生态新组件与趋势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3306DA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介绍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生态中的新兴组件（如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Hudi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Iceberg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Delta Lake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分析数据湖架构与传统数据仓库的差异及技术优势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Hudi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的增量数据处理与版本管理功能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708A4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搭建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Hudi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环境，使用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Hudi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完成数据的插入、更新与查询操作，提交操作记录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对比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Hudi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与传统数据存储方式在数据管理上的差异，提交分析报告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F2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A9DA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E5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1F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50835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Spark Structured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实战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25A118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Structured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的事件时间处理与水印机制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Structured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处理复杂事件流（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CEP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）的方法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通过实时电商订单数据案例，实践流处理与批处理的统一分析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F2AE29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Structured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处理实时日志数据，实现基于事件时间的窗口聚合，提交代码与结果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设计并实现一个基于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CEP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的实时异常检测程序，提交程序逻辑与测试数据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4F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E58AF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1AF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0E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6D3B1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Flink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技术对比与应用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D58F4C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全面对比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Flink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的架构设计、处理模型及性能特点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Flink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的流处理优势（如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Exactly-Once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语义、低延迟）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通过相同业务场景，分别使用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Flink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实现并对比处理效果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EA1D68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Spark Streaming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和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Flink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分别实现实时单词计数任务，对比处理性能与资源消耗，提交对比报告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Flink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中实现窗口聚合与状态管理功能，提交代码与运行结果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6C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0218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5A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15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5C0AC6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函数式编程进阶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5795E4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中的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Monad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Functor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等高级函数式编程概念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的模式匹配进行复杂数据解构与处理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通过案例实践函数式编程在大数据处理中的应用优化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F2E15D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Monad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实现数据的链式操作与错误处理，提交代码与逻辑说明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运用模式匹配处理复杂数据结构，实现数据提取与转换，提交操作示例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DA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178B5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C10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B4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BA6F6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并发编程与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Actor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模型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1697E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深入讲解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Scala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的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Actor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模型与并发编程机制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学习使用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Akka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框架构建分布式并发应用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通过案例实践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Actor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模型在大数据任务并行处理中的应用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8F445B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Akka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框架开发一个简单的分布式任务调度系统，提交代码与架构设计说明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设计并实现基于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Actor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模型的并发数据处理程序，测试并发性能，提交测试报告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A4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F47F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15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AA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2B6960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数据治理与元数据管理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B4B267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讲解数据治理的核心概念、目标及实施框架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分析元数据管理在大数据平台中的重要性与作用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Apache Atlas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进行元数据采集、存储与查询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EE82CF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Apache Atlas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对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集群中的数据资产进行元数据标注，提交标注记录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Atlas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查询数据血缘关系与资产信息，提交查询结果与分析报告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49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7E52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E59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39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41933F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数据质量评估与监控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BF127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介绍数据质量评估的关键指标（完整性、准确性、一致性等）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讲解数据质量监控工具（如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Great Expectations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）的使用方法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通过实际数据集实践数据质量检测与问题修复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002EBF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Great Expectations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对数据集进行质量检测，生成检测报告，提交报告与问题清单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针对检测出的数据质量问题，制定修复方案并实施，提交修复过程与验证结果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CE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EAFCD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08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3A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02FF30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数据隐私保护与合规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09B46B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分析数据隐私保护相关法规（如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GDPR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、《个人信息保护法》）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讲解数据脱敏、匿名化等隐私保护技术的实现方法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通过案例实践数据隐私保护方案在大数据处理中的应用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9C96B6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对包含敏感信息的数据集进行脱敏处理，提交脱敏前后数据对比与处理方案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设计并实施符合法规要求的数据隐私保护流程，提交流程文档与验证报告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C7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17413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2C0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54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E7C9B6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边缘计算与大数据协同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7E0368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介绍边缘计算的概念、架构及其与大数据的协同应用场景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分析边缘节点数据预处理与传输优化策略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实践在边缘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-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中心架构下使用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进行数据协同处理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CF3AA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搭建边缘计算节点与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集群的实验环境，实现边缘数据采集与上传，提交环境搭建与数据传输记录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在边缘节点进行数据预处理，对比预处理前后的数据传输量与处理效率，提交对比报告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37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69AD5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B8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03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F2ED1F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联邦学习与大数据协同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655B41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讲解联邦学习的核心概念、架构及与大数据结合的应用场景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分析联邦学习在数据隐私保护和多方数据协同中的优势与挑战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通过案例实践基于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平台的联邦学习模型训练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37AB22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搭建联邦学习实验环境，结合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完成多方数据的协同建模，提交环境搭建文档与实验结果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分析联邦学习在实际业务中的应用可行性，撰写可行性分析报告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5B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31E2A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CE2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1A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4E0D4A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人工智能与大数据运维自动化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B4C1DE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介绍人工智能在大数据运维中的应用，如智能监控、故障预测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讲解机器学习算法在系统性能预测、资源调度中的实践方法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实践使用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Python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与机器学习库构建简单的大数据运维预测模型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450E0E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基于历史运维数据，使用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Python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和机器学习算法构建集群资源使用预测模型，提交代码与预测结果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设计一个基于人工智能的大数据系统故障预警方案，撰写方案设计文档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0F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DB85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41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5C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E6CBC6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大数据项目管理与案例分析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4ADECE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系统讲解大数据项目从需求分析、技术选型到部署运维的全流程管理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分析典型大数据项目案例，总结项目实施中的关键成功因素与常见问题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实践使用项目管理工具（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Jira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Confluence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）进行大数据项目模拟管理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FDEC77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针对模拟的大数据项目需求，制定完整的项目计划，包括进度安排、风险评估等，提交项目计划书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选择一个实际大数据项目案例，分析其技术架构与管理策略，撰写案例分析报告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73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704B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1A6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6A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9AB864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课程总结与综合答辩</w:t>
            </w:r>
          </w:p>
        </w:tc>
        <w:tc>
          <w:tcPr>
            <w:tcW w:w="3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486648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系统回顾课程所有知识点，梳理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Hadoop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数据分析技术体系脉络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学员分组进行课程学习成果汇报，展示课程作业与实践成果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开展综合答辩，由教师针对学员成果进行提问与点评</w:t>
            </w:r>
          </w:p>
        </w:tc>
        <w:tc>
          <w:tcPr>
            <w:tcW w:w="3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B98212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制作课程学习总结报告，涵盖知识掌握情况、学习收获与不足等内容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准备课程成果汇报 </w:t>
            </w:r>
            <w:r>
              <w:rPr>
                <w:rStyle w:val="11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PPT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，在答辩中清晰展示个人或小组实践成果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A4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</w:tbl>
    <w:p w14:paraId="137E5B4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iN2VhNTJkMDg1MWM3NTMxNjBiODI5MjRiODcwNTAifQ=="/>
  </w:docVars>
  <w:rsids>
    <w:rsidRoot w:val="00EB5221"/>
    <w:rsid w:val="00126214"/>
    <w:rsid w:val="0026374D"/>
    <w:rsid w:val="003A6B66"/>
    <w:rsid w:val="004C5EDE"/>
    <w:rsid w:val="00EB1C0E"/>
    <w:rsid w:val="00EB5221"/>
    <w:rsid w:val="00F02CAF"/>
    <w:rsid w:val="00F05314"/>
    <w:rsid w:val="013730A5"/>
    <w:rsid w:val="019B347B"/>
    <w:rsid w:val="01B36BD0"/>
    <w:rsid w:val="01B40C2E"/>
    <w:rsid w:val="020A383A"/>
    <w:rsid w:val="024737BC"/>
    <w:rsid w:val="025A7081"/>
    <w:rsid w:val="02A23590"/>
    <w:rsid w:val="02D471DF"/>
    <w:rsid w:val="03D107FE"/>
    <w:rsid w:val="03F91677"/>
    <w:rsid w:val="04121DA4"/>
    <w:rsid w:val="047F2D99"/>
    <w:rsid w:val="048E122E"/>
    <w:rsid w:val="04997D43"/>
    <w:rsid w:val="04AB1DE0"/>
    <w:rsid w:val="04E80ACC"/>
    <w:rsid w:val="04F207BE"/>
    <w:rsid w:val="04F73278"/>
    <w:rsid w:val="05017C52"/>
    <w:rsid w:val="058D24D1"/>
    <w:rsid w:val="05CD1A66"/>
    <w:rsid w:val="060F78F5"/>
    <w:rsid w:val="06420A7A"/>
    <w:rsid w:val="068943A3"/>
    <w:rsid w:val="069E344E"/>
    <w:rsid w:val="07524795"/>
    <w:rsid w:val="0822060B"/>
    <w:rsid w:val="085F6B82"/>
    <w:rsid w:val="08843074"/>
    <w:rsid w:val="089A2898"/>
    <w:rsid w:val="09814B11"/>
    <w:rsid w:val="09972933"/>
    <w:rsid w:val="09F61D50"/>
    <w:rsid w:val="0B04049C"/>
    <w:rsid w:val="0B116715"/>
    <w:rsid w:val="0B424FEF"/>
    <w:rsid w:val="0B53574E"/>
    <w:rsid w:val="0B7F5D75"/>
    <w:rsid w:val="0BAB6B6A"/>
    <w:rsid w:val="0BC051FE"/>
    <w:rsid w:val="0BFF54E7"/>
    <w:rsid w:val="0C775961"/>
    <w:rsid w:val="0CFF7B5C"/>
    <w:rsid w:val="0D121EC9"/>
    <w:rsid w:val="0D305950"/>
    <w:rsid w:val="0E3966AF"/>
    <w:rsid w:val="0EB6584D"/>
    <w:rsid w:val="0EC35F79"/>
    <w:rsid w:val="0ED91C40"/>
    <w:rsid w:val="0F340C24"/>
    <w:rsid w:val="0FB26719"/>
    <w:rsid w:val="0FBF1866"/>
    <w:rsid w:val="1041184B"/>
    <w:rsid w:val="106317C1"/>
    <w:rsid w:val="1089408D"/>
    <w:rsid w:val="10AC760C"/>
    <w:rsid w:val="10EF74F9"/>
    <w:rsid w:val="111B443E"/>
    <w:rsid w:val="112371A2"/>
    <w:rsid w:val="11986AE1"/>
    <w:rsid w:val="11E60A3B"/>
    <w:rsid w:val="11FE27E9"/>
    <w:rsid w:val="12176D07"/>
    <w:rsid w:val="127A53FE"/>
    <w:rsid w:val="12822930"/>
    <w:rsid w:val="12C25D81"/>
    <w:rsid w:val="12F6698B"/>
    <w:rsid w:val="130A23C8"/>
    <w:rsid w:val="135A1F83"/>
    <w:rsid w:val="13DF3855"/>
    <w:rsid w:val="14DE64E6"/>
    <w:rsid w:val="14EA0703"/>
    <w:rsid w:val="14F9476E"/>
    <w:rsid w:val="1534197E"/>
    <w:rsid w:val="168B3A44"/>
    <w:rsid w:val="168B7CC4"/>
    <w:rsid w:val="16F74D42"/>
    <w:rsid w:val="171B2DF6"/>
    <w:rsid w:val="17C62542"/>
    <w:rsid w:val="18251A52"/>
    <w:rsid w:val="18C33745"/>
    <w:rsid w:val="18C96881"/>
    <w:rsid w:val="1913136D"/>
    <w:rsid w:val="1928272D"/>
    <w:rsid w:val="198D5B01"/>
    <w:rsid w:val="1A1B135F"/>
    <w:rsid w:val="1A453701"/>
    <w:rsid w:val="1A7935F0"/>
    <w:rsid w:val="1A932F59"/>
    <w:rsid w:val="1ABD41C4"/>
    <w:rsid w:val="1B4D72F6"/>
    <w:rsid w:val="1B561283"/>
    <w:rsid w:val="1B593EEC"/>
    <w:rsid w:val="1B925650"/>
    <w:rsid w:val="1BAB7601"/>
    <w:rsid w:val="1BC54051"/>
    <w:rsid w:val="1BC76EE9"/>
    <w:rsid w:val="1BD951BB"/>
    <w:rsid w:val="1C29608F"/>
    <w:rsid w:val="1C7656A8"/>
    <w:rsid w:val="1CC26829"/>
    <w:rsid w:val="1CEB56F0"/>
    <w:rsid w:val="1CF55A58"/>
    <w:rsid w:val="1D68567A"/>
    <w:rsid w:val="1D7019C1"/>
    <w:rsid w:val="1DF04200"/>
    <w:rsid w:val="1ECA5375"/>
    <w:rsid w:val="1F2667DB"/>
    <w:rsid w:val="1F3B2714"/>
    <w:rsid w:val="1F576995"/>
    <w:rsid w:val="20605D1D"/>
    <w:rsid w:val="20634936"/>
    <w:rsid w:val="20841E8F"/>
    <w:rsid w:val="20937EA1"/>
    <w:rsid w:val="20CA763A"/>
    <w:rsid w:val="20F621DE"/>
    <w:rsid w:val="21335230"/>
    <w:rsid w:val="21581AEF"/>
    <w:rsid w:val="21B46321"/>
    <w:rsid w:val="21BE2CFB"/>
    <w:rsid w:val="2208666C"/>
    <w:rsid w:val="22AC41D9"/>
    <w:rsid w:val="22B67F62"/>
    <w:rsid w:val="231B5F2B"/>
    <w:rsid w:val="23376A8B"/>
    <w:rsid w:val="234436D4"/>
    <w:rsid w:val="23AD5CF5"/>
    <w:rsid w:val="2461316C"/>
    <w:rsid w:val="24E011DB"/>
    <w:rsid w:val="25341526"/>
    <w:rsid w:val="25AA3D7C"/>
    <w:rsid w:val="25D32AED"/>
    <w:rsid w:val="2609642C"/>
    <w:rsid w:val="2631713A"/>
    <w:rsid w:val="2666570F"/>
    <w:rsid w:val="26F947D6"/>
    <w:rsid w:val="270B5F28"/>
    <w:rsid w:val="27673E35"/>
    <w:rsid w:val="278D3BAC"/>
    <w:rsid w:val="27E64D5A"/>
    <w:rsid w:val="2835183D"/>
    <w:rsid w:val="28DE69F9"/>
    <w:rsid w:val="29BE62E8"/>
    <w:rsid w:val="2A6308E4"/>
    <w:rsid w:val="2AE8703B"/>
    <w:rsid w:val="2B1020EE"/>
    <w:rsid w:val="2B3A6999"/>
    <w:rsid w:val="2B3C3502"/>
    <w:rsid w:val="2BAC4EA2"/>
    <w:rsid w:val="2BB96C5E"/>
    <w:rsid w:val="2C610E53"/>
    <w:rsid w:val="2D0312D3"/>
    <w:rsid w:val="2DD90EBD"/>
    <w:rsid w:val="2E1168A9"/>
    <w:rsid w:val="2E7F3812"/>
    <w:rsid w:val="2EC22498"/>
    <w:rsid w:val="2EDA4EED"/>
    <w:rsid w:val="2F0324FC"/>
    <w:rsid w:val="2F065CE2"/>
    <w:rsid w:val="2F0E5ECE"/>
    <w:rsid w:val="2F880DEC"/>
    <w:rsid w:val="2FE029D7"/>
    <w:rsid w:val="30142680"/>
    <w:rsid w:val="301663F8"/>
    <w:rsid w:val="30403475"/>
    <w:rsid w:val="30986AF1"/>
    <w:rsid w:val="309D2676"/>
    <w:rsid w:val="30B55C11"/>
    <w:rsid w:val="31532D34"/>
    <w:rsid w:val="316118F5"/>
    <w:rsid w:val="31D07226"/>
    <w:rsid w:val="31FB7654"/>
    <w:rsid w:val="325B4596"/>
    <w:rsid w:val="32606199"/>
    <w:rsid w:val="32732508"/>
    <w:rsid w:val="32DF4870"/>
    <w:rsid w:val="32F72511"/>
    <w:rsid w:val="335D7E9A"/>
    <w:rsid w:val="34480B4A"/>
    <w:rsid w:val="347A0A9D"/>
    <w:rsid w:val="347E456C"/>
    <w:rsid w:val="34916523"/>
    <w:rsid w:val="34CE61E6"/>
    <w:rsid w:val="356D0868"/>
    <w:rsid w:val="35AA4D85"/>
    <w:rsid w:val="35D95EFE"/>
    <w:rsid w:val="364D2448"/>
    <w:rsid w:val="36575075"/>
    <w:rsid w:val="366A298B"/>
    <w:rsid w:val="36D73248"/>
    <w:rsid w:val="36FD7088"/>
    <w:rsid w:val="3715740A"/>
    <w:rsid w:val="371A4A20"/>
    <w:rsid w:val="372A71BC"/>
    <w:rsid w:val="37AB38CA"/>
    <w:rsid w:val="37CF154C"/>
    <w:rsid w:val="380354B4"/>
    <w:rsid w:val="3913791C"/>
    <w:rsid w:val="391A0D07"/>
    <w:rsid w:val="392A440A"/>
    <w:rsid w:val="396978CE"/>
    <w:rsid w:val="39BE365F"/>
    <w:rsid w:val="3B6A4988"/>
    <w:rsid w:val="3C08774D"/>
    <w:rsid w:val="3C0C4260"/>
    <w:rsid w:val="3C7249B6"/>
    <w:rsid w:val="3CDC62D4"/>
    <w:rsid w:val="3CDE204C"/>
    <w:rsid w:val="3D040192"/>
    <w:rsid w:val="3D3E2AEA"/>
    <w:rsid w:val="3D595B76"/>
    <w:rsid w:val="3D6B26C3"/>
    <w:rsid w:val="3E0930F8"/>
    <w:rsid w:val="3E0C16CC"/>
    <w:rsid w:val="3E516253"/>
    <w:rsid w:val="3E8D0407"/>
    <w:rsid w:val="3EB219E2"/>
    <w:rsid w:val="3ED6747E"/>
    <w:rsid w:val="3F6525B0"/>
    <w:rsid w:val="3FB3156E"/>
    <w:rsid w:val="3FDB4607"/>
    <w:rsid w:val="3FFB43AD"/>
    <w:rsid w:val="3FFB4CC3"/>
    <w:rsid w:val="402C1320"/>
    <w:rsid w:val="40FE4A6B"/>
    <w:rsid w:val="411C75E7"/>
    <w:rsid w:val="4137122D"/>
    <w:rsid w:val="41F0638B"/>
    <w:rsid w:val="42A930FC"/>
    <w:rsid w:val="42AB7408"/>
    <w:rsid w:val="42C56E8A"/>
    <w:rsid w:val="432B30AA"/>
    <w:rsid w:val="43604CDE"/>
    <w:rsid w:val="438A2C66"/>
    <w:rsid w:val="445350CD"/>
    <w:rsid w:val="445B4CC7"/>
    <w:rsid w:val="44FA6162"/>
    <w:rsid w:val="45135F9D"/>
    <w:rsid w:val="452D591E"/>
    <w:rsid w:val="455B692F"/>
    <w:rsid w:val="4565155C"/>
    <w:rsid w:val="457C2402"/>
    <w:rsid w:val="45BD3146"/>
    <w:rsid w:val="45D97854"/>
    <w:rsid w:val="469079DC"/>
    <w:rsid w:val="46BE1BAC"/>
    <w:rsid w:val="47240FA3"/>
    <w:rsid w:val="476A5CDA"/>
    <w:rsid w:val="47701F2D"/>
    <w:rsid w:val="479954ED"/>
    <w:rsid w:val="47BC742D"/>
    <w:rsid w:val="47DE55F6"/>
    <w:rsid w:val="47DE73A4"/>
    <w:rsid w:val="481F1672"/>
    <w:rsid w:val="48F350D1"/>
    <w:rsid w:val="494616A5"/>
    <w:rsid w:val="494D658F"/>
    <w:rsid w:val="494E0559"/>
    <w:rsid w:val="49D22F38"/>
    <w:rsid w:val="49DF11B1"/>
    <w:rsid w:val="4B667F63"/>
    <w:rsid w:val="4BAD0B5A"/>
    <w:rsid w:val="4C054455"/>
    <w:rsid w:val="4C113CC0"/>
    <w:rsid w:val="4D063625"/>
    <w:rsid w:val="4D52686A"/>
    <w:rsid w:val="4DBF1A26"/>
    <w:rsid w:val="4E3E0D43"/>
    <w:rsid w:val="4E4361B3"/>
    <w:rsid w:val="4E5D35AC"/>
    <w:rsid w:val="4E9B7D9D"/>
    <w:rsid w:val="4F013008"/>
    <w:rsid w:val="4F691C49"/>
    <w:rsid w:val="502A770B"/>
    <w:rsid w:val="508D5E0B"/>
    <w:rsid w:val="51256043"/>
    <w:rsid w:val="5147420C"/>
    <w:rsid w:val="519D5BDA"/>
    <w:rsid w:val="51D53375"/>
    <w:rsid w:val="51F321DB"/>
    <w:rsid w:val="52235E74"/>
    <w:rsid w:val="5248023B"/>
    <w:rsid w:val="52860D64"/>
    <w:rsid w:val="52C55BC0"/>
    <w:rsid w:val="53650979"/>
    <w:rsid w:val="537A46AB"/>
    <w:rsid w:val="53CB5A7A"/>
    <w:rsid w:val="544B7B6F"/>
    <w:rsid w:val="54F00716"/>
    <w:rsid w:val="558C2D9B"/>
    <w:rsid w:val="55C32960"/>
    <w:rsid w:val="55E97037"/>
    <w:rsid w:val="561C28AB"/>
    <w:rsid w:val="56660C90"/>
    <w:rsid w:val="566A460F"/>
    <w:rsid w:val="56DE74A1"/>
    <w:rsid w:val="56E9366F"/>
    <w:rsid w:val="570F1328"/>
    <w:rsid w:val="57325016"/>
    <w:rsid w:val="5740025C"/>
    <w:rsid w:val="57D77C44"/>
    <w:rsid w:val="57EA54C8"/>
    <w:rsid w:val="58AC2BA6"/>
    <w:rsid w:val="58CE0D6F"/>
    <w:rsid w:val="59034EBC"/>
    <w:rsid w:val="59254E33"/>
    <w:rsid w:val="592F5CB1"/>
    <w:rsid w:val="59A3360E"/>
    <w:rsid w:val="5AEA638D"/>
    <w:rsid w:val="5AF14B5D"/>
    <w:rsid w:val="5B136F0D"/>
    <w:rsid w:val="5B2703BF"/>
    <w:rsid w:val="5B3A752B"/>
    <w:rsid w:val="5B826C64"/>
    <w:rsid w:val="5B9E7D89"/>
    <w:rsid w:val="5C2631A6"/>
    <w:rsid w:val="5C433822"/>
    <w:rsid w:val="5C5C2DB9"/>
    <w:rsid w:val="5C904CB9"/>
    <w:rsid w:val="5C941ABA"/>
    <w:rsid w:val="5CD74082"/>
    <w:rsid w:val="5CFE60C6"/>
    <w:rsid w:val="5D5201C0"/>
    <w:rsid w:val="5EAC56AE"/>
    <w:rsid w:val="5F230066"/>
    <w:rsid w:val="5FB55033"/>
    <w:rsid w:val="605B3830"/>
    <w:rsid w:val="605B55DE"/>
    <w:rsid w:val="606326F5"/>
    <w:rsid w:val="60687CFB"/>
    <w:rsid w:val="609F196E"/>
    <w:rsid w:val="613A51F3"/>
    <w:rsid w:val="6157306D"/>
    <w:rsid w:val="61813F63"/>
    <w:rsid w:val="61DE0274"/>
    <w:rsid w:val="6204581A"/>
    <w:rsid w:val="63473BF7"/>
    <w:rsid w:val="635D5169"/>
    <w:rsid w:val="638E1826"/>
    <w:rsid w:val="63C37FC8"/>
    <w:rsid w:val="63CB2A7A"/>
    <w:rsid w:val="64925346"/>
    <w:rsid w:val="64DA61DE"/>
    <w:rsid w:val="651A5A67"/>
    <w:rsid w:val="654B3E73"/>
    <w:rsid w:val="65EF573F"/>
    <w:rsid w:val="65FE6870"/>
    <w:rsid w:val="66434B4A"/>
    <w:rsid w:val="66657FCF"/>
    <w:rsid w:val="67175ECF"/>
    <w:rsid w:val="67C5088E"/>
    <w:rsid w:val="67CA0384"/>
    <w:rsid w:val="6854054F"/>
    <w:rsid w:val="68A37B22"/>
    <w:rsid w:val="68C869CA"/>
    <w:rsid w:val="692D42A9"/>
    <w:rsid w:val="693E3CEF"/>
    <w:rsid w:val="69673FE6"/>
    <w:rsid w:val="6A7F636D"/>
    <w:rsid w:val="6AA10B75"/>
    <w:rsid w:val="6B2D401B"/>
    <w:rsid w:val="6B54608E"/>
    <w:rsid w:val="6B916358"/>
    <w:rsid w:val="6B95310F"/>
    <w:rsid w:val="6BA73981"/>
    <w:rsid w:val="6BFE3589"/>
    <w:rsid w:val="6C40252E"/>
    <w:rsid w:val="6C5F6456"/>
    <w:rsid w:val="6C937EAD"/>
    <w:rsid w:val="6D716441"/>
    <w:rsid w:val="6DA95590"/>
    <w:rsid w:val="6DE24C48"/>
    <w:rsid w:val="6E3C0B69"/>
    <w:rsid w:val="6E3E09F6"/>
    <w:rsid w:val="6E4678CD"/>
    <w:rsid w:val="6E95345C"/>
    <w:rsid w:val="6F343BCA"/>
    <w:rsid w:val="6FE14BCA"/>
    <w:rsid w:val="70207CAA"/>
    <w:rsid w:val="707341CC"/>
    <w:rsid w:val="70BF74C3"/>
    <w:rsid w:val="70E92792"/>
    <w:rsid w:val="719A09DE"/>
    <w:rsid w:val="719E300E"/>
    <w:rsid w:val="7204696A"/>
    <w:rsid w:val="727B7702"/>
    <w:rsid w:val="73572DF1"/>
    <w:rsid w:val="73792948"/>
    <w:rsid w:val="73AF381F"/>
    <w:rsid w:val="73F90F3E"/>
    <w:rsid w:val="7412349C"/>
    <w:rsid w:val="746A3BEA"/>
    <w:rsid w:val="7490551B"/>
    <w:rsid w:val="74E13547"/>
    <w:rsid w:val="74E76FE8"/>
    <w:rsid w:val="75C32A24"/>
    <w:rsid w:val="75D27948"/>
    <w:rsid w:val="75EC5C91"/>
    <w:rsid w:val="75FB44B2"/>
    <w:rsid w:val="76DC38BC"/>
    <w:rsid w:val="76F65C09"/>
    <w:rsid w:val="76F679B7"/>
    <w:rsid w:val="76F854DD"/>
    <w:rsid w:val="77493F8A"/>
    <w:rsid w:val="776C0E63"/>
    <w:rsid w:val="77B3498C"/>
    <w:rsid w:val="780D6D66"/>
    <w:rsid w:val="78112CFA"/>
    <w:rsid w:val="78F85C68"/>
    <w:rsid w:val="794C1B10"/>
    <w:rsid w:val="79883EBD"/>
    <w:rsid w:val="79B25E17"/>
    <w:rsid w:val="79E306C6"/>
    <w:rsid w:val="7ACA5027"/>
    <w:rsid w:val="7AFD6CDB"/>
    <w:rsid w:val="7B114DBF"/>
    <w:rsid w:val="7B18439F"/>
    <w:rsid w:val="7B551150"/>
    <w:rsid w:val="7BA2010D"/>
    <w:rsid w:val="7BCD229C"/>
    <w:rsid w:val="7C224876"/>
    <w:rsid w:val="7CAE4AB6"/>
    <w:rsid w:val="7D575A6A"/>
    <w:rsid w:val="7D9F2B56"/>
    <w:rsid w:val="7DC268B8"/>
    <w:rsid w:val="7E9C52E7"/>
    <w:rsid w:val="7EBF45CC"/>
    <w:rsid w:val="7EDC7FBD"/>
    <w:rsid w:val="7EFF3BA1"/>
    <w:rsid w:val="7F1D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10">
    <w:name w:val="font31"/>
    <w:basedOn w:val="7"/>
    <w:uiPriority w:val="0"/>
    <w:rPr>
      <w:rFonts w:ascii="等线" w:hAnsi="等线" w:eastAsia="等线" w:cs="等线"/>
      <w:color w:val="000000"/>
      <w:sz w:val="22"/>
      <w:szCs w:val="22"/>
      <w:u w:val="none"/>
    </w:rPr>
  </w:style>
  <w:style w:type="character" w:customStyle="1" w:styleId="11">
    <w:name w:val="font21"/>
    <w:basedOn w:val="7"/>
    <w:qFormat/>
    <w:uiPriority w:val="0"/>
    <w:rPr>
      <w:rFonts w:hint="default" w:ascii="Arial" w:hAnsi="Arial" w:cs="Arial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9484</Words>
  <Characters>12327</Characters>
  <Lines>17</Lines>
  <Paragraphs>4</Paragraphs>
  <TotalTime>0</TotalTime>
  <ScaleCrop>false</ScaleCrop>
  <LinksUpToDate>false</LinksUpToDate>
  <CharactersWithSpaces>13472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零→壹</cp:lastModifiedBy>
  <dcterms:modified xsi:type="dcterms:W3CDTF">2025-06-28T07:45:28Z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3BCEE3A72C724B41B1B97B95D4064E88</vt:lpwstr>
  </property>
  <property fmtid="{D5CDD505-2E9C-101B-9397-08002B2CF9AE}" pid="4" name="KSOTemplateDocerSaveRecord">
    <vt:lpwstr>eyJoZGlkIjoiMTZjNWRhZTI1NmE0NjY5YThkNzQ3MGRmNGMzYWJjZDAiLCJ1c2VySWQiOiIyMjk5NzI1ODEifQ==</vt:lpwstr>
  </property>
</Properties>
</file>