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color w:val="auto"/>
        </w:rPr>
      </w:pPr>
      <w:bookmarkStart w:id="0" w:name="_GoBack"/>
      <w:bookmarkEnd w:id="0"/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694690</wp:posOffset>
                </wp:positionH>
                <wp:positionV relativeFrom="paragraph">
                  <wp:posOffset>4947285</wp:posOffset>
                </wp:positionV>
                <wp:extent cx="831850" cy="92583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1850" cy="925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42BAD22">
                            <w:pPr>
                              <w:rPr>
                                <w:rFonts w:hint="eastAsia"/>
                                <w:b w:val="0"/>
                                <w:bCs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b w:val="0"/>
                                <w:bCs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  <w:t>Kafka 基础操作与实践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4.7pt;margin-top:389.55pt;height:72.9pt;width:65.5pt;z-index:251673600;mso-width-relative:page;mso-height-relative:page;" filled="f" stroked="f" coordsize="21600,21600" o:gfxdata="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PFJvu3XAAAACwEAAA8AAAAAAAAAAQAgAAAAIgAAAGRycy9kb3du&#10;cmV2LnhtbFBLAQIUABQAAAAIAIdO4kCuXiK8OQIAAHMEAAAOAAAAAAAAAAEAIAAAACYBAABkcnMv&#10;ZTJvRG9jLnhtbFBLBQYAAAAABgAGAFkBAADRBQAAAAA=&#10;">
                <v:fill on="f" focussize="0,0"/>
                <v:stroke on="f" weight="0.5pt"/>
                <v:imagedata o:title=""/>
                <o:lock v:ext="edit" aspectratio="f"/>
                <v:textbox inset="1mm,1mm,1mm,1mm">
                  <w:txbxContent>
                    <w:p w14:paraId="742BAD22">
                      <w:pPr>
                        <w:rPr>
                          <w:rFonts w:hint="eastAsia"/>
                          <w:b w:val="0"/>
                          <w:bCs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/>
                          <w:b w:val="0"/>
                          <w:bCs/>
                          <w:color w:val="auto"/>
                          <w:sz w:val="21"/>
                          <w:szCs w:val="21"/>
                          <w:lang w:val="en-US" w:eastAsia="zh-CN"/>
                        </w:rPr>
                        <w:t>Kafka 基础操作与实践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color w:val="auto"/>
          <w:sz w:val="36"/>
          <w:szCs w:val="36"/>
          <w:lang w:val="en-US" w:eastAsia="zh-CN"/>
        </w:rPr>
        <w:t>课程教案首页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4E1E8693">
            <w:pPr>
              <w:jc w:val="left"/>
              <w:rPr>
                <w:rFonts w:hint="default" w:ascii="宋体" w:hAnsi="宋体" w:eastAsia="宋体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lang w:val="en-US" w:eastAsia="zh-CN"/>
              </w:rPr>
              <w:t>Kafka 基础操作与实践</w:t>
            </w:r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ascii="宋体" w:hAnsi="宋体"/>
                <w:b/>
                <w:color w:val="auto"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4D70A1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C8DB8FC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［知识目标］：</w:t>
            </w:r>
          </w:p>
          <w:p w14:paraId="61E12BA9">
            <w:pPr>
              <w:numPr>
                <w:ilvl w:val="0"/>
                <w:numId w:val="1"/>
              </w:numPr>
              <w:ind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理解 Kafka 集群架构及 Zookeeper 在其中的作用</w:t>
            </w:r>
          </w:p>
          <w:p w14:paraId="2529CCA0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掌握 Kafka 主题和消息的基本概念与操作原理</w:t>
            </w:r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ascii="宋体" w:hAnsi="宋体"/>
                <w:b/>
                <w:color w:val="auto"/>
                <w:sz w:val="24"/>
              </w:rPr>
            </w:pPr>
          </w:p>
        </w:tc>
        <w:tc>
          <w:tcPr>
            <w:tcW w:w="8127" w:type="dxa"/>
            <w:gridSpan w:val="7"/>
          </w:tcPr>
          <w:p w14:paraId="235553BD">
            <w:pPr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［能力目标］：</w:t>
            </w:r>
          </w:p>
          <w:p w14:paraId="3F9C0971">
            <w:pPr>
              <w:numPr>
                <w:ilvl w:val="0"/>
                <w:numId w:val="2"/>
              </w:numPr>
              <w:ind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能够独立搭建 Kafka 集群，完成基础环境配置</w:t>
            </w:r>
          </w:p>
          <w:p w14:paraId="572EE9C1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熟练使用 Kafka 命令行工具进行 Topic 管理和消息读写操作</w:t>
            </w: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ascii="宋体" w:hAnsi="宋体"/>
                <w:b/>
                <w:color w:val="auto"/>
                <w:sz w:val="24"/>
              </w:rPr>
            </w:pPr>
          </w:p>
        </w:tc>
        <w:tc>
          <w:tcPr>
            <w:tcW w:w="8127" w:type="dxa"/>
            <w:gridSpan w:val="7"/>
          </w:tcPr>
          <w:p w14:paraId="3494D4BA">
            <w:pPr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［素质目标］：</w:t>
            </w:r>
          </w:p>
          <w:p w14:paraId="74E4139A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培养耐心细致的环境搭建能力，提升对分布式系统部署的认知</w:t>
            </w:r>
          </w:p>
          <w:p w14:paraId="0977F00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 w:firstLine="210" w:firstLineChars="100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增强对命令行工具操作的熟练度与准确性</w:t>
            </w:r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教学内容</w:t>
            </w:r>
          </w:p>
          <w:p w14:paraId="7939EF03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305C3F13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Kafka 集群搭建流程与配置要点</w:t>
            </w:r>
          </w:p>
          <w:p w14:paraId="4025E97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/>
              <w:rPr>
                <w:rFonts w:hint="default" w:ascii="宋体" w:hAnsi="宋体"/>
                <w:color w:val="auto"/>
                <w:sz w:val="24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Kafka 主题管理和消息生产消费操作</w:t>
            </w:r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教学逻辑</w:t>
            </w:r>
          </w:p>
          <w:p w14:paraId="36C54030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98FFAEF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</w:pPr>
                                    <w:r>
                                      <w:t>完成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课堂相关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演示操作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DD1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</w:pPr>
                              <w:r>
                                <w:t>完成</w:t>
                              </w:r>
                              <w:r>
                                <w:rPr>
                                  <w:rFonts w:hint="eastAsia"/>
                                </w:rPr>
                                <w:t>课堂相关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演示操作</w:t>
                              </w:r>
                              <w:r>
                                <w:rPr>
                                  <w:rFonts w:hint="eastAsia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1DD101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189230</wp:posOffset>
                      </wp:positionV>
                      <wp:extent cx="2839720" cy="26670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642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245A9E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学习 Kafka 集群搭建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7pt;margin-top:14.9pt;height:21pt;width:223.6pt;z-index:251669504;mso-width-relative:page;mso-height-relative:page;" filled="f" stroked="f" coordsize="21600,21600" o:gfxdata="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MUf7q2AAAAAkBAAAPAAAAAAAAAAEAIAAAACIAAABk&#10;cnMvZG93bnJldi54bWxQSwECFAAUAAAACACHTuJAPAIj+D8CAAB0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8245A9E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学习 Kafka 集群搭建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ascii="宋体" w:hAnsi="宋体"/>
                <w:color w:val="auto"/>
                <w:sz w:val="24"/>
              </w:rPr>
            </w:pPr>
          </w:p>
          <w:p w14:paraId="35DC127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16EAC21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掌握 Kafka 主题（Topic）的创建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3.6pt;z-index:251670528;mso-width-relative:page;mso-height-relative:page;" filled="f" stroked="f" coordsize="21600,21600" o:gfxdata="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Sm8ENgAAAAIAQAADwAAAAAAAAABACAAAAAiAAAAZHJz&#10;L2Rvd25yZXYueG1sUEsBAhQAFAAAAAgAh07iQMoAf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16EAC21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掌握 Kafka 主题（Topic）的创建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6467EC">
            <w:pPr>
              <w:tabs>
                <w:tab w:val="left" w:pos="3420"/>
              </w:tabs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/>
                <w:color w:val="auto"/>
                <w:sz w:val="24"/>
              </w:rPr>
              <w:tab/>
            </w:r>
          </w:p>
          <w:p w14:paraId="3DC37393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2F8EEB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实践使用 Kafka 命令行工具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45pt;margin-top:0.5pt;height:21pt;width:223.6pt;z-index:251671552;mso-width-relative:page;mso-height-relative:page;" filled="f" stroked="f" coordsize="21600,21600" o:gfxdata="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dPxsC1gAAAAgBAAAPAAAAAAAAAAEAIAAAACIAAABkcnMv&#10;ZG93bnJldi54bWxQSwECFAAUAAAACACHTuJAkZeS9T4CAAB2BAAADgAAAAAAAAABACAAAAAl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72F8EEB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实践使用 Kafka 命令行工具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3DFE3E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ascii="宋体" w:hAnsi="宋体"/>
                <w:color w:val="auto"/>
                <w:sz w:val="24"/>
              </w:rPr>
            </w:pPr>
          </w:p>
          <w:p w14:paraId="3E10EC33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2025015</wp:posOffset>
                      </wp:positionH>
                      <wp:positionV relativeFrom="paragraph">
                        <wp:posOffset>171450</wp:posOffset>
                      </wp:positionV>
                      <wp:extent cx="2839720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66B44E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能够独立搭建 Kafka 集群，完成基础环境配置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9.45pt;margin-top:13.5pt;height:21pt;width:223.6pt;z-index:251672576;mso-width-relative:page;mso-height-relative:page;" filled="f" stroked="f" coordsize="21600,21600" o:gfxdata="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KV1O+bYAAAACQEAAA8AAAAAAAAAAQAgAAAAIgAAAGRy&#10;cy9kb3ducmV2LnhtbFBLAQIUABQAAAAIAIdO4kAh3XQb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366B44E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能够独立搭建 Kafka 集群，完成基础环境配置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F0960A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E8B6DB8">
            <w:pPr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完成 Kafka 集群搭建，提交集群节点配置文件及启动成功截图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jc w:val="center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  <w:t>2301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A1DCC0">
            <w:pPr>
              <w:jc w:val="center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大数据技术,人工智能技术应用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年   月   日  ； 星期    第   节   ；教室号：</w:t>
            </w:r>
          </w:p>
        </w:tc>
      </w:tr>
    </w:tbl>
    <w:p w14:paraId="3AF4C27A">
      <w:pPr>
        <w:jc w:val="center"/>
        <w:rPr>
          <w:b/>
          <w:color w:val="auto"/>
          <w:sz w:val="24"/>
          <w:szCs w:val="36"/>
        </w:rPr>
      </w:pPr>
    </w:p>
    <w:p w14:paraId="7FD35E2A">
      <w:pPr>
        <w:rPr>
          <w:rFonts w:hint="eastAsia"/>
          <w:b/>
          <w:color w:val="auto"/>
          <w:sz w:val="24"/>
          <w:szCs w:val="36"/>
          <w:lang w:val="en-US" w:eastAsia="zh-CN"/>
        </w:rPr>
      </w:pPr>
      <w:r>
        <w:rPr>
          <w:rFonts w:hint="eastAsia"/>
          <w:b/>
          <w:color w:val="auto"/>
          <w:sz w:val="24"/>
          <w:szCs w:val="36"/>
          <w:lang w:val="en-US" w:eastAsia="zh-CN"/>
        </w:rPr>
        <w:br w:type="page"/>
      </w:r>
    </w:p>
    <w:p w14:paraId="155D31CF">
      <w:pPr>
        <w:jc w:val="center"/>
        <w:rPr>
          <w:rFonts w:hint="default"/>
          <w:b/>
          <w:color w:val="auto"/>
          <w:sz w:val="24"/>
          <w:szCs w:val="36"/>
          <w:lang w:val="en-US" w:eastAsia="zh-CN"/>
        </w:rPr>
      </w:pPr>
    </w:p>
    <w:p w14:paraId="411981DF">
      <w:pPr>
        <w:jc w:val="center"/>
        <w:rPr>
          <w:b/>
          <w:color w:val="auto"/>
          <w:sz w:val="36"/>
          <w:szCs w:val="36"/>
        </w:rPr>
      </w:pPr>
      <w:r>
        <w:rPr>
          <w:rFonts w:hint="eastAsia"/>
          <w:b/>
          <w:color w:val="auto"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17CB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B9613E5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C12A7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98251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课程导入</w:t>
            </w:r>
          </w:p>
          <w:p w14:paraId="15ABDB6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B7600B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C179619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F1D261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9A53300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830855D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C1244E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4B0820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E8EB27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7D50ABC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603BC95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7F05F06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DB54D5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DDAC0CC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7469B46">
            <w:pPr>
              <w:spacing w:line="400" w:lineRule="exact"/>
              <w:jc w:val="both"/>
              <w:rPr>
                <w:color w:val="auto"/>
                <w:sz w:val="24"/>
              </w:rPr>
            </w:pPr>
          </w:p>
          <w:p w14:paraId="7C071DAE">
            <w:pPr>
              <w:spacing w:line="400" w:lineRule="exact"/>
              <w:jc w:val="center"/>
              <w:rPr>
                <w:rFonts w:hint="default" w:eastAsia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4"/>
                <w:lang w:val="en-US" w:eastAsia="zh-CN"/>
              </w:rPr>
              <w:t>教学实施</w:t>
            </w:r>
          </w:p>
          <w:p w14:paraId="1581FF2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E69884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1FC88D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503E8E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F3F3250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6AF2BC3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27FD029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C2190CD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0778169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68DD4F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07EDC8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BC22AB8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39C69DE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08F19D7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BC24A1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2DF9A96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1CDE9F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F8B8F2B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126BD6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2B090F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D78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课堂小结</w:t>
            </w:r>
          </w:p>
          <w:p w14:paraId="24FF971E">
            <w:pPr>
              <w:spacing w:line="400" w:lineRule="exact"/>
              <w:rPr>
                <w:color w:val="auto"/>
                <w:sz w:val="24"/>
              </w:rPr>
            </w:pPr>
          </w:p>
          <w:p w14:paraId="532A86CD">
            <w:pPr>
              <w:spacing w:line="400" w:lineRule="exact"/>
              <w:rPr>
                <w:color w:val="auto"/>
                <w:sz w:val="24"/>
              </w:rPr>
            </w:pPr>
          </w:p>
          <w:p w14:paraId="42BB9CA5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7E362B6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0238807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3025C7A0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E1F29D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E046632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4E43083F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52ECCD87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8476EBA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311321C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2DFA7FA2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66FC70CA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007C0065">
            <w:pPr>
              <w:spacing w:line="400" w:lineRule="exact"/>
              <w:jc w:val="both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课后作业</w:t>
            </w:r>
          </w:p>
          <w:p w14:paraId="5C246547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F794451">
            <w:pPr>
              <w:numPr>
                <w:ilvl w:val="0"/>
                <w:numId w:val="5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新课导入</w:t>
            </w:r>
          </w:p>
          <w:p w14:paraId="0119DE53">
            <w:pPr>
              <w:spacing w:line="240" w:lineRule="auto"/>
              <w:ind w:firstLine="0" w:firstLine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编1.电商系统中，如何用 Kafka 快速发送与接收订单消息？​</w:t>
            </w:r>
          </w:p>
          <w:p w14:paraId="3BE01A30">
            <w:pPr>
              <w:spacing w:line="240" w:lineRule="auto"/>
              <w:ind w:firstLine="0" w:firstLine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2.日志数据分散在多台服务器，怎样通过 Kafka 实现集中收集处理？​</w:t>
            </w:r>
          </w:p>
          <w:p w14:paraId="4834D137">
            <w:pPr>
              <w:spacing w:line="240" w:lineRule="auto"/>
              <w:ind w:firstLine="0" w:firstLine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3.实时推荐系统需要及时获取用户行为数据，Kafka 该怎么操作？</w:t>
            </w:r>
          </w:p>
          <w:p w14:paraId="69EC43DB">
            <w:pPr>
              <w:spacing w:line="240" w:lineRule="auto"/>
              <w:ind w:firstLine="0" w:firstLine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</w:p>
          <w:p w14:paraId="25468DD1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2575DF16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53B9FA60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32CC17B7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7638537F">
            <w:pPr>
              <w:numPr>
                <w:ilvl w:val="0"/>
                <w:numId w:val="6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知识准备</w:t>
            </w:r>
          </w:p>
          <w:p w14:paraId="6E3C13BD">
            <w:pPr>
              <w:spacing w:line="240" w:lineRule="auto"/>
              <w:ind w:firstLine="0" w:firstLine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1.Kafka 基础命令操作：介绍 Kafka 常用命令，如创建、删除主题，查看主题详情；创建、列出消费者组等。通过命令行可快速管理 Kafka 集群资源，实现主题分区配置与消费者组管理。​</w:t>
            </w:r>
          </w:p>
          <w:p w14:paraId="487AD14B">
            <w:pPr>
              <w:spacing w:line="240" w:lineRule="auto"/>
              <w:ind w:firstLine="0" w:firstLine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2.消息生产与消费操作：讲解使用 Kafka 自带命令行工具进行消息生产与消费，包括 Producer 命令发送消息到指定主题，Consumer 命令从主题拉取消息。了解如何设置消息发送参数、消费偏移量等。​</w:t>
            </w:r>
          </w:p>
          <w:p w14:paraId="250021A2">
            <w:pPr>
              <w:spacing w:line="240" w:lineRule="auto"/>
              <w:ind w:firstLine="0" w:firstLine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3.数据持久化与备份：说明 Kafka 消息存储机制，如何配置日志保留策略，如按时间、大小保留消息；掌握数据备份与恢复方法，确保数据可靠性与可恢复性。​</w:t>
            </w:r>
          </w:p>
          <w:p w14:paraId="06EDE791">
            <w:pPr>
              <w:spacing w:line="240" w:lineRule="auto"/>
              <w:ind w:firstLine="0" w:firstLine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1.集群管理与监控：介绍 Kafka 集群状态查看命令，监控 Broker 节点健康状态、主题消息积压情况；学会处理简单的集群故障，如重启 Broker 节点、调整分区分配。</w:t>
            </w:r>
          </w:p>
          <w:p w14:paraId="711C5919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</w:p>
          <w:p w14:paraId="72D42652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技能操作</w:t>
            </w:r>
          </w:p>
          <w:p w14:paraId="3598BFF7">
            <w:pPr>
              <w:spacing w:line="240" w:lineRule="auto"/>
              <w:ind w:firstLine="0" w:firstLine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1.Kafka 命令行基础操作：在 15 分钟内，通过命令行创建一个包含 3 个分区、2 个副本的主题，查看主题详情并删除主题；创建消费者组并列出已有组，熟悉基础命令使用。​</w:t>
            </w:r>
          </w:p>
          <w:p w14:paraId="4584497C">
            <w:pPr>
              <w:spacing w:line="240" w:lineRule="auto"/>
              <w:ind w:firstLine="0" w:firstLine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2.消息生产消费实践：25 分钟内，使用命令行 Producer 向主题发送自定义消息，再启动 Consumer 消费消息，调整消费组参数，观察消息消费情况，理解消息生产消费流程。​</w:t>
            </w:r>
          </w:p>
          <w:p w14:paraId="4BB21A92">
            <w:pPr>
              <w:spacing w:line="240" w:lineRule="auto"/>
              <w:ind w:firstLine="0" w:firstLine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3.数据管理与集群监控：15 分钟配置消息日志保留策略为 7 天，模拟数据备份操作；使用 Kafka 自带监控工具查看集群负载、主题积压数据，针对模拟的 Broker 节点故障进行简单处理。</w:t>
            </w:r>
          </w:p>
          <w:p w14:paraId="273CC328">
            <w:pPr>
              <w:spacing w:line="240" w:lineRule="auto"/>
              <w:ind w:firstLine="0" w:firstLine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</w:p>
          <w:p w14:paraId="066EA36C">
            <w:pPr>
              <w:spacing w:line="240" w:lineRule="auto"/>
              <w:ind w:firstLine="0" w:firstLine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</w:p>
          <w:p w14:paraId="3ED6CF8B">
            <w:pPr>
              <w:spacing w:line="240" w:lineRule="auto"/>
              <w:ind w:firstLine="0" w:firstLine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</w:p>
          <w:p w14:paraId="75F5806D">
            <w:pPr>
              <w:spacing w:line="240" w:lineRule="auto"/>
              <w:ind w:firstLine="0" w:firstLine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</w:p>
          <w:p w14:paraId="152CFA8C">
            <w:pPr>
              <w:spacing w:line="240" w:lineRule="auto"/>
              <w:ind w:firstLine="0" w:firstLine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</w:p>
          <w:p w14:paraId="3E924270">
            <w:pPr>
              <w:spacing w:line="240" w:lineRule="auto"/>
              <w:ind w:firstLine="0" w:firstLine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</w:p>
          <w:p w14:paraId="52CE02A4">
            <w:pPr>
              <w:spacing w:line="240" w:lineRule="auto"/>
              <w:ind w:firstLine="0" w:firstLine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</w:p>
          <w:p w14:paraId="4F5642A5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  <w:p w14:paraId="3B13953E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4E5AEA42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6FC6641D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课堂小结</w:t>
            </w:r>
          </w:p>
          <w:p w14:paraId="09C725D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>本节课聚焦 Kafka 基础操作与实践，系统学习了 Kafka 命令行操作、消息生产消费、数据管理及集群监控。通过实际操作，同学们掌握了主题创建删除、消息发送接收、集群状态查看等核心技能。Kafka 的高效数据处理能力离不开这些基础操作，希望大家课后多练习，熟练运用所学，为解决实际大数据场景问题积累经验，为后续深入学习 Kafka 高级应用打下基础。</w:t>
            </w:r>
          </w:p>
          <w:p w14:paraId="1B9BA0D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056FEE2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49CDB22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728F42F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01352B9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37F8AF3D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4A6C006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64A3D124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要求学生完成智云枢课后作业</w:t>
            </w:r>
            <w:r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第16章实训1</w:t>
            </w:r>
            <w:r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。</w:t>
            </w:r>
          </w:p>
        </w:tc>
        <w:tc>
          <w:tcPr>
            <w:tcW w:w="1467" w:type="dxa"/>
            <w:vMerge w:val="restart"/>
          </w:tcPr>
          <w:p w14:paraId="79995CC4">
            <w:pPr>
              <w:spacing w:line="400" w:lineRule="exact"/>
              <w:jc w:val="left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时间：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10</w:t>
            </w:r>
            <w:r>
              <w:rPr>
                <w:rFonts w:hint="eastAsia"/>
                <w:color w:val="auto"/>
                <w:szCs w:val="21"/>
              </w:rPr>
              <w:t>min</w:t>
            </w:r>
          </w:p>
          <w:p w14:paraId="64307E2B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方式：与学生互动问答，演示案例</w:t>
            </w:r>
          </w:p>
          <w:p w14:paraId="3DBD22B7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意图：激发学生学习兴趣</w:t>
            </w:r>
          </w:p>
          <w:p w14:paraId="4E8A0C0B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326B2583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71F23072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4E79902B">
            <w:pPr>
              <w:spacing w:line="400" w:lineRule="exact"/>
              <w:jc w:val="lef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时间：25min</w:t>
            </w:r>
          </w:p>
          <w:p w14:paraId="5F10583D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方式：通过技能讲解，让学生理解技能的使用和作用</w:t>
            </w:r>
          </w:p>
          <w:p w14:paraId="26FB092F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265295C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42D9AE3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1448720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1943999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706FC83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30A6B87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39D93A6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时间：25min</w:t>
            </w:r>
          </w:p>
          <w:p w14:paraId="0B2EDDA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演示法：教师演示重点操作步骤，学生观看或模仿操作。</w:t>
            </w:r>
          </w:p>
          <w:p w14:paraId="6C9E3DB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656BCBF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392E397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759EC1B4">
            <w:pPr>
              <w:spacing w:line="400" w:lineRule="exact"/>
              <w:jc w:val="lef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时间：20min</w:t>
            </w:r>
          </w:p>
          <w:p w14:paraId="389F5AF5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</w:rPr>
              <w:t>练习环节：</w:t>
            </w:r>
          </w:p>
          <w:p w14:paraId="2E1D0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学生操作，教师巡回指导</w:t>
            </w:r>
          </w:p>
          <w:p w14:paraId="2178A82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47E6CB2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532D33F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5258CDCD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17B1F58B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1.标题：Kafka 基础操作与实践​</w:t>
            </w:r>
          </w:p>
          <w:p w14:paraId="1AF608A4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2.基础命令：主题管理、消费者组命令示例​</w:t>
            </w:r>
          </w:p>
          <w:p w14:paraId="37680A73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3.消息操作：Producer/Consumer 命令语法与参数​</w:t>
            </w:r>
          </w:p>
          <w:p w14:paraId="6339F0DC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4.数据管理：日志保留策略配置、备份恢复要点​</w:t>
            </w:r>
          </w:p>
          <w:p w14:paraId="0F566960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color w:val="auto"/>
                <w:sz w:val="24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5.集群监控：常用监控命令、故障处理步骤</w:t>
            </w:r>
          </w:p>
        </w:tc>
        <w:tc>
          <w:tcPr>
            <w:tcW w:w="1467" w:type="dxa"/>
            <w:vMerge w:val="continue"/>
          </w:tcPr>
          <w:p w14:paraId="1AA25EDD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2BD9A80">
            <w:pPr>
              <w:spacing w:line="240" w:lineRule="auto"/>
              <w:ind w:firstLine="240" w:firstLineChars="100"/>
              <w:jc w:val="left"/>
              <w:rPr>
                <w:b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>本次课程注重实践操作，学生初步掌握了 Kafka 基础操作。但在命令参数配置环节，部分学生对复杂参数理解不足，导致操作失误。后续教学可增加参数详解案例，分步演示操作过程。在集群故障处理模拟中，时间略显紧张，学生实践深度不够，可提前录制操作视频供预习，预留更多课堂实操与答疑时间，帮助学生更好地掌握 Kafka 基础操作技能。</w:t>
            </w:r>
          </w:p>
        </w:tc>
        <w:tc>
          <w:tcPr>
            <w:tcW w:w="1467" w:type="dxa"/>
          </w:tcPr>
          <w:p w14:paraId="7882BEC5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</w:tbl>
    <w:p w14:paraId="57171CBC">
      <w:pPr>
        <w:rPr>
          <w:color w:val="auto"/>
          <w:sz w:val="24"/>
        </w:rPr>
      </w:pPr>
    </w:p>
    <w:p w14:paraId="1EA936C3">
      <w:pPr>
        <w:spacing w:line="240" w:lineRule="auto"/>
        <w:ind w:firstLine="241" w:firstLineChars="100"/>
        <w:jc w:val="left"/>
        <w:rPr>
          <w:rFonts w:hint="default" w:cs="Times New Roman"/>
          <w:b/>
          <w:bCs/>
          <w:color w:val="auto"/>
          <w:sz w:val="24"/>
          <w:lang w:val="en-US" w:eastAsia="zh-CN"/>
        </w:rPr>
      </w:pPr>
    </w:p>
    <w:sectPr>
      <w:headerReference w:type="default" r:id="rId7"/>
      <w:footerReference w:type="default" r:id="rId8"/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7E44F3"/>
    <w:multiLevelType w:val="singleLevel"/>
    <w:tmpl w:val="897E44F3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2">
    <w:nsid w:val="C2267725"/>
    <w:multiLevelType w:val="singleLevel"/>
    <w:tmpl w:val="C2267725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C4A8F4A1"/>
    <w:multiLevelType w:val="singleLevel"/>
    <w:tmpl w:val="C4A8F4A1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D14025E9"/>
    <w:multiLevelType w:val="singleLevel"/>
    <w:tmpl w:val="D14025E9"/>
    <w:lvl w:ilvl="0" w:tentative="0">
      <w:start w:val="1"/>
      <w:numFmt w:val="decimal"/>
      <w:suff w:val="space"/>
      <w:lvlText w:val="%1."/>
      <w:lvlJc w:val="left"/>
    </w:lvl>
  </w:abstractNum>
  <w:abstractNum w:abstractNumId="5">
    <w:nsid w:val="48DE749D"/>
    <w:multiLevelType w:val="singleLevel"/>
    <w:tmpl w:val="48DE749D"/>
    <w:lvl w:ilvl="0" w:tentative="0">
      <w:start w:val="1"/>
      <w:numFmt w:val="decimal"/>
      <w:suff w:val="space"/>
      <w:lvlText w:val="%1."/>
      <w:lvlJc w:val="left"/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E673771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5F09F2"/>
    <w:rsid w:val="33991B5A"/>
    <w:rsid w:val="33BE302F"/>
    <w:rsid w:val="33E12FF9"/>
    <w:rsid w:val="34446915"/>
    <w:rsid w:val="35747E49"/>
    <w:rsid w:val="36765B8D"/>
    <w:rsid w:val="37331249"/>
    <w:rsid w:val="37982CA0"/>
    <w:rsid w:val="37DC48A0"/>
    <w:rsid w:val="38BF0391"/>
    <w:rsid w:val="3AC53D5C"/>
    <w:rsid w:val="3BA82A38"/>
    <w:rsid w:val="3C0A68CC"/>
    <w:rsid w:val="3E047890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ED6292B"/>
    <w:rsid w:val="4F7B2A3B"/>
    <w:rsid w:val="50490B2A"/>
    <w:rsid w:val="5049176B"/>
    <w:rsid w:val="51423430"/>
    <w:rsid w:val="53436E71"/>
    <w:rsid w:val="53862D3A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0CE34E9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6D6D20B6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'1.0' encoding='UTF-8' standalone='yes'?>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3</Pages>
  <Words>1261</Words>
  <Characters>1454</Characters>
  <Lines>21</Lines>
  <Paragraphs>6</Paragraphs>
  <TotalTime>0</TotalTime>
  <ScaleCrop>false</ScaleCrop>
  <LinksUpToDate>false</LinksUpToDate>
  <CharactersWithSpaces>1558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晶晶~米菲</cp:lastModifiedBy>
  <dcterms:modified xsi:type="dcterms:W3CDTF">2025-06-30T00:57:57Z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eyJoZGlkIjoiZjQ5NjRiZWM1YTczZTk3ODg4NmFjZjI2ODczZGQ4ZWYiLCJ1c2VySWQiOiI1MDE2Mjk2MjUifQ==</vt:lpwstr>
  </property>
</Properties>
</file>