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2FE45" w14:textId="16F9AEA6" w:rsidR="00521818" w:rsidRDefault="007765FB">
      <w:pPr>
        <w:spacing w:after="0"/>
        <w:ind w:left="0" w:right="3891" w:firstLine="0"/>
        <w:jc w:val="center"/>
        <w:rPr>
          <w:rFonts w:hint="eastAsia"/>
          <w:sz w:val="72"/>
        </w:rPr>
      </w:pPr>
      <w:r>
        <w:rPr>
          <w:noProof/>
          <w:color w:val="000000" w:themeColor="text1"/>
          <w:kern w:val="0"/>
          <w:sz w:val="50"/>
          <w:szCs w:val="50"/>
        </w:rPr>
        <w:drawing>
          <wp:inline distT="0" distB="0" distL="114300" distR="114300" wp14:anchorId="03ADE429" wp14:editId="4116A1CE">
            <wp:extent cx="3827780" cy="720090"/>
            <wp:effectExtent l="0" t="0" r="1270" b="3810"/>
            <wp:docPr id="2" name="图片 1"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strator/Desktop/图片1.png图片1"/>
                    <pic:cNvPicPr>
                      <a:picLocks noChangeAspect="1"/>
                    </pic:cNvPicPr>
                  </pic:nvPicPr>
                  <pic:blipFill>
                    <a:blip r:embed="rId8"/>
                    <a:srcRect/>
                    <a:stretch>
                      <a:fillRect/>
                    </a:stretch>
                  </pic:blipFill>
                  <pic:spPr>
                    <a:xfrm>
                      <a:off x="0" y="0"/>
                      <a:ext cx="3827780" cy="720090"/>
                    </a:xfrm>
                    <a:prstGeom prst="rect">
                      <a:avLst/>
                    </a:prstGeom>
                    <a:noFill/>
                    <a:ln>
                      <a:noFill/>
                    </a:ln>
                  </pic:spPr>
                </pic:pic>
              </a:graphicData>
            </a:graphic>
          </wp:inline>
        </w:drawing>
      </w:r>
      <w:r w:rsidR="00000000">
        <w:rPr>
          <w:sz w:val="72"/>
        </w:rPr>
        <w:t xml:space="preserve"> </w:t>
      </w:r>
    </w:p>
    <w:p w14:paraId="1C2AAF6E" w14:textId="2BF93061" w:rsidR="00DF1DC7" w:rsidRDefault="00DF1DC7" w:rsidP="00DF1DC7">
      <w:pPr>
        <w:spacing w:after="0"/>
        <w:ind w:left="0" w:right="3891" w:firstLine="0"/>
        <w:rPr>
          <w:rFonts w:hint="eastAsia"/>
          <w:sz w:val="72"/>
        </w:rPr>
      </w:pPr>
    </w:p>
    <w:p w14:paraId="0BDF0444" w14:textId="533E11B5" w:rsidR="00DF1DC7" w:rsidRPr="00DF1DC7" w:rsidRDefault="00DF1DC7" w:rsidP="00DF1DC7">
      <w:pPr>
        <w:spacing w:after="0"/>
        <w:ind w:left="0" w:right="3891" w:firstLine="0"/>
        <w:rPr>
          <w:rFonts w:hint="eastAsia"/>
          <w:sz w:val="72"/>
        </w:rPr>
      </w:pPr>
    </w:p>
    <w:p w14:paraId="76BA942C" w14:textId="77777777" w:rsidR="00DF1DC7" w:rsidRPr="00DF1DC7" w:rsidRDefault="00000000" w:rsidP="00DF1DC7">
      <w:pPr>
        <w:widowControl w:val="0"/>
        <w:spacing w:after="0" w:line="240" w:lineRule="auto"/>
        <w:ind w:left="0" w:right="0" w:firstLine="0"/>
        <w:jc w:val="center"/>
        <w:rPr>
          <w:rFonts w:hint="eastAsia"/>
          <w:sz w:val="52"/>
          <w:szCs w:val="20"/>
        </w:rPr>
      </w:pPr>
      <w:r w:rsidRPr="00DF1DC7">
        <w:rPr>
          <w:rFonts w:ascii="黑体" w:eastAsia="黑体" w:hAnsi="黑体" w:cstheme="minorBidi"/>
          <w:color w:val="000000" w:themeColor="text1"/>
          <w:sz w:val="44"/>
          <w:szCs w:val="52"/>
          <w14:ligatures w14:val="standardContextual"/>
        </w:rPr>
        <w:t>《</w:t>
      </w:r>
      <w:r w:rsidRPr="00DF1DC7">
        <w:rPr>
          <w:rFonts w:ascii="黑体" w:eastAsia="黑体" w:hAnsi="黑体" w:cstheme="minorBidi" w:hint="eastAsia"/>
          <w:color w:val="000000" w:themeColor="text1"/>
          <w:sz w:val="44"/>
          <w:szCs w:val="52"/>
          <w14:ligatures w14:val="standardContextual"/>
        </w:rPr>
        <w:t>数据可视化及前端框架开发应用实践</w:t>
      </w:r>
      <w:r w:rsidRPr="00DF1DC7">
        <w:rPr>
          <w:rFonts w:ascii="黑体" w:eastAsia="黑体" w:hAnsi="黑体" w:cstheme="minorBidi"/>
          <w:color w:val="000000" w:themeColor="text1"/>
          <w:sz w:val="44"/>
          <w:szCs w:val="52"/>
          <w14:ligatures w14:val="standardContextual"/>
        </w:rPr>
        <w:t>》</w:t>
      </w:r>
    </w:p>
    <w:p w14:paraId="1328EFC5" w14:textId="45D216EB" w:rsidR="00521818" w:rsidRDefault="00000000" w:rsidP="00DF1DC7">
      <w:pPr>
        <w:widowControl w:val="0"/>
        <w:spacing w:after="0" w:line="240" w:lineRule="auto"/>
        <w:ind w:left="0" w:right="0" w:firstLine="0"/>
        <w:jc w:val="center"/>
        <w:rPr>
          <w:rFonts w:ascii="黑体" w:eastAsia="黑体" w:hAnsi="黑体" w:cstheme="minorBidi" w:hint="eastAsia"/>
          <w:color w:val="000000" w:themeColor="text1"/>
          <w:sz w:val="44"/>
          <w:szCs w:val="52"/>
          <w14:ligatures w14:val="standardContextual"/>
        </w:rPr>
      </w:pPr>
      <w:r w:rsidRPr="00DF1DC7">
        <w:rPr>
          <w:rFonts w:ascii="黑体" w:eastAsia="黑体" w:hAnsi="黑体" w:cstheme="minorBidi"/>
          <w:color w:val="000000" w:themeColor="text1"/>
          <w:sz w:val="44"/>
          <w:szCs w:val="52"/>
          <w14:ligatures w14:val="standardContextual"/>
        </w:rPr>
        <w:t>课程实践任务书</w:t>
      </w:r>
    </w:p>
    <w:p w14:paraId="719C75AF" w14:textId="77777777" w:rsidR="00DF1DC7" w:rsidRDefault="00DF1DC7" w:rsidP="00DF1DC7">
      <w:pPr>
        <w:widowControl w:val="0"/>
        <w:spacing w:after="0" w:line="240" w:lineRule="auto"/>
        <w:ind w:left="0" w:right="0" w:firstLine="0"/>
        <w:rPr>
          <w:rFonts w:ascii="黑体" w:eastAsia="黑体" w:hAnsi="黑体" w:cstheme="minorBidi" w:hint="eastAsia"/>
          <w:color w:val="000000" w:themeColor="text1"/>
          <w:sz w:val="44"/>
          <w:szCs w:val="52"/>
          <w14:ligatures w14:val="standardContextual"/>
        </w:rPr>
      </w:pPr>
    </w:p>
    <w:p w14:paraId="4A0E0D94" w14:textId="77777777" w:rsidR="00DF1DC7" w:rsidRDefault="00DF1DC7" w:rsidP="00DF1DC7">
      <w:pPr>
        <w:widowControl w:val="0"/>
        <w:spacing w:after="0" w:line="240" w:lineRule="auto"/>
        <w:ind w:left="0" w:right="0" w:firstLine="0"/>
        <w:rPr>
          <w:rFonts w:ascii="黑体" w:eastAsia="黑体" w:hAnsi="黑体" w:cstheme="minorBidi" w:hint="eastAsia"/>
          <w:color w:val="000000" w:themeColor="text1"/>
          <w:sz w:val="44"/>
          <w:szCs w:val="52"/>
          <w14:ligatures w14:val="standardContextual"/>
        </w:rPr>
      </w:pPr>
    </w:p>
    <w:p w14:paraId="5FEDBE79" w14:textId="77777777" w:rsidR="00DF1DC7" w:rsidRDefault="00DF1DC7" w:rsidP="00DF1DC7">
      <w:pPr>
        <w:widowControl w:val="0"/>
        <w:spacing w:after="0" w:line="240" w:lineRule="auto"/>
        <w:ind w:left="0" w:right="0" w:firstLine="0"/>
        <w:rPr>
          <w:rFonts w:ascii="黑体" w:eastAsia="黑体" w:hAnsi="黑体" w:cstheme="minorBidi" w:hint="eastAsia"/>
          <w:color w:val="000000" w:themeColor="text1"/>
          <w:sz w:val="44"/>
          <w:szCs w:val="52"/>
          <w14:ligatures w14:val="standardContextual"/>
        </w:rPr>
      </w:pPr>
    </w:p>
    <w:p w14:paraId="2281A413" w14:textId="77777777" w:rsidR="00DF1DC7" w:rsidRDefault="00DF1DC7" w:rsidP="00DF1DC7">
      <w:pPr>
        <w:widowControl w:val="0"/>
        <w:spacing w:after="0" w:line="240" w:lineRule="auto"/>
        <w:ind w:left="0" w:right="0" w:firstLine="0"/>
        <w:rPr>
          <w:rFonts w:ascii="黑体" w:eastAsia="黑体" w:hAnsi="黑体" w:cstheme="minorBidi" w:hint="eastAsia"/>
          <w:color w:val="000000" w:themeColor="text1"/>
          <w:sz w:val="44"/>
          <w:szCs w:val="52"/>
          <w14:ligatures w14:val="standardContextual"/>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4222"/>
      </w:tblGrid>
      <w:tr w:rsidR="00DF1DC7" w14:paraId="01F18219" w14:textId="77777777" w:rsidTr="00F96F4F">
        <w:trPr>
          <w:trHeight w:hRule="exact" w:val="567"/>
        </w:trPr>
        <w:tc>
          <w:tcPr>
            <w:tcW w:w="4261" w:type="dxa"/>
            <w:vAlign w:val="bottom"/>
          </w:tcPr>
          <w:p w14:paraId="2B619CE6" w14:textId="77777777" w:rsidR="00DF1DC7" w:rsidRDefault="00DF1DC7" w:rsidP="00F96F4F">
            <w:pPr>
              <w:jc w:val="right"/>
              <w:rPr>
                <w:rFonts w:hint="eastAsia"/>
                <w:color w:val="000000" w:themeColor="text1"/>
                <w:sz w:val="48"/>
              </w:rPr>
            </w:pPr>
            <w:r>
              <w:rPr>
                <w:rFonts w:hint="eastAsia"/>
                <w:b/>
                <w:color w:val="000000" w:themeColor="text1"/>
                <w:sz w:val="30"/>
                <w:szCs w:val="30"/>
              </w:rPr>
              <w:t>二</w:t>
            </w:r>
            <w:r>
              <w:rPr>
                <w:b/>
                <w:color w:val="000000" w:themeColor="text1"/>
                <w:sz w:val="30"/>
                <w:szCs w:val="30"/>
              </w:rPr>
              <w:t xml:space="preserve"> </w:t>
            </w:r>
            <w:r>
              <w:rPr>
                <w:rFonts w:hint="eastAsia"/>
                <w:b/>
                <w:color w:val="000000" w:themeColor="text1"/>
                <w:sz w:val="30"/>
                <w:szCs w:val="30"/>
              </w:rPr>
              <w:t>级</w:t>
            </w:r>
            <w:r>
              <w:rPr>
                <w:b/>
                <w:color w:val="000000" w:themeColor="text1"/>
                <w:sz w:val="30"/>
                <w:szCs w:val="30"/>
              </w:rPr>
              <w:t xml:space="preserve"> </w:t>
            </w:r>
            <w:r>
              <w:rPr>
                <w:rFonts w:hint="eastAsia"/>
                <w:b/>
                <w:color w:val="000000" w:themeColor="text1"/>
                <w:sz w:val="30"/>
                <w:szCs w:val="30"/>
              </w:rPr>
              <w:t>学</w:t>
            </w:r>
            <w:r>
              <w:rPr>
                <w:b/>
                <w:color w:val="000000" w:themeColor="text1"/>
                <w:sz w:val="30"/>
                <w:szCs w:val="30"/>
              </w:rPr>
              <w:t xml:space="preserve"> </w:t>
            </w:r>
            <w:r>
              <w:rPr>
                <w:rFonts w:hint="eastAsia"/>
                <w:b/>
                <w:color w:val="000000" w:themeColor="text1"/>
                <w:sz w:val="30"/>
                <w:szCs w:val="30"/>
              </w:rPr>
              <w:t>院</w:t>
            </w:r>
            <w:r>
              <w:rPr>
                <w:b/>
                <w:color w:val="000000" w:themeColor="text1"/>
                <w:sz w:val="30"/>
                <w:szCs w:val="30"/>
              </w:rPr>
              <w:t>(</w:t>
            </w:r>
            <w:r>
              <w:rPr>
                <w:rFonts w:hint="eastAsia"/>
                <w:b/>
                <w:color w:val="000000" w:themeColor="text1"/>
                <w:sz w:val="30"/>
                <w:szCs w:val="30"/>
              </w:rPr>
              <w:t>部</w:t>
            </w:r>
            <w:r>
              <w:rPr>
                <w:b/>
                <w:color w:val="000000" w:themeColor="text1"/>
                <w:sz w:val="30"/>
                <w:szCs w:val="30"/>
              </w:rPr>
              <w:t>)</w:t>
            </w:r>
            <w:r>
              <w:rPr>
                <w:rFonts w:hint="eastAsia"/>
                <w:b/>
                <w:color w:val="000000" w:themeColor="text1"/>
                <w:sz w:val="30"/>
                <w:szCs w:val="30"/>
              </w:rPr>
              <w:t>：</w:t>
            </w:r>
          </w:p>
        </w:tc>
        <w:tc>
          <w:tcPr>
            <w:tcW w:w="4261" w:type="dxa"/>
            <w:tcBorders>
              <w:bottom w:val="single" w:sz="12" w:space="0" w:color="auto"/>
            </w:tcBorders>
            <w:vAlign w:val="bottom"/>
          </w:tcPr>
          <w:p w14:paraId="5ACCE81D" w14:textId="77777777" w:rsidR="00DF1DC7" w:rsidRDefault="00DF1DC7" w:rsidP="00F96F4F">
            <w:pPr>
              <w:jc w:val="center"/>
              <w:rPr>
                <w:rFonts w:hint="eastAsia"/>
                <w:color w:val="000000" w:themeColor="text1"/>
                <w:sz w:val="48"/>
              </w:rPr>
            </w:pPr>
            <w:r>
              <w:rPr>
                <w:rFonts w:hint="eastAsia"/>
                <w:b/>
                <w:color w:val="000000" w:themeColor="text1"/>
                <w:sz w:val="30"/>
                <w:szCs w:val="30"/>
              </w:rPr>
              <w:t>智能工程学院</w:t>
            </w:r>
          </w:p>
        </w:tc>
      </w:tr>
      <w:tr w:rsidR="00DF1DC7" w14:paraId="3853FB5D" w14:textId="77777777" w:rsidTr="00F96F4F">
        <w:trPr>
          <w:trHeight w:hRule="exact" w:val="567"/>
        </w:trPr>
        <w:tc>
          <w:tcPr>
            <w:tcW w:w="4261" w:type="dxa"/>
            <w:vAlign w:val="bottom"/>
          </w:tcPr>
          <w:p w14:paraId="2918993A" w14:textId="77777777" w:rsidR="00DF1DC7" w:rsidRDefault="00DF1DC7" w:rsidP="00F96F4F">
            <w:pPr>
              <w:jc w:val="right"/>
              <w:rPr>
                <w:rFonts w:hint="eastAsia"/>
                <w:color w:val="000000" w:themeColor="text1"/>
                <w:sz w:val="48"/>
              </w:rPr>
            </w:pPr>
            <w:r>
              <w:rPr>
                <w:rFonts w:hint="eastAsia"/>
                <w:b/>
                <w:color w:val="000000" w:themeColor="text1"/>
                <w:sz w:val="30"/>
                <w:szCs w:val="30"/>
              </w:rPr>
              <w:t>执</w:t>
            </w:r>
            <w:r>
              <w:rPr>
                <w:b/>
                <w:color w:val="000000" w:themeColor="text1"/>
                <w:sz w:val="30"/>
                <w:szCs w:val="30"/>
              </w:rPr>
              <w:t xml:space="preserve">    </w:t>
            </w:r>
            <w:r>
              <w:rPr>
                <w:rFonts w:hint="eastAsia"/>
                <w:b/>
                <w:color w:val="000000" w:themeColor="text1"/>
                <w:sz w:val="30"/>
                <w:szCs w:val="30"/>
              </w:rPr>
              <w:t>笔</w:t>
            </w:r>
            <w:r>
              <w:rPr>
                <w:b/>
                <w:color w:val="000000" w:themeColor="text1"/>
                <w:sz w:val="30"/>
                <w:szCs w:val="30"/>
              </w:rPr>
              <w:t xml:space="preserve">    </w:t>
            </w:r>
            <w:r>
              <w:rPr>
                <w:rFonts w:hint="eastAsia"/>
                <w:b/>
                <w:color w:val="000000" w:themeColor="text1"/>
                <w:sz w:val="30"/>
                <w:szCs w:val="30"/>
              </w:rPr>
              <w:t>人</w:t>
            </w:r>
            <w:r>
              <w:rPr>
                <w:b/>
                <w:color w:val="000000" w:themeColor="text1"/>
                <w:sz w:val="30"/>
                <w:szCs w:val="30"/>
              </w:rPr>
              <w:t xml:space="preserve"> </w:t>
            </w:r>
            <w:r>
              <w:rPr>
                <w:rFonts w:hint="eastAsia"/>
                <w:b/>
                <w:color w:val="000000" w:themeColor="text1"/>
                <w:sz w:val="30"/>
                <w:szCs w:val="30"/>
              </w:rPr>
              <w:t>：</w:t>
            </w:r>
          </w:p>
        </w:tc>
        <w:tc>
          <w:tcPr>
            <w:tcW w:w="4261" w:type="dxa"/>
            <w:tcBorders>
              <w:top w:val="single" w:sz="12" w:space="0" w:color="auto"/>
              <w:bottom w:val="single" w:sz="12" w:space="0" w:color="auto"/>
            </w:tcBorders>
            <w:vAlign w:val="bottom"/>
          </w:tcPr>
          <w:p w14:paraId="2FBB1CFE" w14:textId="0E26763E" w:rsidR="00DF1DC7" w:rsidRDefault="00817885" w:rsidP="00F96F4F">
            <w:pPr>
              <w:jc w:val="center"/>
              <w:rPr>
                <w:rFonts w:hint="eastAsia"/>
                <w:color w:val="000000" w:themeColor="text1"/>
                <w:sz w:val="48"/>
              </w:rPr>
            </w:pPr>
            <w:r w:rsidRPr="00817885">
              <w:rPr>
                <w:rFonts w:hint="eastAsia"/>
                <w:b/>
                <w:color w:val="000000" w:themeColor="text1"/>
                <w:sz w:val="30"/>
                <w:szCs w:val="30"/>
              </w:rPr>
              <w:t>杨梦娇 张丽莹</w:t>
            </w:r>
          </w:p>
        </w:tc>
      </w:tr>
      <w:tr w:rsidR="00DF1DC7" w14:paraId="1D9379C8" w14:textId="77777777" w:rsidTr="00F96F4F">
        <w:trPr>
          <w:trHeight w:hRule="exact" w:val="567"/>
        </w:trPr>
        <w:tc>
          <w:tcPr>
            <w:tcW w:w="4261" w:type="dxa"/>
            <w:vAlign w:val="bottom"/>
          </w:tcPr>
          <w:p w14:paraId="08DEF661" w14:textId="77777777" w:rsidR="00DF1DC7" w:rsidRDefault="00DF1DC7" w:rsidP="00F96F4F">
            <w:pPr>
              <w:jc w:val="right"/>
              <w:rPr>
                <w:rFonts w:hint="eastAsia"/>
                <w:color w:val="000000" w:themeColor="text1"/>
                <w:sz w:val="48"/>
              </w:rPr>
            </w:pPr>
            <w:r>
              <w:rPr>
                <w:rFonts w:hint="eastAsia"/>
                <w:b/>
                <w:color w:val="000000" w:themeColor="text1"/>
                <w:sz w:val="30"/>
                <w:szCs w:val="30"/>
              </w:rPr>
              <w:t>审</w:t>
            </w:r>
            <w:r>
              <w:rPr>
                <w:b/>
                <w:color w:val="000000" w:themeColor="text1"/>
                <w:sz w:val="30"/>
                <w:szCs w:val="30"/>
              </w:rPr>
              <w:t xml:space="preserve">    </w:t>
            </w:r>
            <w:r>
              <w:rPr>
                <w:rFonts w:hint="eastAsia"/>
                <w:b/>
                <w:color w:val="000000" w:themeColor="text1"/>
                <w:sz w:val="30"/>
                <w:szCs w:val="30"/>
              </w:rPr>
              <w:t>核</w:t>
            </w:r>
            <w:r>
              <w:rPr>
                <w:b/>
                <w:color w:val="000000" w:themeColor="text1"/>
                <w:sz w:val="30"/>
                <w:szCs w:val="30"/>
              </w:rPr>
              <w:t xml:space="preserve">    </w:t>
            </w:r>
            <w:r>
              <w:rPr>
                <w:rFonts w:hint="eastAsia"/>
                <w:b/>
                <w:color w:val="000000" w:themeColor="text1"/>
                <w:sz w:val="30"/>
                <w:szCs w:val="30"/>
              </w:rPr>
              <w:t>人</w:t>
            </w:r>
            <w:r>
              <w:rPr>
                <w:b/>
                <w:color w:val="000000" w:themeColor="text1"/>
                <w:sz w:val="30"/>
                <w:szCs w:val="30"/>
              </w:rPr>
              <w:t xml:space="preserve"> </w:t>
            </w:r>
            <w:r>
              <w:rPr>
                <w:rFonts w:hint="eastAsia"/>
                <w:b/>
                <w:color w:val="000000" w:themeColor="text1"/>
                <w:sz w:val="30"/>
                <w:szCs w:val="30"/>
              </w:rPr>
              <w:t>：</w:t>
            </w:r>
          </w:p>
        </w:tc>
        <w:tc>
          <w:tcPr>
            <w:tcW w:w="4261" w:type="dxa"/>
            <w:tcBorders>
              <w:top w:val="single" w:sz="12" w:space="0" w:color="auto"/>
              <w:bottom w:val="single" w:sz="12" w:space="0" w:color="auto"/>
            </w:tcBorders>
            <w:vAlign w:val="bottom"/>
          </w:tcPr>
          <w:p w14:paraId="6C9EA7AD" w14:textId="3400D80F" w:rsidR="00DF1DC7" w:rsidRDefault="00930E1C" w:rsidP="00F96F4F">
            <w:pPr>
              <w:jc w:val="center"/>
              <w:rPr>
                <w:rFonts w:hint="eastAsia"/>
                <w:color w:val="000000" w:themeColor="text1"/>
                <w:sz w:val="48"/>
              </w:rPr>
            </w:pPr>
            <w:r w:rsidRPr="00930E1C">
              <w:rPr>
                <w:rFonts w:hint="eastAsia"/>
                <w:b/>
                <w:color w:val="000000" w:themeColor="text1"/>
                <w:sz w:val="30"/>
                <w:szCs w:val="30"/>
              </w:rPr>
              <w:t xml:space="preserve">韩 </w:t>
            </w:r>
            <w:r>
              <w:rPr>
                <w:rFonts w:hint="eastAsia"/>
                <w:b/>
                <w:color w:val="000000" w:themeColor="text1"/>
                <w:sz w:val="30"/>
                <w:szCs w:val="30"/>
              </w:rPr>
              <w:t xml:space="preserve">  </w:t>
            </w:r>
            <w:r w:rsidRPr="00930E1C">
              <w:rPr>
                <w:rFonts w:hint="eastAsia"/>
                <w:b/>
                <w:color w:val="000000" w:themeColor="text1"/>
                <w:sz w:val="30"/>
                <w:szCs w:val="30"/>
              </w:rPr>
              <w:t>登</w:t>
            </w:r>
          </w:p>
        </w:tc>
      </w:tr>
      <w:tr w:rsidR="00DF1DC7" w14:paraId="616833D3" w14:textId="77777777" w:rsidTr="00F96F4F">
        <w:trPr>
          <w:trHeight w:hRule="exact" w:val="567"/>
        </w:trPr>
        <w:tc>
          <w:tcPr>
            <w:tcW w:w="4261" w:type="dxa"/>
            <w:vAlign w:val="bottom"/>
          </w:tcPr>
          <w:p w14:paraId="3DB3B0B8" w14:textId="77777777" w:rsidR="00DF1DC7" w:rsidRDefault="00DF1DC7" w:rsidP="00F96F4F">
            <w:pPr>
              <w:jc w:val="right"/>
              <w:rPr>
                <w:rFonts w:hint="eastAsia"/>
                <w:color w:val="000000" w:themeColor="text1"/>
                <w:sz w:val="48"/>
              </w:rPr>
            </w:pPr>
            <w:r>
              <w:rPr>
                <w:rFonts w:hint="eastAsia"/>
                <w:b/>
                <w:color w:val="000000" w:themeColor="text1"/>
                <w:sz w:val="30"/>
                <w:szCs w:val="30"/>
              </w:rPr>
              <w:t>制</w:t>
            </w:r>
            <w:r>
              <w:rPr>
                <w:b/>
                <w:color w:val="000000" w:themeColor="text1"/>
                <w:sz w:val="30"/>
                <w:szCs w:val="30"/>
              </w:rPr>
              <w:t xml:space="preserve">  </w:t>
            </w:r>
            <w:r>
              <w:rPr>
                <w:rFonts w:hint="eastAsia"/>
                <w:b/>
                <w:color w:val="000000" w:themeColor="text1"/>
                <w:sz w:val="30"/>
                <w:szCs w:val="30"/>
              </w:rPr>
              <w:t>定</w:t>
            </w:r>
            <w:r>
              <w:rPr>
                <w:b/>
                <w:color w:val="000000" w:themeColor="text1"/>
                <w:sz w:val="30"/>
                <w:szCs w:val="30"/>
              </w:rPr>
              <w:t xml:space="preserve">  </w:t>
            </w:r>
            <w:r>
              <w:rPr>
                <w:rFonts w:hint="eastAsia"/>
                <w:b/>
                <w:color w:val="000000" w:themeColor="text1"/>
                <w:sz w:val="30"/>
                <w:szCs w:val="30"/>
              </w:rPr>
              <w:t>日</w:t>
            </w:r>
            <w:r>
              <w:rPr>
                <w:b/>
                <w:color w:val="000000" w:themeColor="text1"/>
                <w:sz w:val="30"/>
                <w:szCs w:val="30"/>
              </w:rPr>
              <w:t xml:space="preserve">  </w:t>
            </w:r>
            <w:r>
              <w:rPr>
                <w:rFonts w:hint="eastAsia"/>
                <w:b/>
                <w:color w:val="000000" w:themeColor="text1"/>
                <w:sz w:val="30"/>
                <w:szCs w:val="30"/>
              </w:rPr>
              <w:t>期</w:t>
            </w:r>
            <w:r>
              <w:rPr>
                <w:b/>
                <w:color w:val="000000" w:themeColor="text1"/>
                <w:sz w:val="30"/>
                <w:szCs w:val="30"/>
              </w:rPr>
              <w:t xml:space="preserve"> </w:t>
            </w:r>
            <w:r>
              <w:rPr>
                <w:rFonts w:hint="eastAsia"/>
                <w:b/>
                <w:color w:val="000000" w:themeColor="text1"/>
                <w:sz w:val="30"/>
                <w:szCs w:val="30"/>
              </w:rPr>
              <w:t>：</w:t>
            </w:r>
          </w:p>
        </w:tc>
        <w:tc>
          <w:tcPr>
            <w:tcW w:w="4261" w:type="dxa"/>
            <w:tcBorders>
              <w:top w:val="single" w:sz="12" w:space="0" w:color="auto"/>
              <w:bottom w:val="single" w:sz="12" w:space="0" w:color="auto"/>
            </w:tcBorders>
            <w:vAlign w:val="bottom"/>
          </w:tcPr>
          <w:p w14:paraId="318F4C20" w14:textId="77777777" w:rsidR="00DF1DC7" w:rsidRDefault="00DF1DC7" w:rsidP="00F96F4F">
            <w:pPr>
              <w:jc w:val="center"/>
              <w:rPr>
                <w:rFonts w:hint="eastAsia"/>
                <w:color w:val="000000" w:themeColor="text1"/>
                <w:sz w:val="48"/>
              </w:rPr>
            </w:pPr>
            <w:r>
              <w:rPr>
                <w:b/>
                <w:color w:val="000000" w:themeColor="text1"/>
                <w:sz w:val="30"/>
                <w:szCs w:val="30"/>
              </w:rPr>
              <w:t>2025</w:t>
            </w:r>
            <w:r>
              <w:rPr>
                <w:rFonts w:hint="eastAsia"/>
                <w:b/>
                <w:color w:val="000000" w:themeColor="text1"/>
                <w:sz w:val="30"/>
                <w:szCs w:val="30"/>
              </w:rPr>
              <w:t>年8月</w:t>
            </w:r>
          </w:p>
        </w:tc>
      </w:tr>
    </w:tbl>
    <w:p w14:paraId="6DDBFC0E" w14:textId="77777777" w:rsidR="00DF1DC7" w:rsidRDefault="00DF1DC7" w:rsidP="00DF1DC7">
      <w:pPr>
        <w:widowControl w:val="0"/>
        <w:spacing w:after="0" w:line="240" w:lineRule="auto"/>
        <w:ind w:left="0" w:right="0" w:firstLine="0"/>
        <w:rPr>
          <w:rFonts w:ascii="黑体" w:eastAsia="黑体" w:hAnsi="黑体" w:cstheme="minorBidi" w:hint="eastAsia"/>
          <w:color w:val="000000" w:themeColor="text1"/>
          <w:sz w:val="44"/>
          <w:szCs w:val="52"/>
          <w14:ligatures w14:val="standardContextual"/>
        </w:rPr>
      </w:pPr>
    </w:p>
    <w:p w14:paraId="773B4998" w14:textId="77777777" w:rsidR="009C1732" w:rsidRDefault="009C1732" w:rsidP="00DF1DC7">
      <w:pPr>
        <w:widowControl w:val="0"/>
        <w:spacing w:after="0" w:line="240" w:lineRule="auto"/>
        <w:ind w:left="0" w:right="0" w:firstLine="0"/>
        <w:rPr>
          <w:rFonts w:ascii="黑体" w:eastAsia="黑体" w:hAnsi="黑体" w:cstheme="minorBidi" w:hint="eastAsia"/>
          <w:color w:val="000000" w:themeColor="text1"/>
          <w:sz w:val="44"/>
          <w:szCs w:val="52"/>
          <w14:ligatures w14:val="standardContextual"/>
        </w:rPr>
      </w:pPr>
    </w:p>
    <w:p w14:paraId="1FD57FE2" w14:textId="77777777" w:rsidR="009C1732" w:rsidRDefault="009C1732" w:rsidP="00DF1DC7">
      <w:pPr>
        <w:widowControl w:val="0"/>
        <w:spacing w:after="0" w:line="240" w:lineRule="auto"/>
        <w:ind w:left="0" w:right="0" w:firstLine="0"/>
        <w:rPr>
          <w:rFonts w:ascii="黑体" w:eastAsia="黑体" w:hAnsi="黑体" w:cstheme="minorBidi" w:hint="eastAsia"/>
          <w:color w:val="000000" w:themeColor="text1"/>
          <w:sz w:val="44"/>
          <w:szCs w:val="52"/>
          <w14:ligatures w14:val="standardContextual"/>
        </w:rPr>
      </w:pPr>
    </w:p>
    <w:p w14:paraId="3E5454FA" w14:textId="77777777" w:rsidR="009C1732" w:rsidRPr="00DF1DC7" w:rsidRDefault="009C1732" w:rsidP="00DF1DC7">
      <w:pPr>
        <w:widowControl w:val="0"/>
        <w:spacing w:after="0" w:line="240" w:lineRule="auto"/>
        <w:ind w:left="0" w:right="0" w:firstLine="0"/>
        <w:rPr>
          <w:rFonts w:ascii="黑体" w:eastAsia="黑体" w:hAnsi="黑体" w:cstheme="minorBidi" w:hint="eastAsia"/>
          <w:color w:val="000000" w:themeColor="text1"/>
          <w:sz w:val="44"/>
          <w:szCs w:val="52"/>
          <w14:ligatures w14:val="standardContextual"/>
        </w:rPr>
      </w:pPr>
    </w:p>
    <w:p w14:paraId="77410223" w14:textId="77777777" w:rsidR="009C1732" w:rsidRDefault="00000000" w:rsidP="009C1732">
      <w:pPr>
        <w:jc w:val="center"/>
        <w:rPr>
          <w:rFonts w:hint="eastAsia"/>
          <w:b/>
          <w:color w:val="000000" w:themeColor="text1"/>
        </w:rPr>
      </w:pPr>
      <w:r>
        <w:rPr>
          <w:rFonts w:ascii="Calibri" w:eastAsia="Calibri" w:hAnsi="Calibri" w:cs="Calibri"/>
        </w:rPr>
        <w:t xml:space="preserve"> </w:t>
      </w:r>
      <w:bookmarkStart w:id="0" w:name="_Toc4739_WPSOffice_Level1"/>
      <w:r w:rsidR="009C1732">
        <w:rPr>
          <w:rFonts w:hint="eastAsia"/>
          <w:b/>
          <w:color w:val="000000" w:themeColor="text1"/>
        </w:rPr>
        <w:t>吉林水利电力职业学院</w:t>
      </w:r>
      <w:bookmarkEnd w:id="0"/>
      <w:r w:rsidR="009C1732">
        <w:rPr>
          <w:rFonts w:hint="eastAsia"/>
          <w:b/>
          <w:color w:val="000000" w:themeColor="text1"/>
        </w:rPr>
        <w:t>智能工程学院</w:t>
      </w:r>
    </w:p>
    <w:p w14:paraId="13FBFB3E" w14:textId="77777777" w:rsidR="009C1732" w:rsidRDefault="009C1732" w:rsidP="009C1732">
      <w:pPr>
        <w:jc w:val="center"/>
        <w:rPr>
          <w:rFonts w:hint="eastAsia"/>
          <w:b/>
          <w:color w:val="000000" w:themeColor="text1"/>
        </w:rPr>
      </w:pPr>
      <w:bookmarkStart w:id="1" w:name="_Toc20571_WPSOffice_Level1"/>
      <w:r>
        <w:rPr>
          <w:b/>
          <w:color w:val="000000" w:themeColor="text1"/>
        </w:rPr>
        <w:t>202</w:t>
      </w:r>
      <w:r>
        <w:rPr>
          <w:rFonts w:hint="eastAsia"/>
          <w:b/>
          <w:color w:val="000000" w:themeColor="text1"/>
        </w:rPr>
        <w:t>5年</w:t>
      </w:r>
      <w:r>
        <w:rPr>
          <w:b/>
          <w:color w:val="000000" w:themeColor="text1"/>
        </w:rPr>
        <w:t>8</w:t>
      </w:r>
      <w:r>
        <w:rPr>
          <w:rFonts w:hint="eastAsia"/>
          <w:b/>
          <w:color w:val="000000" w:themeColor="text1"/>
        </w:rPr>
        <w:t>月</w:t>
      </w:r>
      <w:bookmarkEnd w:id="1"/>
    </w:p>
    <w:p w14:paraId="4BDDA907" w14:textId="77777777" w:rsidR="00DF1DC7" w:rsidRPr="00115074" w:rsidRDefault="00DF1DC7">
      <w:pPr>
        <w:spacing w:after="0" w:line="240" w:lineRule="auto"/>
        <w:ind w:left="0" w:right="0" w:firstLine="0"/>
        <w:rPr>
          <w:rFonts w:hint="eastAsia"/>
        </w:rPr>
      </w:pPr>
    </w:p>
    <w:sdt>
      <w:sdtPr>
        <w:rPr>
          <w:rFonts w:ascii="宋体" w:eastAsia="宋体" w:hAnsi="宋体" w:cs="宋体"/>
          <w:color w:val="000000"/>
          <w:kern w:val="2"/>
          <w:sz w:val="28"/>
          <w:szCs w:val="22"/>
          <w:lang w:val="zh-CN"/>
        </w:rPr>
        <w:id w:val="-946924935"/>
        <w:docPartObj>
          <w:docPartGallery w:val="Table of Contents"/>
          <w:docPartUnique/>
        </w:docPartObj>
      </w:sdtPr>
      <w:sdtEndPr>
        <w:rPr>
          <w:b/>
          <w:bCs/>
        </w:rPr>
      </w:sdtEndPr>
      <w:sdtContent>
        <w:p w14:paraId="1DA1E6FB" w14:textId="3ECD4474" w:rsidR="00D175F6" w:rsidRPr="00066335" w:rsidRDefault="00D175F6" w:rsidP="00066335">
          <w:pPr>
            <w:pStyle w:val="TOC"/>
            <w:ind w:left="3360" w:firstLine="420"/>
            <w:rPr>
              <w:rFonts w:ascii="黑体" w:eastAsia="黑体" w:hAnsi="黑体" w:hint="eastAsia"/>
              <w:b/>
              <w:bCs/>
              <w:color w:val="auto"/>
              <w:sz w:val="44"/>
              <w:szCs w:val="44"/>
              <w:lang w:val="zh-CN"/>
              <w14:ligatures w14:val="standardContextual"/>
            </w:rPr>
          </w:pPr>
          <w:r w:rsidRPr="00066335">
            <w:rPr>
              <w:rFonts w:ascii="黑体" w:eastAsia="黑体" w:hAnsi="黑体"/>
              <w:b/>
              <w:bCs/>
              <w:color w:val="auto"/>
              <w:sz w:val="44"/>
              <w:szCs w:val="44"/>
              <w:lang w:val="zh-CN"/>
              <w14:ligatures w14:val="standardContextual"/>
            </w:rPr>
            <w:t>目录</w:t>
          </w:r>
        </w:p>
        <w:p w14:paraId="6E5ECD9E" w14:textId="11B2B277" w:rsidR="00F25DB4" w:rsidRDefault="00D175F6">
          <w:pPr>
            <w:pStyle w:val="TOC1"/>
            <w:tabs>
              <w:tab w:val="right" w:leader="dot" w:pos="8437"/>
            </w:tabs>
            <w:rPr>
              <w:rFonts w:cstheme="minorBidi" w:hint="eastAsia"/>
              <w:noProof/>
              <w:kern w:val="2"/>
              <w:szCs w:val="24"/>
              <w14:ligatures w14:val="standardContextual"/>
            </w:rPr>
          </w:pPr>
          <w:r>
            <w:fldChar w:fldCharType="begin"/>
          </w:r>
          <w:r>
            <w:instrText xml:space="preserve"> TOC \o "1-3" \h \z \u </w:instrText>
          </w:r>
          <w:r>
            <w:fldChar w:fldCharType="separate"/>
          </w:r>
          <w:hyperlink w:anchor="_Toc213791975" w:history="1">
            <w:r w:rsidR="00F25DB4" w:rsidRPr="000A14FC">
              <w:rPr>
                <w:rStyle w:val="ab"/>
                <w:rFonts w:asciiTheme="minorEastAsia" w:hAnsiTheme="minorEastAsia" w:hint="eastAsia"/>
                <w:b/>
                <w:bCs/>
                <w:noProof/>
              </w:rPr>
              <w:t>任务一：智慧景区与客流监控平台</w:t>
            </w:r>
            <w:r w:rsidR="00F25DB4">
              <w:rPr>
                <w:rFonts w:hint="eastAsia"/>
                <w:noProof/>
                <w:webHidden/>
              </w:rPr>
              <w:tab/>
            </w:r>
            <w:r w:rsidR="00F25DB4">
              <w:rPr>
                <w:rFonts w:hint="eastAsia"/>
                <w:noProof/>
                <w:webHidden/>
              </w:rPr>
              <w:fldChar w:fldCharType="begin"/>
            </w:r>
            <w:r w:rsidR="00F25DB4">
              <w:rPr>
                <w:rFonts w:hint="eastAsia"/>
                <w:noProof/>
                <w:webHidden/>
              </w:rPr>
              <w:instrText xml:space="preserve"> </w:instrText>
            </w:r>
            <w:r w:rsidR="00F25DB4">
              <w:rPr>
                <w:noProof/>
                <w:webHidden/>
              </w:rPr>
              <w:instrText>PAGEREF _Toc213791975 \h</w:instrText>
            </w:r>
            <w:r w:rsidR="00F25DB4">
              <w:rPr>
                <w:rFonts w:hint="eastAsia"/>
                <w:noProof/>
                <w:webHidden/>
              </w:rPr>
              <w:instrText xml:space="preserve"> </w:instrText>
            </w:r>
            <w:r w:rsidR="00F25DB4">
              <w:rPr>
                <w:rFonts w:hint="eastAsia"/>
                <w:noProof/>
                <w:webHidden/>
              </w:rPr>
            </w:r>
            <w:r w:rsidR="00F25DB4">
              <w:rPr>
                <w:rFonts w:hint="eastAsia"/>
                <w:noProof/>
                <w:webHidden/>
              </w:rPr>
              <w:fldChar w:fldCharType="separate"/>
            </w:r>
            <w:r w:rsidR="00F25DB4">
              <w:rPr>
                <w:rFonts w:hint="eastAsia"/>
                <w:noProof/>
                <w:webHidden/>
              </w:rPr>
              <w:t>3</w:t>
            </w:r>
            <w:r w:rsidR="00F25DB4">
              <w:rPr>
                <w:rFonts w:hint="eastAsia"/>
                <w:noProof/>
                <w:webHidden/>
              </w:rPr>
              <w:fldChar w:fldCharType="end"/>
            </w:r>
          </w:hyperlink>
        </w:p>
        <w:p w14:paraId="460317FD" w14:textId="2118398B" w:rsidR="00F25DB4" w:rsidRDefault="00F25DB4">
          <w:pPr>
            <w:pStyle w:val="TOC1"/>
            <w:tabs>
              <w:tab w:val="right" w:leader="dot" w:pos="8437"/>
            </w:tabs>
            <w:rPr>
              <w:rFonts w:cstheme="minorBidi" w:hint="eastAsia"/>
              <w:noProof/>
              <w:kern w:val="2"/>
              <w:szCs w:val="24"/>
              <w14:ligatures w14:val="standardContextual"/>
            </w:rPr>
          </w:pPr>
          <w:hyperlink w:anchor="_Toc213791976" w:history="1">
            <w:r w:rsidRPr="000A14FC">
              <w:rPr>
                <w:rStyle w:val="ab"/>
                <w:rFonts w:asciiTheme="minorEastAsia" w:hAnsiTheme="minorEastAsia" w:hint="eastAsia"/>
                <w:b/>
                <w:bCs/>
                <w:noProof/>
              </w:rPr>
              <w:t>任务二：仓储物资管理和监控平台</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_Toc213791976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7FBC2CD5" w14:textId="5A5DB642" w:rsidR="00F25DB4" w:rsidRDefault="00F25DB4">
          <w:pPr>
            <w:pStyle w:val="TOC1"/>
            <w:tabs>
              <w:tab w:val="right" w:leader="dot" w:pos="8437"/>
            </w:tabs>
            <w:rPr>
              <w:rFonts w:cstheme="minorBidi" w:hint="eastAsia"/>
              <w:noProof/>
              <w:kern w:val="2"/>
              <w:szCs w:val="24"/>
              <w14:ligatures w14:val="standardContextual"/>
            </w:rPr>
          </w:pPr>
          <w:hyperlink w:anchor="_Toc213791977" w:history="1">
            <w:r w:rsidRPr="000A14FC">
              <w:rPr>
                <w:rStyle w:val="ab"/>
                <w:rFonts w:asciiTheme="minorEastAsia" w:hAnsiTheme="minorEastAsia" w:hint="eastAsia"/>
                <w:b/>
                <w:bCs/>
                <w:noProof/>
              </w:rPr>
              <w:t>任务三：报警与警务监控系统</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_Toc213791977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7110E51B" w14:textId="42C74C0F" w:rsidR="00F25DB4" w:rsidRDefault="00F25DB4">
          <w:pPr>
            <w:pStyle w:val="TOC1"/>
            <w:tabs>
              <w:tab w:val="right" w:leader="dot" w:pos="8437"/>
            </w:tabs>
            <w:rPr>
              <w:rFonts w:cstheme="minorBidi" w:hint="eastAsia"/>
              <w:noProof/>
              <w:kern w:val="2"/>
              <w:szCs w:val="24"/>
              <w14:ligatures w14:val="standardContextual"/>
            </w:rPr>
          </w:pPr>
          <w:hyperlink w:anchor="_Toc213791978" w:history="1">
            <w:r w:rsidRPr="000A14FC">
              <w:rPr>
                <w:rStyle w:val="ab"/>
                <w:rFonts w:asciiTheme="minorEastAsia" w:hAnsiTheme="minorEastAsia" w:hint="eastAsia"/>
                <w:b/>
                <w:bCs/>
                <w:noProof/>
              </w:rPr>
              <w:t>任务四：房地产市场监控系统</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_Toc213791978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30323538" w14:textId="72BE2B1B" w:rsidR="00F25DB4" w:rsidRDefault="00F25DB4">
          <w:pPr>
            <w:pStyle w:val="TOC1"/>
            <w:tabs>
              <w:tab w:val="right" w:leader="dot" w:pos="8437"/>
            </w:tabs>
            <w:rPr>
              <w:rFonts w:cstheme="minorBidi" w:hint="eastAsia"/>
              <w:noProof/>
              <w:kern w:val="2"/>
              <w:szCs w:val="24"/>
              <w14:ligatures w14:val="standardContextual"/>
            </w:rPr>
          </w:pPr>
          <w:hyperlink w:anchor="_Toc213791979" w:history="1">
            <w:r w:rsidRPr="000A14FC">
              <w:rPr>
                <w:rStyle w:val="ab"/>
                <w:rFonts w:asciiTheme="minorEastAsia" w:hAnsiTheme="minorEastAsia" w:hint="eastAsia"/>
                <w:b/>
                <w:bCs/>
                <w:noProof/>
              </w:rPr>
              <w:t>任务五：智慧社区流动人口管理平台</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_Toc213791979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11307B4A" w14:textId="05F3936F" w:rsidR="00F25DB4" w:rsidRDefault="00F25DB4">
          <w:pPr>
            <w:pStyle w:val="TOC1"/>
            <w:tabs>
              <w:tab w:val="right" w:leader="dot" w:pos="8437"/>
            </w:tabs>
            <w:rPr>
              <w:rFonts w:cstheme="minorBidi" w:hint="eastAsia"/>
              <w:noProof/>
              <w:kern w:val="2"/>
              <w:szCs w:val="24"/>
              <w14:ligatures w14:val="standardContextual"/>
            </w:rPr>
          </w:pPr>
          <w:hyperlink w:anchor="_Toc213791980" w:history="1">
            <w:r w:rsidRPr="000A14FC">
              <w:rPr>
                <w:rStyle w:val="ab"/>
                <w:rFonts w:asciiTheme="minorEastAsia" w:hAnsiTheme="minorEastAsia" w:hint="eastAsia"/>
                <w:b/>
                <w:bCs/>
                <w:noProof/>
              </w:rPr>
              <w:t>任务六：数据可视化展示平台</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_Toc213791980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13</w:t>
            </w:r>
            <w:r>
              <w:rPr>
                <w:rFonts w:hint="eastAsia"/>
                <w:noProof/>
                <w:webHidden/>
              </w:rPr>
              <w:fldChar w:fldCharType="end"/>
            </w:r>
          </w:hyperlink>
        </w:p>
        <w:p w14:paraId="6726F0A4" w14:textId="0BF68679" w:rsidR="00D175F6" w:rsidRDefault="00D175F6">
          <w:pPr>
            <w:rPr>
              <w:rFonts w:hint="eastAsia"/>
            </w:rPr>
          </w:pPr>
          <w:r>
            <w:rPr>
              <w:b/>
              <w:bCs/>
              <w:lang w:val="zh-CN"/>
            </w:rPr>
            <w:fldChar w:fldCharType="end"/>
          </w:r>
        </w:p>
      </w:sdtContent>
    </w:sdt>
    <w:p w14:paraId="48AF15E9" w14:textId="3D5ED3B9" w:rsidR="00115074" w:rsidRPr="00115074" w:rsidRDefault="00115074">
      <w:pPr>
        <w:spacing w:after="0" w:line="240" w:lineRule="auto"/>
        <w:ind w:left="0" w:right="0" w:firstLine="0"/>
        <w:rPr>
          <w:rFonts w:hint="eastAsia"/>
        </w:rPr>
      </w:pPr>
    </w:p>
    <w:p w14:paraId="00A4D8B7" w14:textId="77777777" w:rsidR="00521818" w:rsidRDefault="00521818">
      <w:pPr>
        <w:ind w:left="0" w:right="0" w:firstLine="0"/>
        <w:rPr>
          <w:rFonts w:hint="eastAsia"/>
        </w:rPr>
      </w:pPr>
    </w:p>
    <w:p w14:paraId="49B4F72E" w14:textId="77777777" w:rsidR="00D175F6" w:rsidRDefault="00D175F6">
      <w:pPr>
        <w:ind w:left="0" w:right="0" w:firstLine="0"/>
        <w:rPr>
          <w:rFonts w:hint="eastAsia"/>
        </w:rPr>
      </w:pPr>
    </w:p>
    <w:p w14:paraId="247C8AAB" w14:textId="77777777" w:rsidR="00D175F6" w:rsidRDefault="00D175F6">
      <w:pPr>
        <w:ind w:left="0" w:right="0" w:firstLine="0"/>
        <w:rPr>
          <w:rFonts w:hint="eastAsia"/>
        </w:rPr>
      </w:pPr>
    </w:p>
    <w:p w14:paraId="706DE9F7" w14:textId="77777777" w:rsidR="00D175F6" w:rsidRDefault="00D175F6">
      <w:pPr>
        <w:ind w:left="0" w:right="0" w:firstLine="0"/>
        <w:rPr>
          <w:rFonts w:hint="eastAsia"/>
        </w:rPr>
      </w:pPr>
    </w:p>
    <w:p w14:paraId="583947B2" w14:textId="77777777" w:rsidR="00D175F6" w:rsidRDefault="00D175F6">
      <w:pPr>
        <w:ind w:left="0" w:right="0" w:firstLine="0"/>
        <w:rPr>
          <w:rFonts w:hint="eastAsia"/>
        </w:rPr>
      </w:pPr>
    </w:p>
    <w:p w14:paraId="2B2827AF" w14:textId="77777777" w:rsidR="00D175F6" w:rsidRDefault="00D175F6">
      <w:pPr>
        <w:ind w:left="0" w:right="0" w:firstLine="0"/>
        <w:rPr>
          <w:rFonts w:hint="eastAsia"/>
        </w:rPr>
      </w:pPr>
    </w:p>
    <w:p w14:paraId="44A6355F" w14:textId="77777777" w:rsidR="00D175F6" w:rsidRDefault="00D175F6">
      <w:pPr>
        <w:ind w:left="0" w:right="0" w:firstLine="0"/>
        <w:rPr>
          <w:rFonts w:hint="eastAsia"/>
        </w:rPr>
      </w:pPr>
    </w:p>
    <w:p w14:paraId="4D178B71" w14:textId="77777777" w:rsidR="00D175F6" w:rsidRDefault="00D175F6">
      <w:pPr>
        <w:ind w:left="0" w:right="0" w:firstLine="0"/>
        <w:rPr>
          <w:rFonts w:hint="eastAsia"/>
        </w:rPr>
      </w:pPr>
    </w:p>
    <w:p w14:paraId="252AFEA9" w14:textId="77777777" w:rsidR="00D175F6" w:rsidRDefault="00D175F6">
      <w:pPr>
        <w:ind w:left="0" w:right="0" w:firstLine="0"/>
        <w:rPr>
          <w:rFonts w:hint="eastAsia"/>
        </w:rPr>
      </w:pPr>
    </w:p>
    <w:p w14:paraId="54BECDF0" w14:textId="77777777" w:rsidR="00D175F6" w:rsidRDefault="00D175F6">
      <w:pPr>
        <w:ind w:left="0" w:right="0" w:firstLine="0"/>
        <w:rPr>
          <w:rFonts w:hint="eastAsia"/>
        </w:rPr>
      </w:pPr>
    </w:p>
    <w:p w14:paraId="0871655E" w14:textId="77777777" w:rsidR="00D175F6" w:rsidRDefault="00D175F6">
      <w:pPr>
        <w:ind w:left="0" w:right="0" w:firstLine="0"/>
        <w:rPr>
          <w:rFonts w:hint="eastAsia"/>
        </w:rPr>
      </w:pPr>
    </w:p>
    <w:p w14:paraId="6BB21D50" w14:textId="77777777" w:rsidR="00D175F6" w:rsidRDefault="00D175F6">
      <w:pPr>
        <w:ind w:left="0" w:right="0" w:firstLine="0"/>
        <w:rPr>
          <w:rFonts w:hint="eastAsia"/>
        </w:rPr>
      </w:pPr>
    </w:p>
    <w:p w14:paraId="0486AF24" w14:textId="77777777" w:rsidR="00D175F6" w:rsidRDefault="00D175F6">
      <w:pPr>
        <w:ind w:left="0" w:right="0" w:firstLine="0"/>
        <w:rPr>
          <w:rFonts w:hint="eastAsia"/>
        </w:rPr>
      </w:pPr>
    </w:p>
    <w:p w14:paraId="26252D8E" w14:textId="77777777" w:rsidR="00D175F6" w:rsidRDefault="00D175F6">
      <w:pPr>
        <w:ind w:left="0" w:right="0" w:firstLine="0"/>
        <w:rPr>
          <w:rFonts w:hint="eastAsia"/>
        </w:rPr>
      </w:pPr>
    </w:p>
    <w:p w14:paraId="0C1A6927" w14:textId="77777777" w:rsidR="00521818" w:rsidRPr="00115074" w:rsidRDefault="00000000" w:rsidP="00115074">
      <w:pPr>
        <w:widowControl w:val="0"/>
        <w:spacing w:beforeLines="50" w:before="120" w:afterLines="50" w:after="120" w:line="360" w:lineRule="auto"/>
        <w:ind w:left="0" w:right="0" w:firstLine="0"/>
        <w:jc w:val="center"/>
        <w:outlineLvl w:val="0"/>
        <w:rPr>
          <w:rFonts w:asciiTheme="minorEastAsia" w:eastAsiaTheme="minorEastAsia" w:hAnsiTheme="minorEastAsia" w:cstheme="minorBidi" w:hint="eastAsia"/>
          <w:b/>
          <w:bCs/>
          <w:color w:val="auto"/>
          <w:szCs w:val="28"/>
          <w14:ligatures w14:val="standardContextual"/>
        </w:rPr>
      </w:pPr>
      <w:bookmarkStart w:id="2" w:name="_Toc213791975"/>
      <w:r w:rsidRPr="00115074">
        <w:rPr>
          <w:rFonts w:asciiTheme="minorEastAsia" w:eastAsiaTheme="minorEastAsia" w:hAnsiTheme="minorEastAsia" w:cstheme="minorBidi"/>
          <w:b/>
          <w:bCs/>
          <w:color w:val="auto"/>
          <w:szCs w:val="28"/>
          <w14:ligatures w14:val="standardContextual"/>
        </w:rPr>
        <w:lastRenderedPageBreak/>
        <w:t>任务一：</w:t>
      </w:r>
      <w:r w:rsidRPr="00115074">
        <w:rPr>
          <w:rFonts w:asciiTheme="minorEastAsia" w:eastAsiaTheme="minorEastAsia" w:hAnsiTheme="minorEastAsia" w:cstheme="minorBidi" w:hint="eastAsia"/>
          <w:b/>
          <w:bCs/>
          <w:color w:val="auto"/>
          <w:szCs w:val="28"/>
          <w14:ligatures w14:val="standardContextual"/>
        </w:rPr>
        <w:t>智慧景区与客流监控平台</w:t>
      </w:r>
      <w:bookmarkEnd w:id="2"/>
      <w:r w:rsidRPr="00115074">
        <w:rPr>
          <w:rFonts w:asciiTheme="minorEastAsia" w:eastAsiaTheme="minorEastAsia" w:hAnsiTheme="minorEastAsia" w:cstheme="minorBidi"/>
          <w:b/>
          <w:bCs/>
          <w:color w:val="auto"/>
          <w:szCs w:val="28"/>
          <w14:ligatures w14:val="standardContextual"/>
        </w:rPr>
        <w:t xml:space="preserve"> </w:t>
      </w:r>
    </w:p>
    <w:p w14:paraId="6C40AC72" w14:textId="77777777" w:rsidR="00521818" w:rsidRPr="0017696D" w:rsidRDefault="00000000" w:rsidP="0017696D">
      <w:pPr>
        <w:widowControl w:val="0"/>
        <w:numPr>
          <w:ilvl w:val="0"/>
          <w:numId w:val="1"/>
        </w:numPr>
        <w:spacing w:after="0" w:line="360" w:lineRule="auto"/>
        <w:ind w:right="0" w:firstLineChars="200" w:firstLine="480"/>
        <w:jc w:val="both"/>
        <w:rPr>
          <w:rFonts w:asciiTheme="minorEastAsia" w:eastAsiaTheme="minorEastAsia" w:hAnsiTheme="minorEastAsia" w:cstheme="minorBidi" w:hint="eastAsia"/>
          <w:b/>
          <w:bCs/>
          <w:color w:val="auto"/>
          <w:sz w:val="24"/>
          <w:szCs w:val="24"/>
          <w14:ligatures w14:val="standardContextual"/>
        </w:rPr>
      </w:pPr>
      <w:r w:rsidRPr="0017696D">
        <w:rPr>
          <w:rFonts w:asciiTheme="minorEastAsia" w:eastAsiaTheme="minorEastAsia" w:hAnsiTheme="minorEastAsia" w:cstheme="minorBidi"/>
          <w:b/>
          <w:bCs/>
          <w:color w:val="auto"/>
          <w:sz w:val="24"/>
          <w:szCs w:val="24"/>
          <w14:ligatures w14:val="standardContextual"/>
        </w:rPr>
        <w:t>教学目标：</w:t>
      </w:r>
    </w:p>
    <w:p w14:paraId="082482DC" w14:textId="77777777" w:rsidR="00521818" w:rsidRDefault="00000000">
      <w:pPr>
        <w:pStyle w:val="aa"/>
        <w:spacing w:after="36" w:line="410" w:lineRule="auto"/>
        <w:ind w:left="0" w:right="0" w:firstLine="480"/>
        <w:rPr>
          <w:rFonts w:hint="eastAsia"/>
        </w:rPr>
      </w:pPr>
      <w:r w:rsidRPr="00F25DB4">
        <w:rPr>
          <w:rFonts w:asciiTheme="minorEastAsia" w:eastAsiaTheme="minorEastAsia" w:hAnsiTheme="minorEastAsia" w:cstheme="minorBidi" w:hint="eastAsia"/>
          <w:color w:val="auto"/>
          <w:sz w:val="24"/>
          <w:szCs w:val="24"/>
          <w14:ligatures w14:val="standardContextual"/>
        </w:rPr>
        <w:t>通过</w:t>
      </w:r>
      <w:r w:rsidRPr="00F25DB4">
        <w:rPr>
          <w:rFonts w:asciiTheme="minorEastAsia" w:eastAsiaTheme="minorEastAsia" w:hAnsiTheme="minorEastAsia" w:cstheme="minorBidi"/>
          <w:color w:val="auto"/>
          <w:sz w:val="24"/>
          <w:szCs w:val="24"/>
          <w14:ligatures w14:val="standardContextual"/>
        </w:rPr>
        <w:t>学习</w:t>
      </w:r>
      <w:r w:rsidRPr="00F25DB4">
        <w:rPr>
          <w:rFonts w:asciiTheme="minorEastAsia" w:eastAsiaTheme="minorEastAsia" w:hAnsiTheme="minorEastAsia" w:cstheme="minorBidi" w:hint="eastAsia"/>
          <w:color w:val="auto"/>
          <w:sz w:val="24"/>
          <w:szCs w:val="24"/>
          <w14:ligatures w14:val="standardContextual"/>
        </w:rPr>
        <w:t>数据可视化课程</w:t>
      </w:r>
      <w:r w:rsidRPr="00F25DB4">
        <w:rPr>
          <w:rFonts w:asciiTheme="minorEastAsia" w:eastAsiaTheme="minorEastAsia" w:hAnsiTheme="minorEastAsia" w:cstheme="minorBidi"/>
          <w:color w:val="auto"/>
          <w:sz w:val="24"/>
          <w:szCs w:val="24"/>
          <w14:ligatures w14:val="standardContextual"/>
        </w:rPr>
        <w:t>，</w:t>
      </w:r>
      <w:r w:rsidRPr="00F25DB4">
        <w:rPr>
          <w:rFonts w:asciiTheme="minorEastAsia" w:eastAsiaTheme="minorEastAsia" w:hAnsiTheme="minorEastAsia" w:cstheme="minorBidi" w:hint="eastAsia"/>
          <w:color w:val="auto"/>
          <w:sz w:val="24"/>
          <w:szCs w:val="24"/>
          <w14:ligatures w14:val="standardContextual"/>
        </w:rPr>
        <w:t>熟练掌握Echarts数据可视化库的使用。开发智慧景区与客流监控平台，理论结合实践，将所学知识应用到实际项目中去，提升学生综合能力，自己动手解决问题的能力，提示数据解读能力，能够从数据可视化中发现数据的价值和趋势，为企业、政府做决策提供依据。使学生置身于工作情景中，进一步培养学生的工作能力，满足学生就业和职业发展的需要。</w:t>
      </w:r>
      <w:r>
        <w:t xml:space="preserve"> </w:t>
      </w:r>
    </w:p>
    <w:p w14:paraId="7BBCE5B2" w14:textId="77777777" w:rsidR="00521818" w:rsidRPr="0017696D" w:rsidRDefault="00000000" w:rsidP="0017696D">
      <w:pPr>
        <w:widowControl w:val="0"/>
        <w:numPr>
          <w:ilvl w:val="0"/>
          <w:numId w:val="1"/>
        </w:numPr>
        <w:spacing w:after="0" w:line="360" w:lineRule="auto"/>
        <w:ind w:right="0" w:firstLineChars="200" w:firstLine="480"/>
        <w:jc w:val="both"/>
        <w:rPr>
          <w:rFonts w:asciiTheme="minorEastAsia" w:eastAsiaTheme="minorEastAsia" w:hAnsiTheme="minorEastAsia" w:cstheme="minorBidi" w:hint="eastAsia"/>
          <w:b/>
          <w:bCs/>
          <w:color w:val="auto"/>
          <w:sz w:val="24"/>
          <w:szCs w:val="24"/>
          <w14:ligatures w14:val="standardContextual"/>
        </w:rPr>
      </w:pPr>
      <w:r w:rsidRPr="0017696D">
        <w:rPr>
          <w:rFonts w:asciiTheme="minorEastAsia" w:eastAsiaTheme="minorEastAsia" w:hAnsiTheme="minorEastAsia" w:cstheme="minorBidi"/>
          <w:b/>
          <w:bCs/>
          <w:color w:val="auto"/>
          <w:sz w:val="24"/>
          <w:szCs w:val="24"/>
          <w14:ligatures w14:val="standardContextual"/>
        </w:rPr>
        <w:t xml:space="preserve">主要内容： </w:t>
      </w:r>
    </w:p>
    <w:p w14:paraId="18C4CB36" w14:textId="77777777" w:rsidR="00521818" w:rsidRPr="00F25DB4" w:rsidRDefault="00000000">
      <w:pPr>
        <w:numPr>
          <w:ilvl w:val="0"/>
          <w:numId w:val="2"/>
        </w:numPr>
        <w:spacing w:after="0" w:line="433" w:lineRule="auto"/>
        <w:ind w:right="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景区信息管理模块：包括景区基本信息、景点介绍、服务设施等的录入和管理，实现景区信息的增删改查功能</w:t>
      </w:r>
      <w:r w:rsidRPr="00F25DB4">
        <w:rPr>
          <w:rFonts w:asciiTheme="minorEastAsia" w:eastAsiaTheme="minorEastAsia" w:hAnsiTheme="minorEastAsia" w:cstheme="minorBidi"/>
          <w:color w:val="auto"/>
          <w:sz w:val="24"/>
          <w:szCs w:val="24"/>
          <w14:ligatures w14:val="standardContextual"/>
        </w:rPr>
        <w:t xml:space="preserve">； </w:t>
      </w:r>
    </w:p>
    <w:p w14:paraId="50B49FAC" w14:textId="77777777" w:rsidR="00521818" w:rsidRPr="00F25DB4" w:rsidRDefault="00000000">
      <w:pPr>
        <w:numPr>
          <w:ilvl w:val="0"/>
          <w:numId w:val="2"/>
        </w:numPr>
        <w:spacing w:after="0" w:line="433" w:lineRule="auto"/>
        <w:ind w:right="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客流数据采集模块：通过检票进入景区、离开景区，实时采集游客人数、进出时间等信息。对采集到的数据进行统计和分析，了解客流量变化和趋势，为景区运营提供决策依据</w:t>
      </w:r>
      <w:r w:rsidRPr="00F25DB4">
        <w:rPr>
          <w:rFonts w:asciiTheme="minorEastAsia" w:eastAsiaTheme="minorEastAsia" w:hAnsiTheme="minorEastAsia" w:cstheme="minorBidi"/>
          <w:color w:val="auto"/>
          <w:sz w:val="24"/>
          <w:szCs w:val="24"/>
          <w14:ligatures w14:val="standardContextual"/>
        </w:rPr>
        <w:t xml:space="preserve">； </w:t>
      </w:r>
    </w:p>
    <w:p w14:paraId="3C5E6725" w14:textId="77777777" w:rsidR="00521818" w:rsidRPr="00F25DB4" w:rsidRDefault="00000000">
      <w:pPr>
        <w:numPr>
          <w:ilvl w:val="0"/>
          <w:numId w:val="2"/>
        </w:numPr>
        <w:spacing w:after="0" w:line="435" w:lineRule="auto"/>
        <w:ind w:right="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数据可视化模块：将采集到的客流数据、景区运营数据进行可视化展示。提供直观的图表、图形和地图等形式，帮助管理人员对景区运营情况进行实时监控和分析</w:t>
      </w:r>
      <w:r w:rsidRPr="00F25DB4">
        <w:rPr>
          <w:rFonts w:asciiTheme="minorEastAsia" w:eastAsiaTheme="minorEastAsia" w:hAnsiTheme="minorEastAsia" w:cstheme="minorBidi"/>
          <w:color w:val="auto"/>
          <w:sz w:val="24"/>
          <w:szCs w:val="24"/>
          <w14:ligatures w14:val="standardContextual"/>
        </w:rPr>
        <w:t xml:space="preserve">； </w:t>
      </w:r>
    </w:p>
    <w:p w14:paraId="0CA7D23B" w14:textId="77777777" w:rsidR="00521818" w:rsidRPr="00F25DB4" w:rsidRDefault="00000000">
      <w:pPr>
        <w:numPr>
          <w:ilvl w:val="0"/>
          <w:numId w:val="2"/>
        </w:numPr>
        <w:spacing w:line="432" w:lineRule="auto"/>
        <w:ind w:left="561" w:right="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实时预警模块（选做）：当客流量过高，监控平台发出警报，以便采取相应的措施</w:t>
      </w:r>
      <w:r w:rsidRPr="00F25DB4">
        <w:rPr>
          <w:rFonts w:asciiTheme="minorEastAsia" w:eastAsiaTheme="minorEastAsia" w:hAnsiTheme="minorEastAsia" w:cstheme="minorBidi"/>
          <w:color w:val="auto"/>
          <w:sz w:val="24"/>
          <w:szCs w:val="24"/>
          <w14:ligatures w14:val="standardContextual"/>
        </w:rPr>
        <w:t xml:space="preserve">。 </w:t>
      </w:r>
    </w:p>
    <w:p w14:paraId="1D38E878"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三、方法步骤：</w:t>
      </w:r>
      <w:r>
        <w:rPr>
          <w:rFonts w:ascii="Calibri" w:eastAsia="Calibri" w:hAnsi="Calibri" w:cs="Calibri"/>
        </w:rPr>
        <w:t xml:space="preserve"> </w:t>
      </w:r>
    </w:p>
    <w:p w14:paraId="2B3AFE90" w14:textId="77777777" w:rsidR="00521818" w:rsidRPr="00F25DB4" w:rsidRDefault="00000000">
      <w:pPr>
        <w:numPr>
          <w:ilvl w:val="0"/>
          <w:numId w:val="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分析用户需求、讨论用户界面样式风格。 </w:t>
      </w:r>
    </w:p>
    <w:p w14:paraId="1144B248" w14:textId="77777777" w:rsidR="00521818" w:rsidRPr="00F25DB4" w:rsidRDefault="00000000">
      <w:pPr>
        <w:numPr>
          <w:ilvl w:val="0"/>
          <w:numId w:val="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编写需求文档，画出产品原型。 </w:t>
      </w:r>
    </w:p>
    <w:p w14:paraId="13783113" w14:textId="77777777" w:rsidR="00521818" w:rsidRPr="00F25DB4" w:rsidRDefault="00000000">
      <w:pPr>
        <w:numPr>
          <w:ilvl w:val="0"/>
          <w:numId w:val="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开发和实现用户的交互功能。 </w:t>
      </w:r>
    </w:p>
    <w:p w14:paraId="04FF733B" w14:textId="77777777" w:rsidR="00521818" w:rsidRPr="00F25DB4" w:rsidRDefault="00000000">
      <w:pPr>
        <w:numPr>
          <w:ilvl w:val="0"/>
          <w:numId w:val="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lastRenderedPageBreak/>
        <w:t xml:space="preserve">对用户界面添加动画效果和过度效果，提升用户体验。 </w:t>
      </w:r>
    </w:p>
    <w:p w14:paraId="56F4634B" w14:textId="77777777" w:rsidR="00521818" w:rsidRPr="00F25DB4" w:rsidRDefault="00000000">
      <w:pPr>
        <w:numPr>
          <w:ilvl w:val="0"/>
          <w:numId w:val="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使用Echarts创建图表和仪表盘，包括但不限于：折线图、柱状图、饼状图等基础图表。 </w:t>
      </w:r>
    </w:p>
    <w:p w14:paraId="78920B4F" w14:textId="77777777" w:rsidR="00521818" w:rsidRPr="00F25DB4" w:rsidRDefault="00000000">
      <w:pPr>
        <w:numPr>
          <w:ilvl w:val="0"/>
          <w:numId w:val="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使用Echarts创建高级图表，包括但不限于：雷达图、地理图等高级图表。 </w:t>
      </w:r>
    </w:p>
    <w:p w14:paraId="15C8D874" w14:textId="77777777" w:rsidR="00521818" w:rsidRPr="00F25DB4" w:rsidRDefault="00000000">
      <w:pPr>
        <w:numPr>
          <w:ilvl w:val="0"/>
          <w:numId w:val="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使用Echarts添加动画效果和过渡效果，提升用户体验。</w:t>
      </w:r>
    </w:p>
    <w:p w14:paraId="55248C44" w14:textId="77777777" w:rsidR="00521818" w:rsidRDefault="00000000">
      <w:pPr>
        <w:numPr>
          <w:ilvl w:val="0"/>
          <w:numId w:val="3"/>
        </w:numPr>
        <w:spacing w:after="0" w:line="432" w:lineRule="auto"/>
        <w:ind w:right="0" w:firstLine="0"/>
        <w:rPr>
          <w:rFonts w:hint="eastAsia"/>
        </w:rPr>
      </w:pPr>
      <w:r w:rsidRPr="00F25DB4">
        <w:rPr>
          <w:rFonts w:asciiTheme="minorEastAsia" w:eastAsiaTheme="minorEastAsia" w:hAnsiTheme="minorEastAsia" w:cstheme="minorBidi" w:hint="eastAsia"/>
          <w:color w:val="auto"/>
          <w:sz w:val="24"/>
          <w:szCs w:val="24"/>
          <w14:ligatures w14:val="standardContextual"/>
        </w:rPr>
        <w:t>编写答辩PPT，提升数据分析和解读能力，能够从图表中发现数据的价值和趋势。</w:t>
      </w:r>
      <w:r>
        <w:rPr>
          <w:rFonts w:hint="eastAsia"/>
        </w:rPr>
        <w:t xml:space="preserve"> </w:t>
      </w:r>
    </w:p>
    <w:p w14:paraId="7625FA65"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四、实践要求：</w:t>
      </w:r>
      <w:r>
        <w:rPr>
          <w:rFonts w:ascii="Calibri" w:eastAsia="Calibri" w:hAnsi="Calibri" w:cs="Calibri"/>
        </w:rPr>
        <w:t xml:space="preserve"> </w:t>
      </w:r>
    </w:p>
    <w:p w14:paraId="2A03F1E6" w14:textId="77777777" w:rsidR="00521818" w:rsidRPr="00F25DB4" w:rsidRDefault="00000000">
      <w:pPr>
        <w:numPr>
          <w:ilvl w:val="0"/>
          <w:numId w:val="4"/>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准时到课。不许迟到、吃东西、玩手机，保持教学场所秩序。 </w:t>
      </w:r>
    </w:p>
    <w:p w14:paraId="7463CC1C" w14:textId="77777777" w:rsidR="00521818" w:rsidRPr="00F25DB4" w:rsidRDefault="00000000">
      <w:pPr>
        <w:numPr>
          <w:ilvl w:val="0"/>
          <w:numId w:val="4"/>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认真操作。按照任务书实践内容进行分组操作，每位同学都要主动参与，承担实践任务。 </w:t>
      </w:r>
    </w:p>
    <w:p w14:paraId="339A39EB" w14:textId="77777777" w:rsidR="00521818" w:rsidRPr="00F25DB4" w:rsidRDefault="00000000">
      <w:pPr>
        <w:numPr>
          <w:ilvl w:val="0"/>
          <w:numId w:val="4"/>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保存数据。在实践过程中，注意保存每次课数据及电子资料。 </w:t>
      </w:r>
    </w:p>
    <w:p w14:paraId="3EACCE01" w14:textId="77777777" w:rsidR="00521818" w:rsidRPr="00F25DB4" w:rsidRDefault="00000000">
      <w:pPr>
        <w:numPr>
          <w:ilvl w:val="0"/>
          <w:numId w:val="4"/>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完成任务。按照任务书的要求，完成每个任务环节的实践。 </w:t>
      </w:r>
    </w:p>
    <w:p w14:paraId="0667C9D8" w14:textId="77777777" w:rsidR="00521818" w:rsidRPr="00F25DB4" w:rsidRDefault="00000000">
      <w:pPr>
        <w:numPr>
          <w:ilvl w:val="0"/>
          <w:numId w:val="4"/>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确保安全。在实践过程中，不许动用与实践无关的设备，确保人身及设备安全。 </w:t>
      </w:r>
    </w:p>
    <w:p w14:paraId="56B70FE6" w14:textId="77777777" w:rsidR="00521818" w:rsidRPr="0017696D" w:rsidRDefault="00000000" w:rsidP="0017696D">
      <w:pPr>
        <w:widowControl w:val="0"/>
        <w:spacing w:after="0" w:line="360" w:lineRule="auto"/>
        <w:ind w:left="0" w:right="0" w:firstLineChars="200" w:firstLine="480"/>
        <w:jc w:val="both"/>
        <w:rPr>
          <w:rFonts w:asciiTheme="minorEastAsia" w:eastAsiaTheme="minorEastAsia" w:hAnsiTheme="minorEastAsia" w:cstheme="minorBidi" w:hint="eastAsia"/>
          <w:b/>
          <w:bCs/>
          <w:color w:val="auto"/>
          <w:sz w:val="24"/>
          <w:szCs w:val="24"/>
          <w14:ligatures w14:val="standardContextual"/>
        </w:rPr>
      </w:pPr>
      <w:r w:rsidRPr="0017696D">
        <w:rPr>
          <w:rFonts w:asciiTheme="minorEastAsia" w:eastAsiaTheme="minorEastAsia" w:hAnsiTheme="minorEastAsia" w:cstheme="minorBidi"/>
          <w:b/>
          <w:bCs/>
          <w:color w:val="auto"/>
          <w:sz w:val="24"/>
          <w:szCs w:val="24"/>
          <w14:ligatures w14:val="standardContextual"/>
        </w:rPr>
        <w:t xml:space="preserve"> 五、考核验收 </w:t>
      </w:r>
    </w:p>
    <w:p w14:paraId="47E9DFBE" w14:textId="77777777" w:rsidR="00521818" w:rsidRPr="00F25DB4" w:rsidRDefault="00000000">
      <w:pPr>
        <w:numPr>
          <w:ilvl w:val="0"/>
          <w:numId w:val="5"/>
        </w:numPr>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分组操作情况。每个小组团结协作，积极参与实践任务。 </w:t>
      </w:r>
    </w:p>
    <w:p w14:paraId="72395928" w14:textId="77777777" w:rsidR="00521818" w:rsidRPr="00F25DB4" w:rsidRDefault="00000000">
      <w:pPr>
        <w:numPr>
          <w:ilvl w:val="0"/>
          <w:numId w:val="5"/>
        </w:numPr>
        <w:spacing w:after="0" w:line="434"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实践过程考核。对实践过程当中的任务节点进行检查，监督学生完成任务情况。 </w:t>
      </w:r>
    </w:p>
    <w:p w14:paraId="1D1E4B45" w14:textId="77777777" w:rsidR="00521818" w:rsidRPr="00F25DB4" w:rsidRDefault="00000000">
      <w:pPr>
        <w:numPr>
          <w:ilvl w:val="0"/>
          <w:numId w:val="5"/>
        </w:numPr>
        <w:spacing w:after="0" w:line="433"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实施效果考核。以任课教师为主，成立任务实践考核组，检查任务实施效果情况。 </w:t>
      </w:r>
    </w:p>
    <w:p w14:paraId="2E3A53BC" w14:textId="77777777" w:rsidR="00521818" w:rsidRPr="00115074" w:rsidRDefault="00000000" w:rsidP="00115074">
      <w:pPr>
        <w:widowControl w:val="0"/>
        <w:spacing w:beforeLines="50" w:before="120" w:afterLines="50" w:after="120" w:line="360" w:lineRule="auto"/>
        <w:ind w:left="0" w:right="0" w:firstLine="0"/>
        <w:jc w:val="center"/>
        <w:outlineLvl w:val="0"/>
        <w:rPr>
          <w:rFonts w:asciiTheme="minorEastAsia" w:eastAsiaTheme="minorEastAsia" w:hAnsiTheme="minorEastAsia" w:cstheme="minorBidi" w:hint="eastAsia"/>
          <w:b/>
          <w:bCs/>
          <w:color w:val="auto"/>
          <w:szCs w:val="28"/>
          <w14:ligatures w14:val="standardContextual"/>
        </w:rPr>
      </w:pPr>
      <w:bookmarkStart w:id="3" w:name="_Toc213791976"/>
      <w:r w:rsidRPr="00115074">
        <w:rPr>
          <w:rFonts w:asciiTheme="minorEastAsia" w:eastAsiaTheme="minorEastAsia" w:hAnsiTheme="minorEastAsia" w:cstheme="minorBidi"/>
          <w:b/>
          <w:bCs/>
          <w:color w:val="auto"/>
          <w:szCs w:val="28"/>
          <w14:ligatures w14:val="standardContextual"/>
        </w:rPr>
        <w:lastRenderedPageBreak/>
        <w:t>任务二：</w:t>
      </w:r>
      <w:r w:rsidRPr="00115074">
        <w:rPr>
          <w:rFonts w:asciiTheme="minorEastAsia" w:eastAsiaTheme="minorEastAsia" w:hAnsiTheme="minorEastAsia" w:cstheme="minorBidi" w:hint="eastAsia"/>
          <w:b/>
          <w:bCs/>
          <w:color w:val="auto"/>
          <w:szCs w:val="28"/>
          <w14:ligatures w14:val="standardContextual"/>
        </w:rPr>
        <w:t>仓储物资管理和监控平台</w:t>
      </w:r>
      <w:bookmarkEnd w:id="3"/>
      <w:r w:rsidRPr="00115074">
        <w:rPr>
          <w:rFonts w:asciiTheme="minorEastAsia" w:eastAsiaTheme="minorEastAsia" w:hAnsiTheme="minorEastAsia" w:cstheme="minorBidi"/>
          <w:b/>
          <w:bCs/>
          <w:color w:val="auto"/>
          <w:szCs w:val="28"/>
          <w14:ligatures w14:val="standardContextual"/>
        </w:rPr>
        <w:t xml:space="preserve"> </w:t>
      </w:r>
    </w:p>
    <w:p w14:paraId="0EAB1995"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一、教学目标</w:t>
      </w:r>
      <w:r>
        <w:rPr>
          <w:rFonts w:ascii="Calibri" w:eastAsia="Calibri" w:hAnsi="Calibri" w:cs="Calibri"/>
          <w:b/>
        </w:rPr>
        <w:t xml:space="preserve"> </w:t>
      </w:r>
    </w:p>
    <w:p w14:paraId="55012B24" w14:textId="77777777" w:rsidR="00521818" w:rsidRPr="00F25DB4" w:rsidRDefault="00000000">
      <w:pPr>
        <w:pStyle w:val="aa"/>
        <w:spacing w:after="36" w:line="410" w:lineRule="auto"/>
        <w:ind w:left="0" w:right="0" w:firstLine="48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通过</w:t>
      </w:r>
      <w:r w:rsidRPr="00F25DB4">
        <w:rPr>
          <w:rFonts w:asciiTheme="minorEastAsia" w:eastAsiaTheme="minorEastAsia" w:hAnsiTheme="minorEastAsia" w:cstheme="minorBidi"/>
          <w:color w:val="auto"/>
          <w:sz w:val="24"/>
          <w:szCs w:val="24"/>
          <w14:ligatures w14:val="standardContextual"/>
        </w:rPr>
        <w:t>学习</w:t>
      </w:r>
      <w:r w:rsidRPr="00F25DB4">
        <w:rPr>
          <w:rFonts w:asciiTheme="minorEastAsia" w:eastAsiaTheme="minorEastAsia" w:hAnsiTheme="minorEastAsia" w:cstheme="minorBidi" w:hint="eastAsia"/>
          <w:color w:val="auto"/>
          <w:sz w:val="24"/>
          <w:szCs w:val="24"/>
          <w14:ligatures w14:val="standardContextual"/>
        </w:rPr>
        <w:t>数据可视化课程</w:t>
      </w:r>
      <w:r w:rsidRPr="00F25DB4">
        <w:rPr>
          <w:rFonts w:asciiTheme="minorEastAsia" w:eastAsiaTheme="minorEastAsia" w:hAnsiTheme="minorEastAsia" w:cstheme="minorBidi"/>
          <w:color w:val="auto"/>
          <w:sz w:val="24"/>
          <w:szCs w:val="24"/>
          <w14:ligatures w14:val="standardContextual"/>
        </w:rPr>
        <w:t>，</w:t>
      </w:r>
      <w:r w:rsidRPr="00F25DB4">
        <w:rPr>
          <w:rFonts w:asciiTheme="minorEastAsia" w:eastAsiaTheme="minorEastAsia" w:hAnsiTheme="minorEastAsia" w:cstheme="minorBidi" w:hint="eastAsia"/>
          <w:color w:val="auto"/>
          <w:sz w:val="24"/>
          <w:szCs w:val="24"/>
          <w14:ligatures w14:val="standardContextual"/>
        </w:rPr>
        <w:t>熟练掌握Echarts数据可视化库的使用。开发仓储物资管理和监控平台，理论结合实践，将所学知识应用到实际项目中去，提升学生综合能力，自己动手解决问题的能力，提示数据解读能力，能够从数据可视化中发现数据的价值和趋势，为企业、政府做决策提供依据。使学生置身于工作情景中，进一步培养学生的工作能力，满足学生就业和职业发展的需要。</w:t>
      </w:r>
      <w:r w:rsidRPr="00F25DB4">
        <w:rPr>
          <w:rFonts w:asciiTheme="minorEastAsia" w:eastAsiaTheme="minorEastAsia" w:hAnsiTheme="minorEastAsia" w:cstheme="minorBidi"/>
          <w:color w:val="auto"/>
          <w:sz w:val="24"/>
          <w:szCs w:val="24"/>
          <w14:ligatures w14:val="standardContextual"/>
        </w:rPr>
        <w:t xml:space="preserve"> </w:t>
      </w:r>
    </w:p>
    <w:p w14:paraId="28E0DEE5"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二、主要内容</w:t>
      </w:r>
      <w:r>
        <w:rPr>
          <w:rFonts w:ascii="Calibri" w:eastAsia="Calibri" w:hAnsi="Calibri" w:cs="Calibri"/>
        </w:rPr>
        <w:t xml:space="preserve"> </w:t>
      </w:r>
    </w:p>
    <w:p w14:paraId="55D3B05C" w14:textId="77777777" w:rsidR="00521818" w:rsidRPr="00F25DB4" w:rsidRDefault="00000000">
      <w:pPr>
        <w:numPr>
          <w:ilvl w:val="0"/>
          <w:numId w:val="6"/>
        </w:numPr>
        <w:spacing w:after="1" w:line="433"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物资信息管理模块，包括物资基本信息、规格参数、供应商信息等的录入和管理。提供后台管理界面，实现物资信息的增删改查功能</w:t>
      </w:r>
      <w:r w:rsidRPr="00F25DB4">
        <w:rPr>
          <w:rFonts w:asciiTheme="minorEastAsia" w:eastAsiaTheme="minorEastAsia" w:hAnsiTheme="minorEastAsia" w:cstheme="minorBidi"/>
          <w:color w:val="auto"/>
          <w:sz w:val="24"/>
          <w:szCs w:val="24"/>
          <w14:ligatures w14:val="standardContextual"/>
        </w:rPr>
        <w:t xml:space="preserve">。 </w:t>
      </w:r>
    </w:p>
    <w:p w14:paraId="3521A9F7" w14:textId="77777777" w:rsidR="00521818" w:rsidRPr="00F25DB4" w:rsidRDefault="00000000">
      <w:pPr>
        <w:numPr>
          <w:ilvl w:val="0"/>
          <w:numId w:val="6"/>
        </w:numPr>
        <w:spacing w:after="0" w:line="434"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入库和出库管理：设计入库和出库操作流程，记录物资的入库和出库操作，物资数量的更新和调整</w:t>
      </w:r>
      <w:r w:rsidRPr="00F25DB4">
        <w:rPr>
          <w:rFonts w:asciiTheme="minorEastAsia" w:eastAsiaTheme="minorEastAsia" w:hAnsiTheme="minorEastAsia" w:cstheme="minorBidi"/>
          <w:color w:val="auto"/>
          <w:sz w:val="24"/>
          <w:szCs w:val="24"/>
          <w14:ligatures w14:val="standardContextual"/>
        </w:rPr>
        <w:t xml:space="preserve">。 </w:t>
      </w:r>
    </w:p>
    <w:p w14:paraId="67823BD3" w14:textId="77777777" w:rsidR="00521818" w:rsidRPr="00F25DB4" w:rsidRDefault="00000000">
      <w:pPr>
        <w:numPr>
          <w:ilvl w:val="0"/>
          <w:numId w:val="6"/>
        </w:numPr>
        <w:spacing w:after="0" w:line="434"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库存管理与盘点（选做）：对仓库物资进行盘点、统计和监控，确保物资数量的准确性和完整性。</w:t>
      </w:r>
    </w:p>
    <w:p w14:paraId="0A3DF85B" w14:textId="77777777" w:rsidR="00521818" w:rsidRPr="00F25DB4" w:rsidRDefault="00000000">
      <w:pPr>
        <w:numPr>
          <w:ilvl w:val="0"/>
          <w:numId w:val="6"/>
        </w:numPr>
        <w:spacing w:after="0" w:line="434"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数据分析和监控：基于仓储数据，开发数据分析和统计报表模块。通过图表等方式，呈现不同维度的统计数据和仓储指标，帮助管理人员了解仓储状况、做出决策。</w:t>
      </w:r>
    </w:p>
    <w:p w14:paraId="066D615A"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三、方法步骤</w:t>
      </w:r>
      <w:r>
        <w:rPr>
          <w:rFonts w:ascii="Calibri" w:eastAsia="Calibri" w:hAnsi="Calibri" w:cs="Calibri"/>
          <w:b/>
        </w:rPr>
        <w:t xml:space="preserve"> </w:t>
      </w:r>
    </w:p>
    <w:p w14:paraId="2D3C6634" w14:textId="77777777" w:rsidR="00521818" w:rsidRPr="00F25DB4" w:rsidRDefault="00000000">
      <w:pPr>
        <w:numPr>
          <w:ilvl w:val="0"/>
          <w:numId w:val="7"/>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分析用户需求、讨论用户界面样式风格。 </w:t>
      </w:r>
    </w:p>
    <w:p w14:paraId="0129AEB0" w14:textId="77777777" w:rsidR="00521818" w:rsidRPr="00F25DB4" w:rsidRDefault="00000000">
      <w:pPr>
        <w:numPr>
          <w:ilvl w:val="0"/>
          <w:numId w:val="7"/>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编写需求文档，画出产品原型。 </w:t>
      </w:r>
    </w:p>
    <w:p w14:paraId="371F4897" w14:textId="77777777" w:rsidR="00521818" w:rsidRPr="00F25DB4" w:rsidRDefault="00000000">
      <w:pPr>
        <w:numPr>
          <w:ilvl w:val="0"/>
          <w:numId w:val="7"/>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开发和实现用户的交互功能。 </w:t>
      </w:r>
    </w:p>
    <w:p w14:paraId="46309A9A" w14:textId="77777777" w:rsidR="00521818" w:rsidRPr="00F25DB4" w:rsidRDefault="00000000">
      <w:pPr>
        <w:numPr>
          <w:ilvl w:val="0"/>
          <w:numId w:val="7"/>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对用户界面添加动画效果和过度效果，提升用户体验。 </w:t>
      </w:r>
    </w:p>
    <w:p w14:paraId="51A7F1C4" w14:textId="77777777" w:rsidR="00521818" w:rsidRPr="00F25DB4" w:rsidRDefault="00000000">
      <w:pPr>
        <w:numPr>
          <w:ilvl w:val="0"/>
          <w:numId w:val="7"/>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lastRenderedPageBreak/>
        <w:t xml:space="preserve">使用Echarts创建图表和仪表盘，包括但不限于：折线图、柱状图、饼状图等基础图表。 </w:t>
      </w:r>
    </w:p>
    <w:p w14:paraId="32F2D4A7" w14:textId="77777777" w:rsidR="00521818" w:rsidRPr="00F25DB4" w:rsidRDefault="00000000">
      <w:pPr>
        <w:numPr>
          <w:ilvl w:val="0"/>
          <w:numId w:val="7"/>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使用Echarts创建高级图表，包括但不限于：雷达图、地理图等高级图表。 </w:t>
      </w:r>
    </w:p>
    <w:p w14:paraId="28D4EC73" w14:textId="77777777" w:rsidR="00521818" w:rsidRPr="00F25DB4" w:rsidRDefault="00000000">
      <w:pPr>
        <w:numPr>
          <w:ilvl w:val="0"/>
          <w:numId w:val="7"/>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使用Echarts添加动画效果和过渡效果，提升用户体验。</w:t>
      </w:r>
    </w:p>
    <w:p w14:paraId="0B7FD332" w14:textId="77777777" w:rsidR="00521818" w:rsidRDefault="00000000">
      <w:pPr>
        <w:numPr>
          <w:ilvl w:val="0"/>
          <w:numId w:val="7"/>
        </w:numPr>
        <w:spacing w:after="0" w:line="435" w:lineRule="auto"/>
        <w:ind w:left="961" w:right="0" w:hanging="422"/>
        <w:rPr>
          <w:rFonts w:hint="eastAsia"/>
        </w:rPr>
      </w:pPr>
      <w:r w:rsidRPr="00F25DB4">
        <w:rPr>
          <w:rFonts w:asciiTheme="minorEastAsia" w:eastAsiaTheme="minorEastAsia" w:hAnsiTheme="minorEastAsia" w:cstheme="minorBidi" w:hint="eastAsia"/>
          <w:color w:val="auto"/>
          <w:sz w:val="24"/>
          <w:szCs w:val="24"/>
          <w14:ligatures w14:val="standardContextual"/>
        </w:rPr>
        <w:t xml:space="preserve">编写答辩PPT，提升数据分析和解读能力，能够从图表中发现数据的价值和趋势。 </w:t>
      </w:r>
      <w:r>
        <w:rPr>
          <w:rFonts w:hint="eastAsia"/>
        </w:rPr>
        <w:t xml:space="preserve"> </w:t>
      </w:r>
    </w:p>
    <w:p w14:paraId="41D5C95B"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四、实践要求：</w:t>
      </w:r>
      <w:r>
        <w:rPr>
          <w:rFonts w:ascii="Calibri" w:eastAsia="Calibri" w:hAnsi="Calibri" w:cs="Calibri"/>
        </w:rPr>
        <w:t xml:space="preserve"> </w:t>
      </w:r>
    </w:p>
    <w:p w14:paraId="419A77A2" w14:textId="77777777" w:rsidR="00521818" w:rsidRPr="00F25DB4" w:rsidRDefault="00000000">
      <w:pPr>
        <w:numPr>
          <w:ilvl w:val="0"/>
          <w:numId w:val="8"/>
        </w:num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准时到课。不许迟到、吃东西、玩手机，保持教学场所秩序。 </w:t>
      </w:r>
    </w:p>
    <w:p w14:paraId="5DEC57F1" w14:textId="77777777" w:rsidR="00521818" w:rsidRPr="00F25DB4" w:rsidRDefault="00000000">
      <w:pPr>
        <w:numPr>
          <w:ilvl w:val="0"/>
          <w:numId w:val="8"/>
        </w:num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认真操作。按照任务书实践内容进行分组操作，每位同学都要主动参与，承担实践任务。 </w:t>
      </w:r>
    </w:p>
    <w:p w14:paraId="4EF6AD70" w14:textId="77777777" w:rsidR="00521818" w:rsidRPr="00F25DB4" w:rsidRDefault="00000000">
      <w:pPr>
        <w:numPr>
          <w:ilvl w:val="0"/>
          <w:numId w:val="8"/>
        </w:num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保存数据。在实践过程中，注意保存每次课数据及电子资料。 </w:t>
      </w:r>
    </w:p>
    <w:p w14:paraId="68688950" w14:textId="77777777" w:rsidR="00521818" w:rsidRPr="00F25DB4" w:rsidRDefault="00000000">
      <w:pPr>
        <w:numPr>
          <w:ilvl w:val="0"/>
          <w:numId w:val="8"/>
        </w:num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完成任务。按照任务书的要求，完成每个任务环节的实践。 </w:t>
      </w:r>
    </w:p>
    <w:p w14:paraId="0D68A3EC" w14:textId="77777777" w:rsidR="00521818" w:rsidRPr="00F25DB4" w:rsidRDefault="00000000">
      <w:pPr>
        <w:numPr>
          <w:ilvl w:val="0"/>
          <w:numId w:val="8"/>
        </w:num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确保安全。在实践过程中，不许动用与实践无关的设备，确保人身及设备安全。 </w:t>
      </w:r>
    </w:p>
    <w:p w14:paraId="026550C2" w14:textId="77777777" w:rsidR="00521818" w:rsidRPr="0017696D" w:rsidRDefault="00000000" w:rsidP="0017696D">
      <w:pPr>
        <w:widowControl w:val="0"/>
        <w:spacing w:after="0" w:line="360" w:lineRule="auto"/>
        <w:ind w:left="0" w:right="0" w:firstLineChars="200" w:firstLine="562"/>
        <w:jc w:val="both"/>
        <w:rPr>
          <w:rFonts w:asciiTheme="minorEastAsia" w:eastAsiaTheme="minorEastAsia" w:hAnsiTheme="minorEastAsia" w:cstheme="minorBidi" w:hint="eastAsia"/>
          <w:b/>
          <w:bCs/>
          <w:color w:val="auto"/>
          <w:sz w:val="24"/>
          <w:szCs w:val="24"/>
          <w14:ligatures w14:val="standardContextual"/>
        </w:rPr>
      </w:pPr>
      <w:r>
        <w:rPr>
          <w:rFonts w:ascii="Calibri" w:eastAsia="Calibri" w:hAnsi="Calibri" w:cs="Calibri"/>
          <w:b/>
        </w:rPr>
        <w:t xml:space="preserve"> </w:t>
      </w:r>
      <w:r w:rsidRPr="0017696D">
        <w:rPr>
          <w:rFonts w:asciiTheme="minorEastAsia" w:eastAsiaTheme="minorEastAsia" w:hAnsiTheme="minorEastAsia" w:cstheme="minorBidi"/>
          <w:b/>
          <w:bCs/>
          <w:color w:val="auto"/>
          <w:sz w:val="24"/>
          <w:szCs w:val="24"/>
          <w14:ligatures w14:val="standardContextual"/>
        </w:rPr>
        <w:t xml:space="preserve">五、考核验收 </w:t>
      </w:r>
    </w:p>
    <w:p w14:paraId="03D7C28D" w14:textId="77777777" w:rsidR="00521818" w:rsidRPr="00F25DB4" w:rsidRDefault="00000000">
      <w:pPr>
        <w:numPr>
          <w:ilvl w:val="0"/>
          <w:numId w:val="9"/>
        </w:numPr>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分组操作情况。每个小组团结协作，积极参与实践任务。 </w:t>
      </w:r>
    </w:p>
    <w:p w14:paraId="074F44D0" w14:textId="77777777" w:rsidR="00521818" w:rsidRPr="00F25DB4" w:rsidRDefault="00000000">
      <w:pPr>
        <w:numPr>
          <w:ilvl w:val="0"/>
          <w:numId w:val="9"/>
        </w:numPr>
        <w:spacing w:after="0" w:line="434"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实践过程考核。对实践过程当中的任务节点进行检查，监督学生完成任务情况。 </w:t>
      </w:r>
    </w:p>
    <w:p w14:paraId="070FA2C5" w14:textId="77777777" w:rsidR="00521818" w:rsidRPr="009D76CD" w:rsidRDefault="00000000">
      <w:pPr>
        <w:numPr>
          <w:ilvl w:val="0"/>
          <w:numId w:val="9"/>
        </w:numPr>
        <w:spacing w:after="0" w:line="433" w:lineRule="auto"/>
        <w:ind w:left="961" w:right="0" w:hanging="422"/>
        <w:rPr>
          <w:rFonts w:hint="eastAsia"/>
        </w:rPr>
      </w:pPr>
      <w:r w:rsidRPr="00F25DB4">
        <w:rPr>
          <w:rFonts w:asciiTheme="minorEastAsia" w:eastAsiaTheme="minorEastAsia" w:hAnsiTheme="minorEastAsia" w:cstheme="minorBidi"/>
          <w:color w:val="auto"/>
          <w:sz w:val="24"/>
          <w:szCs w:val="24"/>
          <w14:ligatures w14:val="standardContextual"/>
        </w:rPr>
        <w:t>实施效果考核。以任课教师为主，成立任务实践考核组，检查任务实施效果情况。</w:t>
      </w:r>
      <w:r>
        <w:rPr>
          <w:rFonts w:ascii="Calibri" w:eastAsia="Calibri" w:hAnsi="Calibri" w:cs="Calibri"/>
        </w:rPr>
        <w:t xml:space="preserve"> </w:t>
      </w:r>
    </w:p>
    <w:p w14:paraId="0AC0B58E" w14:textId="77777777" w:rsidR="009D76CD" w:rsidRDefault="009D76CD" w:rsidP="009D76CD">
      <w:pPr>
        <w:spacing w:after="0" w:line="433" w:lineRule="auto"/>
        <w:ind w:left="961" w:right="0" w:firstLine="0"/>
        <w:rPr>
          <w:rFonts w:hint="eastAsia"/>
        </w:rPr>
      </w:pPr>
    </w:p>
    <w:p w14:paraId="7DE40129" w14:textId="77777777" w:rsidR="00521818" w:rsidRPr="00115074" w:rsidRDefault="00000000" w:rsidP="00115074">
      <w:pPr>
        <w:widowControl w:val="0"/>
        <w:spacing w:beforeLines="50" w:before="120" w:afterLines="50" w:after="120" w:line="360" w:lineRule="auto"/>
        <w:ind w:left="0" w:right="0" w:firstLine="0"/>
        <w:jc w:val="center"/>
        <w:outlineLvl w:val="0"/>
        <w:rPr>
          <w:rFonts w:asciiTheme="minorEastAsia" w:eastAsiaTheme="minorEastAsia" w:hAnsiTheme="minorEastAsia" w:cstheme="minorBidi" w:hint="eastAsia"/>
          <w:b/>
          <w:bCs/>
          <w:color w:val="auto"/>
          <w:szCs w:val="28"/>
          <w14:ligatures w14:val="standardContextual"/>
        </w:rPr>
      </w:pPr>
      <w:bookmarkStart w:id="4" w:name="_Toc213791977"/>
      <w:r w:rsidRPr="00115074">
        <w:rPr>
          <w:rFonts w:asciiTheme="minorEastAsia" w:eastAsiaTheme="minorEastAsia" w:hAnsiTheme="minorEastAsia" w:cstheme="minorBidi"/>
          <w:b/>
          <w:bCs/>
          <w:color w:val="auto"/>
          <w:szCs w:val="28"/>
          <w14:ligatures w14:val="standardContextual"/>
        </w:rPr>
        <w:lastRenderedPageBreak/>
        <w:t>任务三：</w:t>
      </w:r>
      <w:r w:rsidRPr="00115074">
        <w:rPr>
          <w:rFonts w:asciiTheme="minorEastAsia" w:eastAsiaTheme="minorEastAsia" w:hAnsiTheme="minorEastAsia" w:cstheme="minorBidi" w:hint="eastAsia"/>
          <w:b/>
          <w:bCs/>
          <w:color w:val="auto"/>
          <w:szCs w:val="28"/>
          <w14:ligatures w14:val="standardContextual"/>
        </w:rPr>
        <w:t>报警与警务监控系统</w:t>
      </w:r>
      <w:bookmarkEnd w:id="4"/>
    </w:p>
    <w:p w14:paraId="2F0D7188" w14:textId="77777777" w:rsidR="00521818" w:rsidRPr="0017696D" w:rsidRDefault="00000000" w:rsidP="0017696D">
      <w:pPr>
        <w:widowControl w:val="0"/>
        <w:spacing w:after="0" w:line="360" w:lineRule="auto"/>
        <w:ind w:left="0" w:right="0" w:firstLineChars="200" w:firstLine="480"/>
        <w:jc w:val="both"/>
        <w:rPr>
          <w:rFonts w:asciiTheme="minorEastAsia" w:eastAsiaTheme="minorEastAsia" w:hAnsiTheme="minorEastAsia" w:cstheme="minorBidi" w:hint="eastAsia"/>
          <w:b/>
          <w:bCs/>
          <w:color w:val="auto"/>
          <w:sz w:val="24"/>
          <w:szCs w:val="24"/>
          <w14:ligatures w14:val="standardContextual"/>
        </w:rPr>
      </w:pPr>
      <w:r w:rsidRPr="0017696D">
        <w:rPr>
          <w:rFonts w:asciiTheme="minorEastAsia" w:eastAsiaTheme="minorEastAsia" w:hAnsiTheme="minorEastAsia" w:cstheme="minorBidi"/>
          <w:b/>
          <w:bCs/>
          <w:color w:val="auto"/>
          <w:sz w:val="24"/>
          <w:szCs w:val="24"/>
          <w14:ligatures w14:val="standardContextual"/>
        </w:rPr>
        <w:t xml:space="preserve">一、教学目标 </w:t>
      </w:r>
    </w:p>
    <w:p w14:paraId="31C92B79" w14:textId="77777777" w:rsidR="00521818" w:rsidRPr="00F25DB4" w:rsidRDefault="00000000">
      <w:pPr>
        <w:spacing w:after="0" w:line="410" w:lineRule="auto"/>
        <w:ind w:left="0" w:right="0" w:firstLine="554"/>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通过</w:t>
      </w:r>
      <w:r w:rsidRPr="00F25DB4">
        <w:rPr>
          <w:rFonts w:asciiTheme="minorEastAsia" w:eastAsiaTheme="minorEastAsia" w:hAnsiTheme="minorEastAsia" w:cstheme="minorBidi"/>
          <w:color w:val="auto"/>
          <w:sz w:val="24"/>
          <w:szCs w:val="24"/>
          <w14:ligatures w14:val="standardContextual"/>
        </w:rPr>
        <w:t>学习</w:t>
      </w:r>
      <w:r w:rsidRPr="00F25DB4">
        <w:rPr>
          <w:rFonts w:asciiTheme="minorEastAsia" w:eastAsiaTheme="minorEastAsia" w:hAnsiTheme="minorEastAsia" w:cstheme="minorBidi" w:hint="eastAsia"/>
          <w:color w:val="auto"/>
          <w:sz w:val="24"/>
          <w:szCs w:val="24"/>
          <w14:ligatures w14:val="standardContextual"/>
        </w:rPr>
        <w:t>数据可视化课程</w:t>
      </w:r>
      <w:r w:rsidRPr="00F25DB4">
        <w:rPr>
          <w:rFonts w:asciiTheme="minorEastAsia" w:eastAsiaTheme="minorEastAsia" w:hAnsiTheme="minorEastAsia" w:cstheme="minorBidi"/>
          <w:color w:val="auto"/>
          <w:sz w:val="24"/>
          <w:szCs w:val="24"/>
          <w14:ligatures w14:val="standardContextual"/>
        </w:rPr>
        <w:t>，</w:t>
      </w:r>
      <w:r w:rsidRPr="00F25DB4">
        <w:rPr>
          <w:rFonts w:asciiTheme="minorEastAsia" w:eastAsiaTheme="minorEastAsia" w:hAnsiTheme="minorEastAsia" w:cstheme="minorBidi" w:hint="eastAsia"/>
          <w:color w:val="auto"/>
          <w:sz w:val="24"/>
          <w:szCs w:val="24"/>
          <w14:ligatures w14:val="standardContextual"/>
        </w:rPr>
        <w:t>熟练掌握Echarts数据可视化库的使用。开发报警与警务监控系统，理论结合实践，将所学知识应用到实际项目中去，提升学生综合能力，自己动手解决问题的能力，提示数据解读能力，能够从数据可视化中发现数据的价值和趋势，为企业、政府做决策提供依据。使学生置身于工作情景中，进一步培养学生的工作能力，满足学生就业和职业发展的需要。</w:t>
      </w:r>
    </w:p>
    <w:p w14:paraId="0D959C39" w14:textId="77777777" w:rsidR="00521818" w:rsidRPr="0017696D" w:rsidRDefault="00000000" w:rsidP="0017696D">
      <w:pPr>
        <w:widowControl w:val="0"/>
        <w:spacing w:after="0" w:line="360" w:lineRule="auto"/>
        <w:ind w:left="0" w:right="0" w:firstLineChars="200" w:firstLine="480"/>
        <w:jc w:val="both"/>
        <w:rPr>
          <w:rFonts w:asciiTheme="minorEastAsia" w:eastAsiaTheme="minorEastAsia" w:hAnsiTheme="minorEastAsia" w:cstheme="minorBidi" w:hint="eastAsia"/>
          <w:b/>
          <w:bCs/>
          <w:color w:val="auto"/>
          <w:sz w:val="24"/>
          <w:szCs w:val="24"/>
          <w14:ligatures w14:val="standardContextual"/>
        </w:rPr>
      </w:pPr>
      <w:r w:rsidRPr="0017696D">
        <w:rPr>
          <w:rFonts w:asciiTheme="minorEastAsia" w:eastAsiaTheme="minorEastAsia" w:hAnsiTheme="minorEastAsia" w:cstheme="minorBidi"/>
          <w:b/>
          <w:bCs/>
          <w:color w:val="auto"/>
          <w:sz w:val="24"/>
          <w:szCs w:val="24"/>
          <w14:ligatures w14:val="standardContextual"/>
        </w:rPr>
        <w:t xml:space="preserve">二、主要内容 </w:t>
      </w:r>
    </w:p>
    <w:p w14:paraId="3F96F353" w14:textId="77777777" w:rsidR="00521818" w:rsidRPr="00F25DB4" w:rsidRDefault="00000000">
      <w:pPr>
        <w:numPr>
          <w:ilvl w:val="0"/>
          <w:numId w:val="10"/>
        </w:num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报警管理模块：接到报警电话后，将报警信息录入到系统中，保证报警信息的及时响应和处理，并能够修改、删除和查询</w:t>
      </w:r>
      <w:r w:rsidRPr="00F25DB4">
        <w:rPr>
          <w:rFonts w:asciiTheme="minorEastAsia" w:eastAsiaTheme="minorEastAsia" w:hAnsiTheme="minorEastAsia" w:cstheme="minorBidi"/>
          <w:color w:val="auto"/>
          <w:sz w:val="24"/>
          <w:szCs w:val="24"/>
          <w14:ligatures w14:val="standardContextual"/>
        </w:rPr>
        <w:t xml:space="preserve">。 </w:t>
      </w:r>
    </w:p>
    <w:p w14:paraId="1D018EF9" w14:textId="77777777" w:rsidR="00521818" w:rsidRPr="00F25DB4" w:rsidRDefault="00000000">
      <w:pPr>
        <w:numPr>
          <w:ilvl w:val="0"/>
          <w:numId w:val="10"/>
        </w:num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地理显示模块（选做）：应用地理信息技术，显示报警发生地点等信息，可以快速定位报警事件位置，并将相关警力和资源调度到具体位置，提高警务处理的效率</w:t>
      </w:r>
      <w:r w:rsidRPr="00F25DB4">
        <w:rPr>
          <w:rFonts w:asciiTheme="minorEastAsia" w:eastAsiaTheme="minorEastAsia" w:hAnsiTheme="minorEastAsia" w:cstheme="minorBidi"/>
          <w:color w:val="auto"/>
          <w:sz w:val="24"/>
          <w:szCs w:val="24"/>
          <w14:ligatures w14:val="standardContextual"/>
        </w:rPr>
        <w:t xml:space="preserve">。 </w:t>
      </w:r>
    </w:p>
    <w:p w14:paraId="5FD6956F" w14:textId="77777777" w:rsidR="00521818" w:rsidRPr="00F25DB4" w:rsidRDefault="00000000">
      <w:pPr>
        <w:numPr>
          <w:ilvl w:val="0"/>
          <w:numId w:val="10"/>
        </w:num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实时定位：通过地图界面显示警务力量的分布情况，实现快速调度和指挥，提升警务响应能力</w:t>
      </w:r>
    </w:p>
    <w:p w14:paraId="462FBF41" w14:textId="77777777" w:rsidR="00521818" w:rsidRDefault="00000000">
      <w:pPr>
        <w:numPr>
          <w:ilvl w:val="0"/>
          <w:numId w:val="10"/>
        </w:numPr>
        <w:spacing w:after="0" w:line="432" w:lineRule="auto"/>
        <w:ind w:left="561" w:right="0" w:firstLine="0"/>
        <w:rPr>
          <w:rFonts w:hint="eastAsia"/>
        </w:rPr>
      </w:pPr>
      <w:r w:rsidRPr="00F25DB4">
        <w:rPr>
          <w:rFonts w:asciiTheme="minorEastAsia" w:eastAsiaTheme="minorEastAsia" w:hAnsiTheme="minorEastAsia" w:cstheme="minorBidi" w:hint="eastAsia"/>
          <w:color w:val="auto"/>
          <w:sz w:val="24"/>
          <w:szCs w:val="24"/>
          <w14:ligatures w14:val="standardContextual"/>
        </w:rPr>
        <w:t>数据分析与预警模块：基于历史警务数据，开发数据分析和统计报表模块。通过图表等方式，呈现不同维度的警务数据和指标，发现潜在的犯罪模式和异常行为。提升警务工作的主动性和预防效果</w:t>
      </w:r>
      <w:r w:rsidRPr="00F25DB4">
        <w:rPr>
          <w:rFonts w:asciiTheme="minorEastAsia" w:eastAsiaTheme="minorEastAsia" w:hAnsiTheme="minorEastAsia" w:cstheme="minorBidi"/>
          <w:color w:val="auto"/>
          <w:sz w:val="24"/>
          <w:szCs w:val="24"/>
          <w14:ligatures w14:val="standardContextual"/>
        </w:rPr>
        <w:t>。</w:t>
      </w:r>
      <w:r>
        <w:rPr>
          <w:rFonts w:ascii="Calibri" w:eastAsia="Calibri" w:hAnsi="Calibri" w:cs="Calibri"/>
        </w:rPr>
        <w:t xml:space="preserve">  </w:t>
      </w:r>
    </w:p>
    <w:p w14:paraId="30C90B16"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三、方法步骤</w:t>
      </w:r>
      <w:r>
        <w:rPr>
          <w:rFonts w:ascii="Calibri" w:eastAsia="Calibri" w:hAnsi="Calibri" w:cs="Calibri"/>
        </w:rPr>
        <w:t xml:space="preserve"> </w:t>
      </w:r>
    </w:p>
    <w:p w14:paraId="2BBB291B" w14:textId="77777777" w:rsidR="00521818" w:rsidRPr="00F25DB4" w:rsidRDefault="00000000">
      <w:pPr>
        <w:numPr>
          <w:ilvl w:val="0"/>
          <w:numId w:val="11"/>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分析用户需求、讨论用户界面样式风格。 </w:t>
      </w:r>
    </w:p>
    <w:p w14:paraId="4624A9AE" w14:textId="77777777" w:rsidR="00521818" w:rsidRPr="00F25DB4" w:rsidRDefault="00000000">
      <w:pPr>
        <w:numPr>
          <w:ilvl w:val="0"/>
          <w:numId w:val="11"/>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编写需求文档，画出产品原型。 </w:t>
      </w:r>
    </w:p>
    <w:p w14:paraId="078E4CE2" w14:textId="77777777" w:rsidR="00521818" w:rsidRPr="00F25DB4" w:rsidRDefault="00000000">
      <w:pPr>
        <w:numPr>
          <w:ilvl w:val="0"/>
          <w:numId w:val="11"/>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开发和实现用户的交互功能。 </w:t>
      </w:r>
    </w:p>
    <w:p w14:paraId="79283751" w14:textId="77777777" w:rsidR="00521818" w:rsidRPr="00F25DB4" w:rsidRDefault="00000000">
      <w:pPr>
        <w:numPr>
          <w:ilvl w:val="0"/>
          <w:numId w:val="11"/>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对用户界面添加动画效果和过度效果，提升用户体验。 </w:t>
      </w:r>
    </w:p>
    <w:p w14:paraId="16DF07A1" w14:textId="77777777" w:rsidR="00521818" w:rsidRPr="00F25DB4" w:rsidRDefault="00000000">
      <w:pPr>
        <w:numPr>
          <w:ilvl w:val="0"/>
          <w:numId w:val="11"/>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lastRenderedPageBreak/>
        <w:t xml:space="preserve">使用Echarts创建图表和仪表盘，包括但不限于：折线图、柱状图、饼状图等基础图表。 </w:t>
      </w:r>
    </w:p>
    <w:p w14:paraId="05345FDE" w14:textId="77777777" w:rsidR="00521818" w:rsidRPr="00F25DB4" w:rsidRDefault="00000000">
      <w:pPr>
        <w:numPr>
          <w:ilvl w:val="0"/>
          <w:numId w:val="11"/>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使用Echarts创建高级图表，包括但不限于：雷达图、地理图等高级图表。 </w:t>
      </w:r>
    </w:p>
    <w:p w14:paraId="454E79DA" w14:textId="77777777" w:rsidR="00521818" w:rsidRPr="00F25DB4" w:rsidRDefault="00000000">
      <w:pPr>
        <w:numPr>
          <w:ilvl w:val="0"/>
          <w:numId w:val="11"/>
        </w:numPr>
        <w:spacing w:after="0" w:line="435"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使用Echarts添加动画效果和过渡效果，提升用户体验。</w:t>
      </w:r>
    </w:p>
    <w:p w14:paraId="6EA56E7E" w14:textId="77777777" w:rsidR="00521818" w:rsidRDefault="00000000">
      <w:pPr>
        <w:numPr>
          <w:ilvl w:val="0"/>
          <w:numId w:val="11"/>
        </w:numPr>
        <w:spacing w:after="0" w:line="435" w:lineRule="auto"/>
        <w:ind w:left="961" w:right="0" w:hanging="422"/>
        <w:rPr>
          <w:rFonts w:hint="eastAsia"/>
        </w:rPr>
      </w:pPr>
      <w:r w:rsidRPr="00F25DB4">
        <w:rPr>
          <w:rFonts w:asciiTheme="minorEastAsia" w:eastAsiaTheme="minorEastAsia" w:hAnsiTheme="minorEastAsia" w:cstheme="minorBidi" w:hint="eastAsia"/>
          <w:color w:val="auto"/>
          <w:sz w:val="24"/>
          <w:szCs w:val="24"/>
          <w14:ligatures w14:val="standardContextual"/>
        </w:rPr>
        <w:t>编写答辩PPT，提升数据分析和解读能力，能够从图表中发现数据的价值和趋势。</w:t>
      </w:r>
      <w:r>
        <w:rPr>
          <w:rFonts w:hint="eastAsia"/>
        </w:rPr>
        <w:t xml:space="preserve"> </w:t>
      </w:r>
    </w:p>
    <w:p w14:paraId="5B8CD0DB" w14:textId="77777777" w:rsidR="00521818" w:rsidRPr="0017696D" w:rsidRDefault="00000000" w:rsidP="0017696D">
      <w:pPr>
        <w:widowControl w:val="0"/>
        <w:spacing w:after="0" w:line="360" w:lineRule="auto"/>
        <w:ind w:left="0" w:right="0" w:firstLineChars="200" w:firstLine="480"/>
        <w:jc w:val="both"/>
        <w:rPr>
          <w:rFonts w:asciiTheme="minorEastAsia" w:eastAsiaTheme="minorEastAsia" w:hAnsiTheme="minorEastAsia" w:cstheme="minorBidi" w:hint="eastAsia"/>
          <w:b/>
          <w:bCs/>
          <w:color w:val="auto"/>
          <w:sz w:val="24"/>
          <w:szCs w:val="24"/>
          <w14:ligatures w14:val="standardContextual"/>
        </w:rPr>
      </w:pPr>
      <w:r w:rsidRPr="0017696D">
        <w:rPr>
          <w:rFonts w:asciiTheme="minorEastAsia" w:eastAsiaTheme="minorEastAsia" w:hAnsiTheme="minorEastAsia" w:cstheme="minorBidi"/>
          <w:b/>
          <w:bCs/>
          <w:color w:val="auto"/>
          <w:sz w:val="24"/>
          <w:szCs w:val="24"/>
          <w14:ligatures w14:val="standardContextual"/>
        </w:rPr>
        <w:t xml:space="preserve">四、实践要求： </w:t>
      </w:r>
    </w:p>
    <w:p w14:paraId="44354FC7" w14:textId="77777777" w:rsidR="00521818" w:rsidRPr="00F25DB4" w:rsidRDefault="00000000">
      <w:pPr>
        <w:numPr>
          <w:ilvl w:val="0"/>
          <w:numId w:val="12"/>
        </w:num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准时到课。不许迟到、吃东西、玩手机，保持教学场所秩序。 </w:t>
      </w:r>
    </w:p>
    <w:p w14:paraId="4C42668D" w14:textId="77777777" w:rsidR="00521818" w:rsidRPr="00F25DB4" w:rsidRDefault="00000000">
      <w:pPr>
        <w:numPr>
          <w:ilvl w:val="0"/>
          <w:numId w:val="12"/>
        </w:num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认真操作。按照任务书实践内容进行分组操作，每位同学都要主动参与，承担实践任务。 </w:t>
      </w:r>
    </w:p>
    <w:p w14:paraId="2A650039" w14:textId="77777777" w:rsidR="00521818" w:rsidRPr="00F25DB4" w:rsidRDefault="00000000">
      <w:pPr>
        <w:numPr>
          <w:ilvl w:val="0"/>
          <w:numId w:val="12"/>
        </w:num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保存数据。在实践过程中，注意保存每次课数据及电子资料。 </w:t>
      </w:r>
    </w:p>
    <w:p w14:paraId="7FC64BBE" w14:textId="77777777" w:rsidR="00521818" w:rsidRPr="00F25DB4" w:rsidRDefault="00000000">
      <w:pPr>
        <w:numPr>
          <w:ilvl w:val="0"/>
          <w:numId w:val="12"/>
        </w:num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完成任务。按照任务书的要求，完成每个任务环节的实践</w:t>
      </w:r>
    </w:p>
    <w:p w14:paraId="7554AB56" w14:textId="77777777" w:rsidR="00521818" w:rsidRDefault="00000000">
      <w:pPr>
        <w:numPr>
          <w:ilvl w:val="0"/>
          <w:numId w:val="12"/>
        </w:numPr>
        <w:spacing w:after="0" w:line="432" w:lineRule="auto"/>
        <w:ind w:left="561" w:right="0" w:firstLine="0"/>
        <w:rPr>
          <w:rFonts w:hint="eastAsia"/>
        </w:rPr>
      </w:pPr>
      <w:r w:rsidRPr="00F25DB4">
        <w:rPr>
          <w:rFonts w:asciiTheme="minorEastAsia" w:eastAsiaTheme="minorEastAsia" w:hAnsiTheme="minorEastAsia" w:cstheme="minorBidi"/>
          <w:color w:val="auto"/>
          <w:sz w:val="24"/>
          <w:szCs w:val="24"/>
          <w14:ligatures w14:val="standardContextual"/>
        </w:rPr>
        <w:t>确保安全。在实践过程中，不许动用与实践无关的设备，确</w:t>
      </w:r>
      <w:r>
        <w:t>保人身及</w:t>
      </w:r>
      <w:r w:rsidRPr="00F25DB4">
        <w:rPr>
          <w:rFonts w:asciiTheme="minorEastAsia" w:eastAsiaTheme="minorEastAsia" w:hAnsiTheme="minorEastAsia" w:cstheme="minorBidi"/>
          <w:color w:val="auto"/>
          <w:sz w:val="24"/>
          <w:szCs w:val="24"/>
          <w14:ligatures w14:val="standardContextual"/>
        </w:rPr>
        <w:t xml:space="preserve">设备安全。 </w:t>
      </w:r>
    </w:p>
    <w:p w14:paraId="4C3DF110"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 xml:space="preserve">五、考核验收 </w:t>
      </w:r>
    </w:p>
    <w:p w14:paraId="7F55BF29" w14:textId="77777777" w:rsidR="00521818" w:rsidRPr="00F25DB4" w:rsidRDefault="00000000">
      <w:pPr>
        <w:numPr>
          <w:ilvl w:val="0"/>
          <w:numId w:val="13"/>
        </w:numPr>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分组操作情况。每个小组团结协作，积极参与实践任务。 </w:t>
      </w:r>
    </w:p>
    <w:p w14:paraId="17938B9F" w14:textId="77777777" w:rsidR="00521818" w:rsidRPr="00F25DB4" w:rsidRDefault="00000000">
      <w:pPr>
        <w:numPr>
          <w:ilvl w:val="0"/>
          <w:numId w:val="13"/>
        </w:numPr>
        <w:spacing w:after="0" w:line="434" w:lineRule="auto"/>
        <w:ind w:left="961" w:right="0" w:hanging="422"/>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实践过程考核。对实践过程当中的任务节点进行检查，监督学生完成任务情况。 </w:t>
      </w:r>
    </w:p>
    <w:p w14:paraId="126012D4" w14:textId="77777777" w:rsidR="00521818" w:rsidRDefault="00000000">
      <w:pPr>
        <w:numPr>
          <w:ilvl w:val="0"/>
          <w:numId w:val="13"/>
        </w:numPr>
        <w:spacing w:after="0" w:line="433" w:lineRule="auto"/>
        <w:ind w:left="961" w:right="0" w:hanging="422"/>
        <w:rPr>
          <w:rFonts w:hint="eastAsia"/>
        </w:rPr>
      </w:pPr>
      <w:r w:rsidRPr="00F25DB4">
        <w:rPr>
          <w:rFonts w:asciiTheme="minorEastAsia" w:eastAsiaTheme="minorEastAsia" w:hAnsiTheme="minorEastAsia" w:cstheme="minorBidi"/>
          <w:color w:val="auto"/>
          <w:sz w:val="24"/>
          <w:szCs w:val="24"/>
          <w14:ligatures w14:val="standardContextual"/>
        </w:rPr>
        <w:t>实施效果考核。以任课教师为主，成立任务实践考核组，检查任务实施效果情况。</w:t>
      </w:r>
      <w:r>
        <w:rPr>
          <w:rFonts w:ascii="Calibri" w:eastAsia="Calibri" w:hAnsi="Calibri" w:cs="Calibri"/>
        </w:rPr>
        <w:t xml:space="preserve"> </w:t>
      </w:r>
    </w:p>
    <w:p w14:paraId="0ABF0E1C" w14:textId="77777777" w:rsidR="00521818" w:rsidRPr="00115074" w:rsidRDefault="00000000" w:rsidP="00115074">
      <w:pPr>
        <w:widowControl w:val="0"/>
        <w:spacing w:beforeLines="50" w:before="120" w:afterLines="50" w:after="120" w:line="360" w:lineRule="auto"/>
        <w:ind w:left="0" w:right="0" w:firstLine="0"/>
        <w:jc w:val="center"/>
        <w:outlineLvl w:val="0"/>
        <w:rPr>
          <w:rFonts w:asciiTheme="minorEastAsia" w:eastAsiaTheme="minorEastAsia" w:hAnsiTheme="minorEastAsia" w:cstheme="minorBidi" w:hint="eastAsia"/>
          <w:b/>
          <w:bCs/>
          <w:color w:val="auto"/>
          <w:szCs w:val="28"/>
          <w14:ligatures w14:val="standardContextual"/>
        </w:rPr>
      </w:pPr>
      <w:bookmarkStart w:id="5" w:name="_Toc213791978"/>
      <w:r w:rsidRPr="00115074">
        <w:rPr>
          <w:rFonts w:asciiTheme="minorEastAsia" w:eastAsiaTheme="minorEastAsia" w:hAnsiTheme="minorEastAsia" w:cstheme="minorBidi"/>
          <w:b/>
          <w:bCs/>
          <w:color w:val="auto"/>
          <w:szCs w:val="28"/>
          <w14:ligatures w14:val="standardContextual"/>
        </w:rPr>
        <w:t>任务四：</w:t>
      </w:r>
      <w:r w:rsidRPr="00115074">
        <w:rPr>
          <w:rFonts w:asciiTheme="minorEastAsia" w:eastAsiaTheme="minorEastAsia" w:hAnsiTheme="minorEastAsia" w:cstheme="minorBidi" w:hint="eastAsia"/>
          <w:b/>
          <w:bCs/>
          <w:color w:val="auto"/>
          <w:szCs w:val="28"/>
          <w14:ligatures w14:val="standardContextual"/>
        </w:rPr>
        <w:t>房地产市场监控系统</w:t>
      </w:r>
      <w:bookmarkEnd w:id="5"/>
    </w:p>
    <w:p w14:paraId="5E8CF966" w14:textId="77777777" w:rsidR="00521818" w:rsidRDefault="00000000" w:rsidP="0017696D">
      <w:pPr>
        <w:widowControl w:val="0"/>
        <w:spacing w:after="0" w:line="360" w:lineRule="auto"/>
        <w:ind w:left="0" w:right="0" w:firstLineChars="200" w:firstLine="480"/>
        <w:jc w:val="both"/>
        <w:rPr>
          <w:rFonts w:hint="eastAsia"/>
          <w:bCs/>
        </w:rPr>
      </w:pPr>
      <w:r w:rsidRPr="0017696D">
        <w:rPr>
          <w:rFonts w:asciiTheme="minorEastAsia" w:eastAsiaTheme="minorEastAsia" w:hAnsiTheme="minorEastAsia" w:cstheme="minorBidi"/>
          <w:b/>
          <w:bCs/>
          <w:color w:val="auto"/>
          <w:sz w:val="24"/>
          <w:szCs w:val="24"/>
          <w14:ligatures w14:val="standardContextual"/>
        </w:rPr>
        <w:lastRenderedPageBreak/>
        <w:t>一、教学目标</w:t>
      </w:r>
      <w:r>
        <w:rPr>
          <w:rFonts w:ascii="Calibri" w:eastAsia="Calibri" w:hAnsi="Calibri" w:cs="Calibri"/>
          <w:bCs/>
        </w:rPr>
        <w:t xml:space="preserve"> </w:t>
      </w:r>
    </w:p>
    <w:p w14:paraId="6148A4DB" w14:textId="77777777" w:rsidR="00521818" w:rsidRPr="00F25DB4" w:rsidRDefault="00000000">
      <w:pPr>
        <w:spacing w:after="0" w:line="410" w:lineRule="auto"/>
        <w:ind w:left="0" w:right="0" w:firstLine="554"/>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通过</w:t>
      </w:r>
      <w:r w:rsidRPr="00F25DB4">
        <w:rPr>
          <w:rFonts w:asciiTheme="minorEastAsia" w:eastAsiaTheme="minorEastAsia" w:hAnsiTheme="minorEastAsia" w:cstheme="minorBidi"/>
          <w:color w:val="auto"/>
          <w:sz w:val="24"/>
          <w:szCs w:val="24"/>
          <w14:ligatures w14:val="standardContextual"/>
        </w:rPr>
        <w:t>学习</w:t>
      </w:r>
      <w:r w:rsidRPr="00F25DB4">
        <w:rPr>
          <w:rFonts w:asciiTheme="minorEastAsia" w:eastAsiaTheme="minorEastAsia" w:hAnsiTheme="minorEastAsia" w:cstheme="minorBidi" w:hint="eastAsia"/>
          <w:color w:val="auto"/>
          <w:sz w:val="24"/>
          <w:szCs w:val="24"/>
          <w14:ligatures w14:val="standardContextual"/>
        </w:rPr>
        <w:t>数据可视化课程</w:t>
      </w:r>
      <w:r w:rsidRPr="00F25DB4">
        <w:rPr>
          <w:rFonts w:asciiTheme="minorEastAsia" w:eastAsiaTheme="minorEastAsia" w:hAnsiTheme="minorEastAsia" w:cstheme="minorBidi"/>
          <w:color w:val="auto"/>
          <w:sz w:val="24"/>
          <w:szCs w:val="24"/>
          <w14:ligatures w14:val="standardContextual"/>
        </w:rPr>
        <w:t>，</w:t>
      </w:r>
      <w:r w:rsidRPr="00F25DB4">
        <w:rPr>
          <w:rFonts w:asciiTheme="minorEastAsia" w:eastAsiaTheme="minorEastAsia" w:hAnsiTheme="minorEastAsia" w:cstheme="minorBidi" w:hint="eastAsia"/>
          <w:color w:val="auto"/>
          <w:sz w:val="24"/>
          <w:szCs w:val="24"/>
          <w14:ligatures w14:val="standardContextual"/>
        </w:rPr>
        <w:t>熟练掌握Echarts数据可视化库的使用。开发房地产市场监控系统，理论结合实践，将所学知识应用到实际项目中去，提升学生综合能力，自己动手解决问题的能力，提示数据解读能力，能够从数据可视化中发现数据的价值和趋势，为企业、政府做决策提供依据。使学生置身于工作情景中，进一步培养学生的工作能力，满足学生就业和职业发展的需要。</w:t>
      </w:r>
    </w:p>
    <w:p w14:paraId="3AE9477E"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二、主要内容</w:t>
      </w:r>
      <w:r>
        <w:rPr>
          <w:rFonts w:ascii="Calibri" w:eastAsia="Calibri" w:hAnsi="Calibri" w:cs="Calibri"/>
        </w:rPr>
        <w:t xml:space="preserve"> </w:t>
      </w:r>
    </w:p>
    <w:p w14:paraId="22686FC3" w14:textId="77777777" w:rsidR="00521818" w:rsidRPr="00F25DB4" w:rsidRDefault="00000000">
      <w:pPr>
        <w:numPr>
          <w:ilvl w:val="0"/>
          <w:numId w:val="14"/>
        </w:numPr>
        <w:spacing w:after="0" w:line="432" w:lineRule="auto"/>
        <w:ind w:right="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房地产数据管理模块：录入房地产市场相关数据，包括房价、成交量、库存量等信息，并能构对信息进行修改、删除、查询</w:t>
      </w:r>
      <w:r w:rsidRPr="00F25DB4">
        <w:rPr>
          <w:rFonts w:asciiTheme="minorEastAsia" w:eastAsiaTheme="minorEastAsia" w:hAnsiTheme="minorEastAsia" w:cstheme="minorBidi"/>
          <w:color w:val="auto"/>
          <w:sz w:val="24"/>
          <w:szCs w:val="24"/>
          <w14:ligatures w14:val="standardContextual"/>
        </w:rPr>
        <w:t xml:space="preserve">。 </w:t>
      </w:r>
    </w:p>
    <w:p w14:paraId="1B944E27" w14:textId="77777777" w:rsidR="00521818" w:rsidRPr="00F25DB4" w:rsidRDefault="00000000">
      <w:pPr>
        <w:numPr>
          <w:ilvl w:val="0"/>
          <w:numId w:val="14"/>
        </w:numPr>
        <w:spacing w:after="0" w:line="432" w:lineRule="auto"/>
        <w:ind w:right="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数据可视化与分析模块：利用数据可视化技术，将房地产市场数据进行可视化展示，通过图表、图形、地图等形式直观呈现市场数据的变化趋势等情况。</w:t>
      </w:r>
      <w:r w:rsidRPr="00F25DB4">
        <w:rPr>
          <w:rFonts w:asciiTheme="minorEastAsia" w:eastAsiaTheme="minorEastAsia" w:hAnsiTheme="minorEastAsia" w:cstheme="minorBidi"/>
          <w:color w:val="auto"/>
          <w:sz w:val="24"/>
          <w:szCs w:val="24"/>
          <w14:ligatures w14:val="standardContextual"/>
        </w:rPr>
        <w:t xml:space="preserve"> </w:t>
      </w:r>
    </w:p>
    <w:p w14:paraId="2386FE7E" w14:textId="77777777" w:rsidR="00521818" w:rsidRPr="00F25DB4" w:rsidRDefault="00000000">
      <w:pPr>
        <w:numPr>
          <w:ilvl w:val="0"/>
          <w:numId w:val="14"/>
        </w:numPr>
        <w:spacing w:after="0" w:line="432" w:lineRule="auto"/>
        <w:ind w:right="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 xml:space="preserve">风险评估与预警模块（选做）：根据统计分析和报表结果，对房地产市场的风险进行评估，设定预警指标，提供市场风险的预警提示，帮助相关部门和投资者及时应对潜在风险。 </w:t>
      </w:r>
    </w:p>
    <w:p w14:paraId="0CDDF6D4" w14:textId="77777777" w:rsidR="00521818" w:rsidRPr="00F25DB4" w:rsidRDefault="00000000">
      <w:pPr>
        <w:numPr>
          <w:ilvl w:val="0"/>
          <w:numId w:val="14"/>
        </w:numPr>
        <w:spacing w:after="0" w:line="432" w:lineRule="auto"/>
        <w:ind w:right="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住房需求预测：基于历史数据和市场指标，通过图表、图形等技术，预测未来一段时间内的住房需求趋势，提供市场供需平衡的参考和预警提示。</w:t>
      </w:r>
    </w:p>
    <w:p w14:paraId="3A52C855"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三、方法步骤</w:t>
      </w:r>
      <w:r>
        <w:rPr>
          <w:rFonts w:ascii="Calibri" w:eastAsia="Calibri" w:hAnsi="Calibri" w:cs="Calibri"/>
        </w:rPr>
        <w:t xml:space="preserve"> </w:t>
      </w:r>
    </w:p>
    <w:p w14:paraId="14DC29E4" w14:textId="77777777" w:rsidR="00521818" w:rsidRPr="00F25DB4" w:rsidRDefault="00000000">
      <w:pPr>
        <w:numPr>
          <w:ilvl w:val="0"/>
          <w:numId w:val="15"/>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分析用户需求、讨论用户界面样式风格</w:t>
      </w:r>
      <w:r w:rsidRPr="00F25DB4">
        <w:rPr>
          <w:rFonts w:asciiTheme="minorEastAsia" w:eastAsiaTheme="minorEastAsia" w:hAnsiTheme="minorEastAsia" w:cstheme="minorBidi"/>
          <w:color w:val="auto"/>
          <w:sz w:val="24"/>
          <w:szCs w:val="24"/>
          <w14:ligatures w14:val="standardContextual"/>
        </w:rPr>
        <w:t xml:space="preserve">。 </w:t>
      </w:r>
    </w:p>
    <w:p w14:paraId="5D3FCE77" w14:textId="77777777" w:rsidR="00521818" w:rsidRPr="00F25DB4" w:rsidRDefault="00000000">
      <w:pPr>
        <w:numPr>
          <w:ilvl w:val="0"/>
          <w:numId w:val="15"/>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编写需求文档，画出产品原型</w:t>
      </w:r>
      <w:r w:rsidRPr="00F25DB4">
        <w:rPr>
          <w:rFonts w:asciiTheme="minorEastAsia" w:eastAsiaTheme="minorEastAsia" w:hAnsiTheme="minorEastAsia" w:cstheme="minorBidi"/>
          <w:color w:val="auto"/>
          <w:sz w:val="24"/>
          <w:szCs w:val="24"/>
          <w14:ligatures w14:val="standardContextual"/>
        </w:rPr>
        <w:t xml:space="preserve">。 </w:t>
      </w:r>
    </w:p>
    <w:p w14:paraId="73E0A5BC" w14:textId="77777777" w:rsidR="00521818" w:rsidRPr="00F25DB4" w:rsidRDefault="00000000">
      <w:pPr>
        <w:numPr>
          <w:ilvl w:val="0"/>
          <w:numId w:val="15"/>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开发和实现用户的交互功能</w:t>
      </w:r>
      <w:r w:rsidRPr="00F25DB4">
        <w:rPr>
          <w:rFonts w:asciiTheme="minorEastAsia" w:eastAsiaTheme="minorEastAsia" w:hAnsiTheme="minorEastAsia" w:cstheme="minorBidi"/>
          <w:color w:val="auto"/>
          <w:sz w:val="24"/>
          <w:szCs w:val="24"/>
          <w14:ligatures w14:val="standardContextual"/>
        </w:rPr>
        <w:t xml:space="preserve">。 </w:t>
      </w:r>
    </w:p>
    <w:p w14:paraId="0C431CD4" w14:textId="77777777" w:rsidR="00521818" w:rsidRPr="00F25DB4" w:rsidRDefault="00000000">
      <w:pPr>
        <w:numPr>
          <w:ilvl w:val="0"/>
          <w:numId w:val="15"/>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对用户界面添加动画效果和过度效果，提升用户体验</w:t>
      </w:r>
      <w:r w:rsidRPr="00F25DB4">
        <w:rPr>
          <w:rFonts w:asciiTheme="minorEastAsia" w:eastAsiaTheme="minorEastAsia" w:hAnsiTheme="minorEastAsia" w:cstheme="minorBidi"/>
          <w:color w:val="auto"/>
          <w:sz w:val="24"/>
          <w:szCs w:val="24"/>
          <w14:ligatures w14:val="standardContextual"/>
        </w:rPr>
        <w:t xml:space="preserve">。 </w:t>
      </w:r>
    </w:p>
    <w:p w14:paraId="05B5AA7D" w14:textId="77777777" w:rsidR="00521818" w:rsidRPr="00F25DB4" w:rsidRDefault="00000000">
      <w:pPr>
        <w:numPr>
          <w:ilvl w:val="0"/>
          <w:numId w:val="15"/>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lastRenderedPageBreak/>
        <w:t>使用Echarts创建图表和仪表盘，包括但不限于：折线图、柱状图、饼状图等基础图表</w:t>
      </w:r>
      <w:r w:rsidRPr="00F25DB4">
        <w:rPr>
          <w:rFonts w:asciiTheme="minorEastAsia" w:eastAsiaTheme="minorEastAsia" w:hAnsiTheme="minorEastAsia" w:cstheme="minorBidi"/>
          <w:color w:val="auto"/>
          <w:sz w:val="24"/>
          <w:szCs w:val="24"/>
          <w14:ligatures w14:val="standardContextual"/>
        </w:rPr>
        <w:t xml:space="preserve">。 </w:t>
      </w:r>
    </w:p>
    <w:p w14:paraId="255A3D1A" w14:textId="77777777" w:rsidR="00521818" w:rsidRPr="00F25DB4" w:rsidRDefault="00000000">
      <w:pPr>
        <w:numPr>
          <w:ilvl w:val="0"/>
          <w:numId w:val="15"/>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使用Echarts创建高级图表，包括但不限于：雷达图、地理图等高级图表</w:t>
      </w:r>
      <w:r w:rsidRPr="00F25DB4">
        <w:rPr>
          <w:rFonts w:asciiTheme="minorEastAsia" w:eastAsiaTheme="minorEastAsia" w:hAnsiTheme="minorEastAsia" w:cstheme="minorBidi"/>
          <w:color w:val="auto"/>
          <w:sz w:val="24"/>
          <w:szCs w:val="24"/>
          <w14:ligatures w14:val="standardContextual"/>
        </w:rPr>
        <w:t xml:space="preserve">。 </w:t>
      </w:r>
    </w:p>
    <w:p w14:paraId="11E6D10F" w14:textId="77777777" w:rsidR="00521818" w:rsidRPr="00F25DB4" w:rsidRDefault="00000000">
      <w:pPr>
        <w:numPr>
          <w:ilvl w:val="0"/>
          <w:numId w:val="15"/>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hint="eastAsia"/>
          <w:color w:val="auto"/>
          <w:sz w:val="24"/>
          <w:szCs w:val="24"/>
          <w14:ligatures w14:val="standardContextual"/>
        </w:rPr>
        <w:t>使用Echarts添加动画效果和过渡效果，提升用户体验</w:t>
      </w:r>
      <w:r w:rsidRPr="00F25DB4">
        <w:rPr>
          <w:rFonts w:asciiTheme="minorEastAsia" w:eastAsiaTheme="minorEastAsia" w:hAnsiTheme="minorEastAsia" w:cstheme="minorBidi"/>
          <w:color w:val="auto"/>
          <w:sz w:val="24"/>
          <w:szCs w:val="24"/>
          <w14:ligatures w14:val="standardContextual"/>
        </w:rPr>
        <w:t>。</w:t>
      </w:r>
    </w:p>
    <w:p w14:paraId="5EEEF248" w14:textId="77777777" w:rsidR="00521818" w:rsidRDefault="00000000">
      <w:pPr>
        <w:numPr>
          <w:ilvl w:val="0"/>
          <w:numId w:val="15"/>
        </w:numPr>
        <w:spacing w:after="0" w:line="432" w:lineRule="auto"/>
        <w:ind w:right="0" w:firstLine="0"/>
        <w:rPr>
          <w:rFonts w:hint="eastAsia"/>
        </w:rPr>
      </w:pPr>
      <w:r w:rsidRPr="00F25DB4">
        <w:rPr>
          <w:rFonts w:asciiTheme="minorEastAsia" w:eastAsiaTheme="minorEastAsia" w:hAnsiTheme="minorEastAsia" w:cstheme="minorBidi" w:hint="eastAsia"/>
          <w:color w:val="auto"/>
          <w:sz w:val="24"/>
          <w:szCs w:val="24"/>
          <w14:ligatures w14:val="standardContextual"/>
        </w:rPr>
        <w:t>编写答辩PPT，提升数据分析和解读能力，能够从图表中发现数据的价值和趋势。</w:t>
      </w:r>
      <w:r>
        <w:rPr>
          <w:rFonts w:hint="eastAsia"/>
        </w:rPr>
        <w:t xml:space="preserve"> </w:t>
      </w:r>
    </w:p>
    <w:p w14:paraId="0FD19917"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四、实践要求：</w:t>
      </w:r>
      <w:r>
        <w:rPr>
          <w:rFonts w:ascii="Calibri" w:eastAsia="Calibri" w:hAnsi="Calibri" w:cs="Calibri"/>
        </w:rPr>
        <w:t xml:space="preserve"> </w:t>
      </w:r>
    </w:p>
    <w:p w14:paraId="76EAAE2A" w14:textId="77777777" w:rsidR="00521818" w:rsidRPr="00F25DB4" w:rsidRDefault="00000000">
      <w:pPr>
        <w:numPr>
          <w:ilvl w:val="0"/>
          <w:numId w:val="16"/>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准时到课。不许迟到、吃东西、玩手机，保持教学场所秩序。 </w:t>
      </w:r>
    </w:p>
    <w:p w14:paraId="242884E9" w14:textId="77777777" w:rsidR="00521818" w:rsidRPr="00F25DB4" w:rsidRDefault="00000000">
      <w:pPr>
        <w:numPr>
          <w:ilvl w:val="0"/>
          <w:numId w:val="16"/>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认真操作。按照任务书实践内容进行分组操作，每位同学都要主动参与，承担实践任务。 </w:t>
      </w:r>
    </w:p>
    <w:p w14:paraId="417F97AA" w14:textId="77777777" w:rsidR="00521818" w:rsidRPr="00F25DB4" w:rsidRDefault="00000000">
      <w:pPr>
        <w:numPr>
          <w:ilvl w:val="0"/>
          <w:numId w:val="16"/>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保存数据。在实践过程中，注意保存每次课数据及电子资料。 </w:t>
      </w:r>
    </w:p>
    <w:p w14:paraId="56EA375D" w14:textId="77777777" w:rsidR="00521818" w:rsidRPr="00F25DB4" w:rsidRDefault="00000000">
      <w:pPr>
        <w:numPr>
          <w:ilvl w:val="0"/>
          <w:numId w:val="16"/>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完成任务。按照任务书的要求，完成每个任务环节的实践。 </w:t>
      </w:r>
    </w:p>
    <w:p w14:paraId="725AC61F" w14:textId="77777777" w:rsidR="00521818" w:rsidRPr="00F25DB4" w:rsidRDefault="00000000">
      <w:pPr>
        <w:numPr>
          <w:ilvl w:val="0"/>
          <w:numId w:val="16"/>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确保安全。在实践过程中，不许动用与实践无关的设备，确保人身及设备安全。 </w:t>
      </w:r>
    </w:p>
    <w:p w14:paraId="1F6F7D36" w14:textId="77777777" w:rsidR="00521818" w:rsidRDefault="00000000" w:rsidP="0017696D">
      <w:pPr>
        <w:widowControl w:val="0"/>
        <w:spacing w:after="0" w:line="360" w:lineRule="auto"/>
        <w:ind w:left="0" w:right="0" w:firstLineChars="200" w:firstLine="480"/>
        <w:jc w:val="both"/>
        <w:rPr>
          <w:rFonts w:ascii="Calibri" w:eastAsia="Calibri" w:hAnsi="Calibri" w:cs="Calibri"/>
        </w:rPr>
      </w:pPr>
      <w:r w:rsidRPr="0017696D">
        <w:rPr>
          <w:rFonts w:asciiTheme="minorEastAsia" w:eastAsiaTheme="minorEastAsia" w:hAnsiTheme="minorEastAsia" w:cstheme="minorBidi"/>
          <w:b/>
          <w:bCs/>
          <w:color w:val="auto"/>
          <w:sz w:val="24"/>
          <w:szCs w:val="24"/>
          <w14:ligatures w14:val="standardContextual"/>
        </w:rPr>
        <w:t>五、考核验收</w:t>
      </w:r>
      <w:r>
        <w:rPr>
          <w:rFonts w:ascii="Calibri" w:eastAsia="Calibri" w:hAnsi="Calibri" w:cs="Calibri"/>
        </w:rPr>
        <w:t xml:space="preserve"> </w:t>
      </w:r>
    </w:p>
    <w:p w14:paraId="13235477" w14:textId="77777777" w:rsidR="00521818" w:rsidRPr="00F25DB4" w:rsidRDefault="00000000">
      <w:pPr>
        <w:numPr>
          <w:ilvl w:val="0"/>
          <w:numId w:val="17"/>
        </w:numPr>
        <w:spacing w:after="0" w:line="432" w:lineRule="auto"/>
        <w:ind w:left="-102" w:right="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分组操作情况。每个小组团结协作，积极参与实践任务。 </w:t>
      </w:r>
    </w:p>
    <w:p w14:paraId="4D6C1685" w14:textId="77777777" w:rsidR="00521818" w:rsidRPr="00F25DB4" w:rsidRDefault="00000000">
      <w:pPr>
        <w:numPr>
          <w:ilvl w:val="0"/>
          <w:numId w:val="17"/>
        </w:numPr>
        <w:spacing w:after="0" w:line="432" w:lineRule="auto"/>
        <w:ind w:left="-102" w:right="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实践过程考核。对实践过程当中的任务节点进行检查，监督学生完成任务情况。 </w:t>
      </w:r>
    </w:p>
    <w:p w14:paraId="46A8DC7C" w14:textId="77777777" w:rsidR="00521818" w:rsidRDefault="00000000">
      <w:pPr>
        <w:numPr>
          <w:ilvl w:val="0"/>
          <w:numId w:val="17"/>
        </w:numPr>
        <w:spacing w:after="0" w:line="432" w:lineRule="auto"/>
        <w:ind w:left="-102" w:right="0"/>
        <w:rPr>
          <w:rFonts w:asciiTheme="minorEastAsia" w:eastAsiaTheme="minorEastAsia" w:hAnsiTheme="minorEastAsia" w:cstheme="minorBidi" w:hint="eastAsia"/>
          <w:color w:val="auto"/>
          <w:sz w:val="24"/>
          <w:szCs w:val="24"/>
          <w14:ligatures w14:val="standardContextual"/>
        </w:rPr>
      </w:pPr>
      <w:r w:rsidRPr="00F25DB4">
        <w:rPr>
          <w:rFonts w:asciiTheme="minorEastAsia" w:eastAsiaTheme="minorEastAsia" w:hAnsiTheme="minorEastAsia" w:cstheme="minorBidi"/>
          <w:color w:val="auto"/>
          <w:sz w:val="24"/>
          <w:szCs w:val="24"/>
          <w14:ligatures w14:val="standardContextual"/>
        </w:rPr>
        <w:t xml:space="preserve">实施效果考核。以任课教师为主，成立任务实践考核组，检查任务实施效果情况。 </w:t>
      </w:r>
    </w:p>
    <w:p w14:paraId="419E9A3F" w14:textId="77777777" w:rsidR="009D76CD" w:rsidRPr="00F25DB4" w:rsidRDefault="009D76CD" w:rsidP="009D76CD">
      <w:pPr>
        <w:spacing w:after="0" w:line="432" w:lineRule="auto"/>
        <w:ind w:left="561" w:right="0" w:firstLine="0"/>
        <w:rPr>
          <w:rFonts w:asciiTheme="minorEastAsia" w:eastAsiaTheme="minorEastAsia" w:hAnsiTheme="minorEastAsia" w:cstheme="minorBidi" w:hint="eastAsia"/>
          <w:color w:val="auto"/>
          <w:sz w:val="24"/>
          <w:szCs w:val="24"/>
          <w14:ligatures w14:val="standardContextual"/>
        </w:rPr>
      </w:pPr>
    </w:p>
    <w:p w14:paraId="571F57AA" w14:textId="77777777" w:rsidR="00521818" w:rsidRPr="00115074" w:rsidRDefault="00000000" w:rsidP="00115074">
      <w:pPr>
        <w:widowControl w:val="0"/>
        <w:spacing w:beforeLines="50" w:before="120" w:afterLines="50" w:after="120" w:line="360" w:lineRule="auto"/>
        <w:ind w:left="0" w:right="0" w:firstLine="0"/>
        <w:jc w:val="center"/>
        <w:outlineLvl w:val="0"/>
        <w:rPr>
          <w:rFonts w:asciiTheme="minorEastAsia" w:eastAsiaTheme="minorEastAsia" w:hAnsiTheme="minorEastAsia" w:cstheme="minorBidi" w:hint="eastAsia"/>
          <w:b/>
          <w:bCs/>
          <w:color w:val="auto"/>
          <w:szCs w:val="28"/>
          <w14:ligatures w14:val="standardContextual"/>
        </w:rPr>
      </w:pPr>
      <w:bookmarkStart w:id="6" w:name="_Toc213791979"/>
      <w:r w:rsidRPr="00115074">
        <w:rPr>
          <w:rFonts w:asciiTheme="minorEastAsia" w:eastAsiaTheme="minorEastAsia" w:hAnsiTheme="minorEastAsia" w:cstheme="minorBidi"/>
          <w:b/>
          <w:bCs/>
          <w:color w:val="auto"/>
          <w:szCs w:val="28"/>
          <w14:ligatures w14:val="standardContextual"/>
        </w:rPr>
        <w:lastRenderedPageBreak/>
        <w:t>任务五：</w:t>
      </w:r>
      <w:r w:rsidRPr="00115074">
        <w:rPr>
          <w:rFonts w:asciiTheme="minorEastAsia" w:eastAsiaTheme="minorEastAsia" w:hAnsiTheme="minorEastAsia" w:cstheme="minorBidi" w:hint="eastAsia"/>
          <w:b/>
          <w:bCs/>
          <w:color w:val="auto"/>
          <w:szCs w:val="28"/>
          <w14:ligatures w14:val="standardContextual"/>
        </w:rPr>
        <w:t>智慧社区流动人口管理平台</w:t>
      </w:r>
      <w:bookmarkEnd w:id="6"/>
      <w:r w:rsidRPr="00115074">
        <w:rPr>
          <w:rFonts w:asciiTheme="minorEastAsia" w:eastAsiaTheme="minorEastAsia" w:hAnsiTheme="minorEastAsia" w:cstheme="minorBidi"/>
          <w:b/>
          <w:bCs/>
          <w:color w:val="auto"/>
          <w:szCs w:val="28"/>
          <w14:ligatures w14:val="standardContextual"/>
        </w:rPr>
        <w:t xml:space="preserve"> </w:t>
      </w:r>
    </w:p>
    <w:p w14:paraId="6872EDB2"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一、教学目标</w:t>
      </w:r>
      <w:r>
        <w:rPr>
          <w:rFonts w:ascii="Calibri" w:eastAsia="Calibri" w:hAnsi="Calibri" w:cs="Calibri"/>
        </w:rPr>
        <w:t xml:space="preserve"> </w:t>
      </w:r>
    </w:p>
    <w:p w14:paraId="1C15B6CF" w14:textId="77777777" w:rsidR="00521818" w:rsidRPr="0017696D" w:rsidRDefault="00000000">
      <w:pPr>
        <w:spacing w:after="0" w:line="410" w:lineRule="auto"/>
        <w:ind w:left="0" w:right="0" w:firstLine="554"/>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通过</w:t>
      </w:r>
      <w:r w:rsidRPr="0017696D">
        <w:rPr>
          <w:rFonts w:asciiTheme="minorEastAsia" w:eastAsiaTheme="minorEastAsia" w:hAnsiTheme="minorEastAsia" w:cstheme="minorBidi"/>
          <w:color w:val="auto"/>
          <w:sz w:val="24"/>
          <w:szCs w:val="24"/>
          <w14:ligatures w14:val="standardContextual"/>
        </w:rPr>
        <w:t>学习</w:t>
      </w:r>
      <w:r w:rsidRPr="0017696D">
        <w:rPr>
          <w:rFonts w:asciiTheme="minorEastAsia" w:eastAsiaTheme="minorEastAsia" w:hAnsiTheme="minorEastAsia" w:cstheme="minorBidi" w:hint="eastAsia"/>
          <w:color w:val="auto"/>
          <w:sz w:val="24"/>
          <w:szCs w:val="24"/>
          <w14:ligatures w14:val="standardContextual"/>
        </w:rPr>
        <w:t>数据可视化课程</w:t>
      </w:r>
      <w:r w:rsidRPr="0017696D">
        <w:rPr>
          <w:rFonts w:asciiTheme="minorEastAsia" w:eastAsiaTheme="minorEastAsia" w:hAnsiTheme="minorEastAsia" w:cstheme="minorBidi"/>
          <w:color w:val="auto"/>
          <w:sz w:val="24"/>
          <w:szCs w:val="24"/>
          <w14:ligatures w14:val="standardContextual"/>
        </w:rPr>
        <w:t>，</w:t>
      </w:r>
      <w:r w:rsidRPr="0017696D">
        <w:rPr>
          <w:rFonts w:asciiTheme="minorEastAsia" w:eastAsiaTheme="minorEastAsia" w:hAnsiTheme="minorEastAsia" w:cstheme="minorBidi" w:hint="eastAsia"/>
          <w:color w:val="auto"/>
          <w:sz w:val="24"/>
          <w:szCs w:val="24"/>
          <w14:ligatures w14:val="standardContextual"/>
        </w:rPr>
        <w:t>熟练掌握Echarts数据可视化库的使用。开发智慧社区流动人口管理平台项目，理论结合实践，将所学知识应用到实际项目中去，提升学生综合能力，自己动手解决问题的能力，提示数据解读能力，能够从数据可视化中发现数据的价值和趋势，为企业、政府做决策提供依据。使学生置身于工作情景中，进一步培养学生的工作能力，满足学生就业和职业发展的需要。</w:t>
      </w:r>
    </w:p>
    <w:p w14:paraId="0812E152"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二、主要内容</w:t>
      </w:r>
      <w:r>
        <w:rPr>
          <w:rFonts w:ascii="Calibri" w:eastAsia="Calibri" w:hAnsi="Calibri" w:cs="Calibri"/>
        </w:rPr>
        <w:t xml:space="preserve"> </w:t>
      </w:r>
    </w:p>
    <w:p w14:paraId="575AAA27" w14:textId="77777777" w:rsidR="00521818" w:rsidRPr="0017696D" w:rsidRDefault="00000000">
      <w:pPr>
        <w:numPr>
          <w:ilvl w:val="0"/>
          <w:numId w:val="18"/>
        </w:numPr>
        <w:spacing w:after="0" w:line="432" w:lineRule="auto"/>
        <w:ind w:right="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人口信息登记与管理：包括流动人口的姓名、性别、年龄、身份证号码、联系方式等信息。实现人口信息的登记、变更、注销等功能，并能够修改、删除和查询</w:t>
      </w:r>
      <w:r w:rsidRPr="0017696D">
        <w:rPr>
          <w:rFonts w:asciiTheme="minorEastAsia" w:eastAsiaTheme="minorEastAsia" w:hAnsiTheme="minorEastAsia" w:cstheme="minorBidi"/>
          <w:color w:val="auto"/>
          <w:sz w:val="24"/>
          <w:szCs w:val="24"/>
          <w14:ligatures w14:val="standardContextual"/>
        </w:rPr>
        <w:t xml:space="preserve">； </w:t>
      </w:r>
    </w:p>
    <w:p w14:paraId="4C3E902E" w14:textId="77777777" w:rsidR="00521818" w:rsidRPr="0017696D" w:rsidRDefault="00000000">
      <w:pPr>
        <w:numPr>
          <w:ilvl w:val="0"/>
          <w:numId w:val="18"/>
        </w:numPr>
        <w:spacing w:after="0" w:line="432" w:lineRule="auto"/>
        <w:ind w:right="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流动人口统计分析和报表：对社区内的流动人口进行统计分析，包括人口数量、年龄分布、职业结构等指标的分析。通过图表等方式，呈现不同维度的统计数据和指标，了解流动人口的特征和需求，为社区服务和管理提供参考依据</w:t>
      </w:r>
      <w:r w:rsidRPr="0017696D">
        <w:rPr>
          <w:rFonts w:asciiTheme="minorEastAsia" w:eastAsiaTheme="minorEastAsia" w:hAnsiTheme="minorEastAsia" w:cstheme="minorBidi"/>
          <w:color w:val="auto"/>
          <w:sz w:val="24"/>
          <w:szCs w:val="24"/>
          <w14:ligatures w14:val="standardContextual"/>
        </w:rPr>
        <w:t xml:space="preserve">； </w:t>
      </w:r>
    </w:p>
    <w:p w14:paraId="172E11C6" w14:textId="77777777" w:rsidR="00521818" w:rsidRPr="0017696D" w:rsidRDefault="00000000">
      <w:pPr>
        <w:numPr>
          <w:ilvl w:val="0"/>
          <w:numId w:val="18"/>
        </w:numPr>
        <w:spacing w:after="0" w:line="432" w:lineRule="auto"/>
        <w:ind w:right="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数据分析与预警：根据统计分析和报表结果，提供预警功能。识别异常情况和潜在风险，及时预警并采取相关措施，保障社区的安全和稳定</w:t>
      </w:r>
      <w:r w:rsidRPr="0017696D">
        <w:rPr>
          <w:rFonts w:asciiTheme="minorEastAsia" w:eastAsiaTheme="minorEastAsia" w:hAnsiTheme="minorEastAsia" w:cstheme="minorBidi"/>
          <w:color w:val="auto"/>
          <w:sz w:val="24"/>
          <w:szCs w:val="24"/>
          <w14:ligatures w14:val="standardContextual"/>
        </w:rPr>
        <w:t>。</w:t>
      </w:r>
    </w:p>
    <w:p w14:paraId="5D6CA355" w14:textId="77777777" w:rsidR="00521818" w:rsidRPr="0017696D" w:rsidRDefault="00000000">
      <w:pPr>
        <w:numPr>
          <w:ilvl w:val="0"/>
          <w:numId w:val="18"/>
        </w:numPr>
        <w:spacing w:after="0" w:line="432" w:lineRule="auto"/>
        <w:ind w:right="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移动端支持（选做）：开发移动端应用程序，方便社区工作人员使用智能手机或平板电脑进行人口管理和服务功能的操作，提高工作效率</w:t>
      </w:r>
      <w:r w:rsidRPr="0017696D">
        <w:rPr>
          <w:rFonts w:asciiTheme="minorEastAsia" w:eastAsiaTheme="minorEastAsia" w:hAnsiTheme="minorEastAsia" w:cstheme="minorBidi"/>
          <w:color w:val="auto"/>
          <w:sz w:val="24"/>
          <w:szCs w:val="24"/>
          <w14:ligatures w14:val="standardContextual"/>
        </w:rPr>
        <w:t xml:space="preserve"> </w:t>
      </w:r>
      <w:r w:rsidRPr="0017696D">
        <w:rPr>
          <w:rFonts w:asciiTheme="minorEastAsia" w:eastAsiaTheme="minorEastAsia" w:hAnsiTheme="minorEastAsia" w:cstheme="minorBidi" w:hint="eastAsia"/>
          <w:color w:val="auto"/>
          <w:sz w:val="24"/>
          <w:szCs w:val="24"/>
          <w14:ligatures w14:val="standardContextual"/>
        </w:rPr>
        <w:t>。</w:t>
      </w:r>
    </w:p>
    <w:p w14:paraId="2BC2DBE2" w14:textId="77777777" w:rsidR="00521818" w:rsidRPr="0017696D" w:rsidRDefault="00000000" w:rsidP="0017696D">
      <w:pPr>
        <w:widowControl w:val="0"/>
        <w:spacing w:after="0" w:line="360" w:lineRule="auto"/>
        <w:ind w:left="0" w:right="0" w:firstLineChars="200" w:firstLine="480"/>
        <w:jc w:val="both"/>
        <w:rPr>
          <w:rFonts w:asciiTheme="minorEastAsia" w:eastAsiaTheme="minorEastAsia" w:hAnsiTheme="minorEastAsia" w:cstheme="minorBidi" w:hint="eastAsia"/>
          <w:b/>
          <w:bCs/>
          <w:color w:val="auto"/>
          <w:sz w:val="24"/>
          <w:szCs w:val="24"/>
          <w14:ligatures w14:val="standardContextual"/>
        </w:rPr>
      </w:pPr>
      <w:r w:rsidRPr="0017696D">
        <w:rPr>
          <w:rFonts w:asciiTheme="minorEastAsia" w:eastAsiaTheme="minorEastAsia" w:hAnsiTheme="minorEastAsia" w:cstheme="minorBidi"/>
          <w:b/>
          <w:bCs/>
          <w:color w:val="auto"/>
          <w:sz w:val="24"/>
          <w:szCs w:val="24"/>
          <w14:ligatures w14:val="standardContextual"/>
        </w:rPr>
        <w:t xml:space="preserve">三、方法步骤 </w:t>
      </w:r>
    </w:p>
    <w:p w14:paraId="6D7A2512" w14:textId="77777777" w:rsidR="00521818" w:rsidRPr="0017696D" w:rsidRDefault="00000000">
      <w:pPr>
        <w:numPr>
          <w:ilvl w:val="0"/>
          <w:numId w:val="19"/>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分析用户需求、讨论用户界面样式风格</w:t>
      </w:r>
      <w:r w:rsidRPr="0017696D">
        <w:rPr>
          <w:rFonts w:asciiTheme="minorEastAsia" w:eastAsiaTheme="minorEastAsia" w:hAnsiTheme="minorEastAsia" w:cstheme="minorBidi"/>
          <w:color w:val="auto"/>
          <w:sz w:val="24"/>
          <w:szCs w:val="24"/>
          <w14:ligatures w14:val="standardContextual"/>
        </w:rPr>
        <w:t xml:space="preserve">。 </w:t>
      </w:r>
    </w:p>
    <w:p w14:paraId="01ED17AF" w14:textId="77777777" w:rsidR="00521818" w:rsidRPr="0017696D" w:rsidRDefault="00000000">
      <w:pPr>
        <w:numPr>
          <w:ilvl w:val="0"/>
          <w:numId w:val="19"/>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编写需求文档，画出产品原型</w:t>
      </w:r>
      <w:r w:rsidRPr="0017696D">
        <w:rPr>
          <w:rFonts w:asciiTheme="minorEastAsia" w:eastAsiaTheme="minorEastAsia" w:hAnsiTheme="minorEastAsia" w:cstheme="minorBidi"/>
          <w:color w:val="auto"/>
          <w:sz w:val="24"/>
          <w:szCs w:val="24"/>
          <w14:ligatures w14:val="standardContextual"/>
        </w:rPr>
        <w:t xml:space="preserve">。 </w:t>
      </w:r>
    </w:p>
    <w:p w14:paraId="7FB236AA" w14:textId="77777777" w:rsidR="00521818" w:rsidRPr="0017696D" w:rsidRDefault="00000000">
      <w:pPr>
        <w:numPr>
          <w:ilvl w:val="0"/>
          <w:numId w:val="19"/>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lastRenderedPageBreak/>
        <w:t>开发和实现用户的交互功能</w:t>
      </w:r>
      <w:r w:rsidRPr="0017696D">
        <w:rPr>
          <w:rFonts w:asciiTheme="minorEastAsia" w:eastAsiaTheme="minorEastAsia" w:hAnsiTheme="minorEastAsia" w:cstheme="minorBidi"/>
          <w:color w:val="auto"/>
          <w:sz w:val="24"/>
          <w:szCs w:val="24"/>
          <w14:ligatures w14:val="standardContextual"/>
        </w:rPr>
        <w:t xml:space="preserve">。 </w:t>
      </w:r>
    </w:p>
    <w:p w14:paraId="72E80A66" w14:textId="77777777" w:rsidR="00521818" w:rsidRPr="0017696D" w:rsidRDefault="00000000">
      <w:pPr>
        <w:numPr>
          <w:ilvl w:val="0"/>
          <w:numId w:val="19"/>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对用户界面添加动画效果和过度效果，提升用户体验</w:t>
      </w:r>
      <w:r w:rsidRPr="0017696D">
        <w:rPr>
          <w:rFonts w:asciiTheme="minorEastAsia" w:eastAsiaTheme="minorEastAsia" w:hAnsiTheme="minorEastAsia" w:cstheme="minorBidi"/>
          <w:color w:val="auto"/>
          <w:sz w:val="24"/>
          <w:szCs w:val="24"/>
          <w14:ligatures w14:val="standardContextual"/>
        </w:rPr>
        <w:t xml:space="preserve">。 </w:t>
      </w:r>
    </w:p>
    <w:p w14:paraId="4AE3D886" w14:textId="77777777" w:rsidR="00521818" w:rsidRPr="0017696D" w:rsidRDefault="00000000">
      <w:pPr>
        <w:numPr>
          <w:ilvl w:val="0"/>
          <w:numId w:val="19"/>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使用Echarts创建图表和仪表盘，包括但不限于：折线图、柱状图、饼状图等基础图表</w:t>
      </w:r>
      <w:r w:rsidRPr="0017696D">
        <w:rPr>
          <w:rFonts w:asciiTheme="minorEastAsia" w:eastAsiaTheme="minorEastAsia" w:hAnsiTheme="minorEastAsia" w:cstheme="minorBidi"/>
          <w:color w:val="auto"/>
          <w:sz w:val="24"/>
          <w:szCs w:val="24"/>
          <w14:ligatures w14:val="standardContextual"/>
        </w:rPr>
        <w:t xml:space="preserve">。 </w:t>
      </w:r>
    </w:p>
    <w:p w14:paraId="21F6750F" w14:textId="77777777" w:rsidR="00521818" w:rsidRPr="0017696D" w:rsidRDefault="00000000">
      <w:pPr>
        <w:numPr>
          <w:ilvl w:val="0"/>
          <w:numId w:val="19"/>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使用Echarts创建高级图表，包括但不限于：雷达图、地理图等高级图表</w:t>
      </w:r>
      <w:r w:rsidRPr="0017696D">
        <w:rPr>
          <w:rFonts w:asciiTheme="minorEastAsia" w:eastAsiaTheme="minorEastAsia" w:hAnsiTheme="minorEastAsia" w:cstheme="minorBidi"/>
          <w:color w:val="auto"/>
          <w:sz w:val="24"/>
          <w:szCs w:val="24"/>
          <w14:ligatures w14:val="standardContextual"/>
        </w:rPr>
        <w:t xml:space="preserve">。 </w:t>
      </w:r>
    </w:p>
    <w:p w14:paraId="06F574E7" w14:textId="77777777" w:rsidR="00521818" w:rsidRPr="0017696D" w:rsidRDefault="00000000">
      <w:pPr>
        <w:numPr>
          <w:ilvl w:val="0"/>
          <w:numId w:val="19"/>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使用Echarts添加动画效果和过渡效果，提升用户体验</w:t>
      </w:r>
      <w:r w:rsidRPr="0017696D">
        <w:rPr>
          <w:rFonts w:asciiTheme="minorEastAsia" w:eastAsiaTheme="minorEastAsia" w:hAnsiTheme="minorEastAsia" w:cstheme="minorBidi"/>
          <w:color w:val="auto"/>
          <w:sz w:val="24"/>
          <w:szCs w:val="24"/>
          <w14:ligatures w14:val="standardContextual"/>
        </w:rPr>
        <w:t>。</w:t>
      </w:r>
    </w:p>
    <w:p w14:paraId="11927B17" w14:textId="77777777" w:rsidR="00521818" w:rsidRDefault="00000000">
      <w:pPr>
        <w:numPr>
          <w:ilvl w:val="0"/>
          <w:numId w:val="19"/>
        </w:numPr>
        <w:spacing w:after="0" w:line="432" w:lineRule="auto"/>
        <w:ind w:right="0" w:firstLine="0"/>
        <w:rPr>
          <w:rFonts w:hint="eastAsia"/>
        </w:rPr>
      </w:pPr>
      <w:r w:rsidRPr="0017696D">
        <w:rPr>
          <w:rFonts w:asciiTheme="minorEastAsia" w:eastAsiaTheme="minorEastAsia" w:hAnsiTheme="minorEastAsia" w:cstheme="minorBidi" w:hint="eastAsia"/>
          <w:color w:val="auto"/>
          <w:sz w:val="24"/>
          <w:szCs w:val="24"/>
          <w14:ligatures w14:val="standardContextual"/>
        </w:rPr>
        <w:t>编写答辩PPT，提升数据分析和解读能力，能够从图表中发现数据的价值和趋势。</w:t>
      </w:r>
      <w:r>
        <w:rPr>
          <w:rFonts w:hint="eastAsia"/>
        </w:rPr>
        <w:t xml:space="preserve"> </w:t>
      </w:r>
    </w:p>
    <w:p w14:paraId="3B88EB89"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四、实践要求：</w:t>
      </w:r>
      <w:r>
        <w:rPr>
          <w:rFonts w:ascii="Calibri" w:eastAsia="Calibri" w:hAnsi="Calibri" w:cs="Calibri"/>
        </w:rPr>
        <w:t xml:space="preserve"> </w:t>
      </w:r>
    </w:p>
    <w:p w14:paraId="0EC0B9DE" w14:textId="77777777" w:rsidR="00521818" w:rsidRPr="0017696D" w:rsidRDefault="00000000">
      <w:pPr>
        <w:numPr>
          <w:ilvl w:val="0"/>
          <w:numId w:val="20"/>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准时到课。不许迟到、吃东西、玩手机，保持教学场所秩序。 </w:t>
      </w:r>
    </w:p>
    <w:p w14:paraId="12A73DFC" w14:textId="77777777" w:rsidR="00521818" w:rsidRPr="0017696D" w:rsidRDefault="00000000">
      <w:pPr>
        <w:numPr>
          <w:ilvl w:val="0"/>
          <w:numId w:val="20"/>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认真操作。按照任务书实践内容进行分组操作，每位同学都要主动参与，承担实践任务。 </w:t>
      </w:r>
    </w:p>
    <w:p w14:paraId="3501B933" w14:textId="77777777" w:rsidR="00521818" w:rsidRPr="0017696D" w:rsidRDefault="00000000">
      <w:pPr>
        <w:numPr>
          <w:ilvl w:val="0"/>
          <w:numId w:val="20"/>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保存数据。在实践过程中，注意保存每次课数据及电子资料。 </w:t>
      </w:r>
    </w:p>
    <w:p w14:paraId="1E2AAC67" w14:textId="77777777" w:rsidR="00521818" w:rsidRPr="0017696D" w:rsidRDefault="00000000">
      <w:pPr>
        <w:numPr>
          <w:ilvl w:val="0"/>
          <w:numId w:val="20"/>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完成任务。按照任务书的要求，完成每个任务环节的实践。 </w:t>
      </w:r>
    </w:p>
    <w:p w14:paraId="66249AD8" w14:textId="77777777" w:rsidR="00521818" w:rsidRDefault="00000000">
      <w:pPr>
        <w:numPr>
          <w:ilvl w:val="0"/>
          <w:numId w:val="20"/>
        </w:numPr>
        <w:spacing w:after="0" w:line="432" w:lineRule="auto"/>
        <w:ind w:right="0" w:firstLine="0"/>
        <w:rPr>
          <w:rFonts w:hint="eastAsia"/>
        </w:rPr>
      </w:pPr>
      <w:r w:rsidRPr="0017696D">
        <w:rPr>
          <w:rFonts w:asciiTheme="minorEastAsia" w:eastAsiaTheme="minorEastAsia" w:hAnsiTheme="minorEastAsia" w:cstheme="minorBidi"/>
          <w:color w:val="auto"/>
          <w:sz w:val="24"/>
          <w:szCs w:val="24"/>
          <w14:ligatures w14:val="standardContextual"/>
        </w:rPr>
        <w:t>确保安全。在实践过程中，不许动用与实践无关的设备，确保人身及设备安全。</w:t>
      </w:r>
      <w:r>
        <w:rPr>
          <w:rFonts w:ascii="Calibri" w:eastAsia="Calibri" w:hAnsi="Calibri" w:cs="Calibri"/>
        </w:rPr>
        <w:t xml:space="preserve"> </w:t>
      </w:r>
    </w:p>
    <w:p w14:paraId="25554FD9" w14:textId="77777777" w:rsidR="00521818" w:rsidRPr="0017696D" w:rsidRDefault="00000000" w:rsidP="0017696D">
      <w:pPr>
        <w:widowControl w:val="0"/>
        <w:spacing w:after="0" w:line="360" w:lineRule="auto"/>
        <w:ind w:left="0" w:right="0" w:firstLineChars="200" w:firstLine="480"/>
        <w:jc w:val="both"/>
        <w:rPr>
          <w:rFonts w:asciiTheme="minorEastAsia" w:eastAsiaTheme="minorEastAsia" w:hAnsiTheme="minorEastAsia" w:cstheme="minorBidi" w:hint="eastAsia"/>
          <w:b/>
          <w:bCs/>
          <w:color w:val="auto"/>
          <w:sz w:val="24"/>
          <w:szCs w:val="24"/>
          <w14:ligatures w14:val="standardContextual"/>
        </w:rPr>
      </w:pPr>
      <w:r w:rsidRPr="0017696D">
        <w:rPr>
          <w:rFonts w:asciiTheme="minorEastAsia" w:eastAsiaTheme="minorEastAsia" w:hAnsiTheme="minorEastAsia" w:cstheme="minorBidi"/>
          <w:b/>
          <w:bCs/>
          <w:color w:val="auto"/>
          <w:sz w:val="24"/>
          <w:szCs w:val="24"/>
          <w14:ligatures w14:val="standardContextual"/>
        </w:rPr>
        <w:t xml:space="preserve">五、考核验收 </w:t>
      </w:r>
    </w:p>
    <w:p w14:paraId="54E50994" w14:textId="77777777" w:rsidR="00521818" w:rsidRPr="0017696D" w:rsidRDefault="00000000">
      <w:pPr>
        <w:numPr>
          <w:ilvl w:val="0"/>
          <w:numId w:val="21"/>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分组操作情况。每个小组团结协作，积极参与实践任务。 </w:t>
      </w:r>
    </w:p>
    <w:p w14:paraId="71AD531F" w14:textId="77777777" w:rsidR="00521818" w:rsidRPr="0017696D" w:rsidRDefault="00000000">
      <w:pPr>
        <w:numPr>
          <w:ilvl w:val="0"/>
          <w:numId w:val="21"/>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实践过程考核。对实践过程当中的任务节点进行检查，监督学生完成任务情况。 </w:t>
      </w:r>
    </w:p>
    <w:p w14:paraId="215ABCBB" w14:textId="77777777" w:rsidR="00521818" w:rsidRDefault="00000000">
      <w:pPr>
        <w:numPr>
          <w:ilvl w:val="0"/>
          <w:numId w:val="21"/>
        </w:numPr>
        <w:spacing w:after="0" w:line="432" w:lineRule="auto"/>
        <w:ind w:right="0" w:firstLine="0"/>
        <w:rPr>
          <w:rFonts w:hint="eastAsia"/>
        </w:rPr>
      </w:pPr>
      <w:r w:rsidRPr="0017696D">
        <w:rPr>
          <w:rFonts w:asciiTheme="minorEastAsia" w:eastAsiaTheme="minorEastAsia" w:hAnsiTheme="minorEastAsia" w:cstheme="minorBidi"/>
          <w:color w:val="auto"/>
          <w:sz w:val="24"/>
          <w:szCs w:val="24"/>
          <w14:ligatures w14:val="standardContextual"/>
        </w:rPr>
        <w:lastRenderedPageBreak/>
        <w:t>实施效果考核。以任课教师为主，成立任务实践考核组，检查任务实施效果情况。</w:t>
      </w:r>
      <w:r>
        <w:rPr>
          <w:rFonts w:ascii="Calibri" w:eastAsia="Calibri" w:hAnsi="Calibri" w:cs="Calibri"/>
        </w:rPr>
        <w:t xml:space="preserve"> </w:t>
      </w:r>
    </w:p>
    <w:p w14:paraId="31071E23" w14:textId="77777777" w:rsidR="00521818" w:rsidRPr="00115074" w:rsidRDefault="00000000" w:rsidP="00115074">
      <w:pPr>
        <w:widowControl w:val="0"/>
        <w:spacing w:beforeLines="50" w:before="120" w:afterLines="50" w:after="120" w:line="360" w:lineRule="auto"/>
        <w:ind w:left="0" w:right="0" w:firstLine="0"/>
        <w:jc w:val="center"/>
        <w:outlineLvl w:val="0"/>
        <w:rPr>
          <w:rFonts w:asciiTheme="minorEastAsia" w:eastAsiaTheme="minorEastAsia" w:hAnsiTheme="minorEastAsia" w:cstheme="minorBidi" w:hint="eastAsia"/>
          <w:b/>
          <w:bCs/>
          <w:color w:val="auto"/>
          <w:szCs w:val="28"/>
          <w14:ligatures w14:val="standardContextual"/>
        </w:rPr>
      </w:pPr>
      <w:bookmarkStart w:id="7" w:name="_Toc213791980"/>
      <w:r w:rsidRPr="00115074">
        <w:rPr>
          <w:rFonts w:asciiTheme="minorEastAsia" w:eastAsiaTheme="minorEastAsia" w:hAnsiTheme="minorEastAsia" w:cstheme="minorBidi"/>
          <w:b/>
          <w:bCs/>
          <w:color w:val="auto"/>
          <w:szCs w:val="28"/>
          <w14:ligatures w14:val="standardContextual"/>
        </w:rPr>
        <w:t>任务六：</w:t>
      </w:r>
      <w:r w:rsidRPr="00115074">
        <w:rPr>
          <w:rFonts w:asciiTheme="minorEastAsia" w:eastAsiaTheme="minorEastAsia" w:hAnsiTheme="minorEastAsia" w:cstheme="minorBidi" w:hint="eastAsia"/>
          <w:b/>
          <w:bCs/>
          <w:color w:val="auto"/>
          <w:szCs w:val="28"/>
          <w14:ligatures w14:val="standardContextual"/>
        </w:rPr>
        <w:t>数据可视化展示平台</w:t>
      </w:r>
      <w:bookmarkEnd w:id="7"/>
      <w:r w:rsidRPr="00115074">
        <w:rPr>
          <w:rFonts w:asciiTheme="minorEastAsia" w:eastAsiaTheme="minorEastAsia" w:hAnsiTheme="minorEastAsia" w:cstheme="minorBidi"/>
          <w:b/>
          <w:bCs/>
          <w:color w:val="auto"/>
          <w:szCs w:val="28"/>
          <w14:ligatures w14:val="standardContextual"/>
        </w:rPr>
        <w:t xml:space="preserve"> </w:t>
      </w:r>
    </w:p>
    <w:p w14:paraId="791BF423"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一、教学目标</w:t>
      </w:r>
      <w:r>
        <w:rPr>
          <w:rFonts w:ascii="Calibri" w:eastAsia="Calibri" w:hAnsi="Calibri" w:cs="Calibri"/>
        </w:rPr>
        <w:t xml:space="preserve"> </w:t>
      </w:r>
    </w:p>
    <w:p w14:paraId="4071D13C" w14:textId="77777777" w:rsidR="00521818" w:rsidRPr="0017696D" w:rsidRDefault="00000000">
      <w:pPr>
        <w:spacing w:after="0" w:line="410" w:lineRule="auto"/>
        <w:ind w:left="0" w:right="0" w:firstLine="554"/>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通过</w:t>
      </w:r>
      <w:r w:rsidRPr="0017696D">
        <w:rPr>
          <w:rFonts w:asciiTheme="minorEastAsia" w:eastAsiaTheme="minorEastAsia" w:hAnsiTheme="minorEastAsia" w:cstheme="minorBidi"/>
          <w:color w:val="auto"/>
          <w:sz w:val="24"/>
          <w:szCs w:val="24"/>
          <w14:ligatures w14:val="standardContextual"/>
        </w:rPr>
        <w:t>学习</w:t>
      </w:r>
      <w:r w:rsidRPr="0017696D">
        <w:rPr>
          <w:rFonts w:asciiTheme="minorEastAsia" w:eastAsiaTheme="minorEastAsia" w:hAnsiTheme="minorEastAsia" w:cstheme="minorBidi" w:hint="eastAsia"/>
          <w:color w:val="auto"/>
          <w:sz w:val="24"/>
          <w:szCs w:val="24"/>
          <w14:ligatures w14:val="standardContextual"/>
        </w:rPr>
        <w:t>数据可视化课程</w:t>
      </w:r>
      <w:r w:rsidRPr="0017696D">
        <w:rPr>
          <w:rFonts w:asciiTheme="minorEastAsia" w:eastAsiaTheme="minorEastAsia" w:hAnsiTheme="minorEastAsia" w:cstheme="minorBidi"/>
          <w:color w:val="auto"/>
          <w:sz w:val="24"/>
          <w:szCs w:val="24"/>
          <w14:ligatures w14:val="standardContextual"/>
        </w:rPr>
        <w:t>，</w:t>
      </w:r>
      <w:r w:rsidRPr="0017696D">
        <w:rPr>
          <w:rFonts w:asciiTheme="minorEastAsia" w:eastAsiaTheme="minorEastAsia" w:hAnsiTheme="minorEastAsia" w:cstheme="minorBidi" w:hint="eastAsia"/>
          <w:color w:val="auto"/>
          <w:sz w:val="24"/>
          <w:szCs w:val="24"/>
          <w14:ligatures w14:val="standardContextual"/>
        </w:rPr>
        <w:t>熟练掌握Echarts数据可视化库的使用。开发数据可视化展示平台项目，理论结合实践，将所学知识应用到实际项目中去，提升学生综合能力，自己动手解决问题的能力，提示数据解读能力，能够从数据可视化中发现数据的价值和趋势，为企业、政府做决策提供依据。使学生置身于工作情景中，进一步培养学生的工作能力，满足学生就业和职业发展的需要。</w:t>
      </w:r>
    </w:p>
    <w:p w14:paraId="6974C1A3"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二、主要内容</w:t>
      </w:r>
      <w:r>
        <w:rPr>
          <w:rFonts w:ascii="Calibri" w:eastAsia="Calibri" w:hAnsi="Calibri" w:cs="Calibri"/>
        </w:rPr>
        <w:t xml:space="preserve"> </w:t>
      </w:r>
    </w:p>
    <w:p w14:paraId="3F35780F" w14:textId="77777777" w:rsidR="00521818" w:rsidRPr="0017696D" w:rsidRDefault="00000000">
      <w:pPr>
        <w:numPr>
          <w:ilvl w:val="1"/>
          <w:numId w:val="22"/>
        </w:numPr>
        <w:spacing w:after="0" w:line="432" w:lineRule="auto"/>
        <w:ind w:right="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开发内容由学生自选，但必须提前汇报给老师，老师同意后才能继续开发</w:t>
      </w:r>
      <w:r w:rsidRPr="0017696D">
        <w:rPr>
          <w:rFonts w:asciiTheme="minorEastAsia" w:eastAsiaTheme="minorEastAsia" w:hAnsiTheme="minorEastAsia" w:cstheme="minorBidi"/>
          <w:color w:val="auto"/>
          <w:sz w:val="24"/>
          <w:szCs w:val="24"/>
          <w14:ligatures w14:val="standardContextual"/>
        </w:rPr>
        <w:t xml:space="preserve">； </w:t>
      </w:r>
    </w:p>
    <w:p w14:paraId="014BBC3B" w14:textId="77777777" w:rsidR="00521818" w:rsidRPr="0017696D" w:rsidRDefault="00000000">
      <w:pPr>
        <w:numPr>
          <w:ilvl w:val="1"/>
          <w:numId w:val="22"/>
        </w:numPr>
        <w:spacing w:after="0" w:line="432" w:lineRule="auto"/>
        <w:ind w:right="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信息管理模块：根据题目内容，要合理的开发信息管理模块，包含但不限于增加、删除、修改、查询等功能</w:t>
      </w:r>
      <w:r w:rsidRPr="0017696D">
        <w:rPr>
          <w:rFonts w:asciiTheme="minorEastAsia" w:eastAsiaTheme="minorEastAsia" w:hAnsiTheme="minorEastAsia" w:cstheme="minorBidi"/>
          <w:color w:val="auto"/>
          <w:sz w:val="24"/>
          <w:szCs w:val="24"/>
          <w14:ligatures w14:val="standardContextual"/>
        </w:rPr>
        <w:t xml:space="preserve">； </w:t>
      </w:r>
    </w:p>
    <w:p w14:paraId="5180E2AC" w14:textId="77777777" w:rsidR="00521818" w:rsidRPr="0017696D" w:rsidRDefault="00000000">
      <w:pPr>
        <w:numPr>
          <w:ilvl w:val="1"/>
          <w:numId w:val="22"/>
        </w:numPr>
        <w:spacing w:after="0" w:line="432" w:lineRule="auto"/>
        <w:ind w:right="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数据可视化：根据题目内容，要合理的开发数据可视化模块，界面美观大方、布局合理，包括但不限于折线图、柱状图、饼状图、地理图、雷达图等。</w:t>
      </w:r>
      <w:r w:rsidRPr="0017696D">
        <w:rPr>
          <w:rFonts w:asciiTheme="minorEastAsia" w:eastAsiaTheme="minorEastAsia" w:hAnsiTheme="minorEastAsia" w:cstheme="minorBidi"/>
          <w:color w:val="auto"/>
          <w:sz w:val="24"/>
          <w:szCs w:val="24"/>
          <w14:ligatures w14:val="standardContextual"/>
        </w:rPr>
        <w:t xml:space="preserve">； </w:t>
      </w:r>
    </w:p>
    <w:p w14:paraId="5884C603" w14:textId="77777777" w:rsidR="00521818" w:rsidRPr="0017696D" w:rsidRDefault="00000000">
      <w:pPr>
        <w:numPr>
          <w:ilvl w:val="1"/>
          <w:numId w:val="22"/>
        </w:numPr>
        <w:spacing w:after="0" w:line="432" w:lineRule="auto"/>
        <w:ind w:right="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展示图表要有意义，要能够展示数据的趋势、价值，让管理人员更好的理解数据，为做出决策提供依据</w:t>
      </w:r>
      <w:r w:rsidRPr="0017696D">
        <w:rPr>
          <w:rFonts w:asciiTheme="minorEastAsia" w:eastAsiaTheme="minorEastAsia" w:hAnsiTheme="minorEastAsia" w:cstheme="minorBidi"/>
          <w:color w:val="auto"/>
          <w:sz w:val="24"/>
          <w:szCs w:val="24"/>
          <w14:ligatures w14:val="standardContextual"/>
        </w:rPr>
        <w:t xml:space="preserve">； </w:t>
      </w:r>
    </w:p>
    <w:p w14:paraId="78AD4B1C" w14:textId="77777777" w:rsidR="00521818" w:rsidRDefault="00000000">
      <w:pPr>
        <w:numPr>
          <w:ilvl w:val="1"/>
          <w:numId w:val="22"/>
        </w:numPr>
        <w:spacing w:after="0" w:line="432" w:lineRule="auto"/>
        <w:ind w:right="0"/>
        <w:rPr>
          <w:rFonts w:hint="eastAsia"/>
        </w:rPr>
      </w:pPr>
      <w:r w:rsidRPr="0017696D">
        <w:rPr>
          <w:rFonts w:asciiTheme="minorEastAsia" w:eastAsiaTheme="minorEastAsia" w:hAnsiTheme="minorEastAsia" w:cstheme="minorBidi" w:hint="eastAsia"/>
          <w:color w:val="auto"/>
          <w:sz w:val="24"/>
          <w:szCs w:val="24"/>
          <w14:ligatures w14:val="standardContextual"/>
        </w:rPr>
        <w:t>其他功能：经过老师同意后，可开发其他功能</w:t>
      </w:r>
      <w:r w:rsidRPr="0017696D">
        <w:rPr>
          <w:rFonts w:asciiTheme="minorEastAsia" w:eastAsiaTheme="minorEastAsia" w:hAnsiTheme="minorEastAsia" w:cstheme="minorBidi"/>
          <w:color w:val="auto"/>
          <w:sz w:val="24"/>
          <w:szCs w:val="24"/>
          <w14:ligatures w14:val="standardContextual"/>
        </w:rPr>
        <w:t>。</w:t>
      </w:r>
      <w:r>
        <w:rPr>
          <w:rFonts w:ascii="Calibri" w:eastAsia="Calibri" w:hAnsi="Calibri" w:cs="Calibri"/>
        </w:rPr>
        <w:t xml:space="preserve"> </w:t>
      </w:r>
    </w:p>
    <w:p w14:paraId="2B277233"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三、方法步骤</w:t>
      </w:r>
      <w:r>
        <w:rPr>
          <w:rFonts w:ascii="Calibri" w:eastAsia="Calibri" w:hAnsi="Calibri" w:cs="Calibri"/>
        </w:rPr>
        <w:t xml:space="preserve"> </w:t>
      </w:r>
    </w:p>
    <w:p w14:paraId="2354E047" w14:textId="77777777" w:rsidR="00521818" w:rsidRPr="0017696D" w:rsidRDefault="00000000">
      <w:pPr>
        <w:numPr>
          <w:ilvl w:val="0"/>
          <w:numId w:val="2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分析用户需求、讨论用户界面样式风格</w:t>
      </w:r>
      <w:r w:rsidRPr="0017696D">
        <w:rPr>
          <w:rFonts w:asciiTheme="minorEastAsia" w:eastAsiaTheme="minorEastAsia" w:hAnsiTheme="minorEastAsia" w:cstheme="minorBidi"/>
          <w:color w:val="auto"/>
          <w:sz w:val="24"/>
          <w:szCs w:val="24"/>
          <w14:ligatures w14:val="standardContextual"/>
        </w:rPr>
        <w:t xml:space="preserve">。 </w:t>
      </w:r>
    </w:p>
    <w:p w14:paraId="0A2CBDCB" w14:textId="77777777" w:rsidR="00521818" w:rsidRPr="0017696D" w:rsidRDefault="00000000">
      <w:pPr>
        <w:numPr>
          <w:ilvl w:val="0"/>
          <w:numId w:val="2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编写需求文档，画出产品原型</w:t>
      </w:r>
      <w:r w:rsidRPr="0017696D">
        <w:rPr>
          <w:rFonts w:asciiTheme="minorEastAsia" w:eastAsiaTheme="minorEastAsia" w:hAnsiTheme="minorEastAsia" w:cstheme="minorBidi"/>
          <w:color w:val="auto"/>
          <w:sz w:val="24"/>
          <w:szCs w:val="24"/>
          <w14:ligatures w14:val="standardContextual"/>
        </w:rPr>
        <w:t xml:space="preserve">。 </w:t>
      </w:r>
    </w:p>
    <w:p w14:paraId="7179B87C" w14:textId="77777777" w:rsidR="00521818" w:rsidRPr="0017696D" w:rsidRDefault="00000000">
      <w:pPr>
        <w:numPr>
          <w:ilvl w:val="0"/>
          <w:numId w:val="2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lastRenderedPageBreak/>
        <w:t>开发和实现用户的交互功能</w:t>
      </w:r>
      <w:r w:rsidRPr="0017696D">
        <w:rPr>
          <w:rFonts w:asciiTheme="minorEastAsia" w:eastAsiaTheme="minorEastAsia" w:hAnsiTheme="minorEastAsia" w:cstheme="minorBidi"/>
          <w:color w:val="auto"/>
          <w:sz w:val="24"/>
          <w:szCs w:val="24"/>
          <w14:ligatures w14:val="standardContextual"/>
        </w:rPr>
        <w:t xml:space="preserve">。 </w:t>
      </w:r>
    </w:p>
    <w:p w14:paraId="65A75F89" w14:textId="77777777" w:rsidR="00521818" w:rsidRPr="0017696D" w:rsidRDefault="00000000">
      <w:pPr>
        <w:numPr>
          <w:ilvl w:val="0"/>
          <w:numId w:val="2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对用户界面添加动画效果和过度效果，提升用户体验</w:t>
      </w:r>
      <w:r w:rsidRPr="0017696D">
        <w:rPr>
          <w:rFonts w:asciiTheme="minorEastAsia" w:eastAsiaTheme="minorEastAsia" w:hAnsiTheme="minorEastAsia" w:cstheme="minorBidi"/>
          <w:color w:val="auto"/>
          <w:sz w:val="24"/>
          <w:szCs w:val="24"/>
          <w14:ligatures w14:val="standardContextual"/>
        </w:rPr>
        <w:t xml:space="preserve">。 </w:t>
      </w:r>
    </w:p>
    <w:p w14:paraId="6108F996" w14:textId="77777777" w:rsidR="00521818" w:rsidRPr="0017696D" w:rsidRDefault="00000000">
      <w:pPr>
        <w:numPr>
          <w:ilvl w:val="0"/>
          <w:numId w:val="2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使用Echarts创建图表和仪表盘，包括但不限于：折线图、柱状图、饼状图等基础图表</w:t>
      </w:r>
      <w:r w:rsidRPr="0017696D">
        <w:rPr>
          <w:rFonts w:asciiTheme="minorEastAsia" w:eastAsiaTheme="minorEastAsia" w:hAnsiTheme="minorEastAsia" w:cstheme="minorBidi"/>
          <w:color w:val="auto"/>
          <w:sz w:val="24"/>
          <w:szCs w:val="24"/>
          <w14:ligatures w14:val="standardContextual"/>
        </w:rPr>
        <w:t xml:space="preserve">。 </w:t>
      </w:r>
    </w:p>
    <w:p w14:paraId="305BE222" w14:textId="77777777" w:rsidR="00521818" w:rsidRPr="0017696D" w:rsidRDefault="00000000">
      <w:pPr>
        <w:numPr>
          <w:ilvl w:val="0"/>
          <w:numId w:val="2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使用Echarts创建高级图表，包括但不限于：雷达图、地理图等高级图表</w:t>
      </w:r>
      <w:r w:rsidRPr="0017696D">
        <w:rPr>
          <w:rFonts w:asciiTheme="minorEastAsia" w:eastAsiaTheme="minorEastAsia" w:hAnsiTheme="minorEastAsia" w:cstheme="minorBidi"/>
          <w:color w:val="auto"/>
          <w:sz w:val="24"/>
          <w:szCs w:val="24"/>
          <w14:ligatures w14:val="standardContextual"/>
        </w:rPr>
        <w:t xml:space="preserve">。 </w:t>
      </w:r>
    </w:p>
    <w:p w14:paraId="4FFF08BE" w14:textId="77777777" w:rsidR="00521818" w:rsidRPr="0017696D" w:rsidRDefault="00000000">
      <w:pPr>
        <w:numPr>
          <w:ilvl w:val="0"/>
          <w:numId w:val="23"/>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hint="eastAsia"/>
          <w:color w:val="auto"/>
          <w:sz w:val="24"/>
          <w:szCs w:val="24"/>
          <w14:ligatures w14:val="standardContextual"/>
        </w:rPr>
        <w:t>使用Echarts添加动画效果和过渡效果，提升用户体验</w:t>
      </w:r>
      <w:r w:rsidRPr="0017696D">
        <w:rPr>
          <w:rFonts w:asciiTheme="minorEastAsia" w:eastAsiaTheme="minorEastAsia" w:hAnsiTheme="minorEastAsia" w:cstheme="minorBidi"/>
          <w:color w:val="auto"/>
          <w:sz w:val="24"/>
          <w:szCs w:val="24"/>
          <w14:ligatures w14:val="standardContextual"/>
        </w:rPr>
        <w:t>。</w:t>
      </w:r>
    </w:p>
    <w:p w14:paraId="05FF4B6D" w14:textId="77777777" w:rsidR="00521818" w:rsidRDefault="00000000">
      <w:pPr>
        <w:numPr>
          <w:ilvl w:val="0"/>
          <w:numId w:val="23"/>
        </w:numPr>
        <w:spacing w:after="0" w:line="432" w:lineRule="auto"/>
        <w:ind w:right="0" w:firstLine="0"/>
        <w:rPr>
          <w:rFonts w:hint="eastAsia"/>
        </w:rPr>
      </w:pPr>
      <w:r w:rsidRPr="0017696D">
        <w:rPr>
          <w:rFonts w:asciiTheme="minorEastAsia" w:eastAsiaTheme="minorEastAsia" w:hAnsiTheme="minorEastAsia" w:cstheme="minorBidi" w:hint="eastAsia"/>
          <w:color w:val="auto"/>
          <w:sz w:val="24"/>
          <w:szCs w:val="24"/>
          <w14:ligatures w14:val="standardContextual"/>
        </w:rPr>
        <w:t>编写答辩PPT，提升数据分析和解读能力，能够从图表中发现数据的价值和趋势。</w:t>
      </w:r>
      <w:r>
        <w:rPr>
          <w:rFonts w:hint="eastAsia"/>
        </w:rPr>
        <w:t xml:space="preserve"> </w:t>
      </w:r>
    </w:p>
    <w:p w14:paraId="2DFD4561"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四、实践要求：</w:t>
      </w:r>
      <w:r>
        <w:rPr>
          <w:rFonts w:ascii="Calibri" w:eastAsia="Calibri" w:hAnsi="Calibri" w:cs="Calibri"/>
        </w:rPr>
        <w:t xml:space="preserve"> </w:t>
      </w:r>
    </w:p>
    <w:p w14:paraId="685B573A" w14:textId="77777777" w:rsidR="00521818" w:rsidRPr="0017696D" w:rsidRDefault="00000000">
      <w:pPr>
        <w:numPr>
          <w:ilvl w:val="0"/>
          <w:numId w:val="24"/>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准时到课。不许迟到、吃东西、玩手机，保持教学场所秩序。 </w:t>
      </w:r>
    </w:p>
    <w:p w14:paraId="132E46BB" w14:textId="77777777" w:rsidR="00521818" w:rsidRPr="0017696D" w:rsidRDefault="00000000">
      <w:pPr>
        <w:numPr>
          <w:ilvl w:val="0"/>
          <w:numId w:val="24"/>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认真操作。按照任务书实践内容进行分组操作，每位同学都要主动参与，承担实践任务。 </w:t>
      </w:r>
    </w:p>
    <w:p w14:paraId="715C34AB" w14:textId="77777777" w:rsidR="00521818" w:rsidRPr="0017696D" w:rsidRDefault="00000000">
      <w:pPr>
        <w:numPr>
          <w:ilvl w:val="0"/>
          <w:numId w:val="24"/>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保存数据。在实践过程中，注意保存每次课数据及电子资料。 </w:t>
      </w:r>
    </w:p>
    <w:p w14:paraId="795D81EC" w14:textId="77777777" w:rsidR="00521818" w:rsidRPr="0017696D" w:rsidRDefault="00000000">
      <w:pPr>
        <w:numPr>
          <w:ilvl w:val="0"/>
          <w:numId w:val="24"/>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完成任务。按照任务书的要求，完成每个任务环节的实践。 </w:t>
      </w:r>
    </w:p>
    <w:p w14:paraId="134E3A0A" w14:textId="77777777" w:rsidR="00521818" w:rsidRDefault="00000000">
      <w:pPr>
        <w:numPr>
          <w:ilvl w:val="0"/>
          <w:numId w:val="24"/>
        </w:numPr>
        <w:spacing w:after="0" w:line="432" w:lineRule="auto"/>
        <w:ind w:right="0" w:firstLine="0"/>
        <w:rPr>
          <w:rFonts w:hint="eastAsia"/>
        </w:rPr>
      </w:pPr>
      <w:r w:rsidRPr="0017696D">
        <w:rPr>
          <w:rFonts w:asciiTheme="minorEastAsia" w:eastAsiaTheme="minorEastAsia" w:hAnsiTheme="minorEastAsia" w:cstheme="minorBidi"/>
          <w:color w:val="auto"/>
          <w:sz w:val="24"/>
          <w:szCs w:val="24"/>
          <w14:ligatures w14:val="standardContextual"/>
        </w:rPr>
        <w:t>确保安全。在实践过程中，不许动用与实践无关的设备，确保人身及设备安全。</w:t>
      </w:r>
      <w:r>
        <w:rPr>
          <w:rFonts w:ascii="Calibri" w:eastAsia="Calibri" w:hAnsi="Calibri" w:cs="Calibri"/>
        </w:rPr>
        <w:t xml:space="preserve"> </w:t>
      </w:r>
    </w:p>
    <w:p w14:paraId="3B155C7D" w14:textId="77777777" w:rsidR="00521818" w:rsidRDefault="00000000" w:rsidP="0017696D">
      <w:pPr>
        <w:widowControl w:val="0"/>
        <w:spacing w:after="0" w:line="360" w:lineRule="auto"/>
        <w:ind w:left="0" w:right="0" w:firstLineChars="200" w:firstLine="480"/>
        <w:jc w:val="both"/>
        <w:rPr>
          <w:rFonts w:hint="eastAsia"/>
        </w:rPr>
      </w:pPr>
      <w:r w:rsidRPr="0017696D">
        <w:rPr>
          <w:rFonts w:asciiTheme="minorEastAsia" w:eastAsiaTheme="minorEastAsia" w:hAnsiTheme="minorEastAsia" w:cstheme="minorBidi"/>
          <w:b/>
          <w:bCs/>
          <w:color w:val="auto"/>
          <w:sz w:val="24"/>
          <w:szCs w:val="24"/>
          <w14:ligatures w14:val="standardContextual"/>
        </w:rPr>
        <w:t>五、考核验收</w:t>
      </w:r>
      <w:r>
        <w:rPr>
          <w:rFonts w:ascii="Calibri" w:eastAsia="Calibri" w:hAnsi="Calibri" w:cs="Calibri"/>
        </w:rPr>
        <w:t xml:space="preserve"> </w:t>
      </w:r>
    </w:p>
    <w:p w14:paraId="3D89EC7F" w14:textId="77777777" w:rsidR="00521818" w:rsidRPr="0017696D" w:rsidRDefault="00000000">
      <w:pPr>
        <w:numPr>
          <w:ilvl w:val="0"/>
          <w:numId w:val="25"/>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分组操作情况。每个小组团结协作，积极参与实践任务。 </w:t>
      </w:r>
    </w:p>
    <w:p w14:paraId="6F4289BE" w14:textId="77777777" w:rsidR="00521818" w:rsidRPr="0017696D" w:rsidRDefault="00000000">
      <w:pPr>
        <w:numPr>
          <w:ilvl w:val="0"/>
          <w:numId w:val="25"/>
        </w:numPr>
        <w:spacing w:after="0" w:line="432" w:lineRule="auto"/>
        <w:ind w:right="0" w:firstLine="0"/>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实践过程考核。对实践过程当中的任务节点进行检查，监督学生完成任务情况。 </w:t>
      </w:r>
    </w:p>
    <w:p w14:paraId="66AB3468" w14:textId="77777777" w:rsidR="00521818" w:rsidRDefault="00000000">
      <w:pPr>
        <w:numPr>
          <w:ilvl w:val="0"/>
          <w:numId w:val="25"/>
        </w:numPr>
        <w:spacing w:after="0" w:line="432" w:lineRule="auto"/>
        <w:ind w:right="0" w:firstLine="0"/>
        <w:rPr>
          <w:rFonts w:hint="eastAsia"/>
        </w:rPr>
      </w:pPr>
      <w:r w:rsidRPr="0017696D">
        <w:rPr>
          <w:rFonts w:asciiTheme="minorEastAsia" w:eastAsiaTheme="minorEastAsia" w:hAnsiTheme="minorEastAsia" w:cstheme="minorBidi"/>
          <w:color w:val="auto"/>
          <w:sz w:val="24"/>
          <w:szCs w:val="24"/>
          <w14:ligatures w14:val="standardContextual"/>
        </w:rPr>
        <w:lastRenderedPageBreak/>
        <w:t>实施效果考核。以任课教师为主，成立任务实践考核组，检查任务实施效果情况。</w:t>
      </w:r>
      <w:r>
        <w:t xml:space="preserve"> </w:t>
      </w:r>
    </w:p>
    <w:p w14:paraId="00770ABD" w14:textId="663414D0" w:rsidR="00521818" w:rsidRPr="009D76CD" w:rsidRDefault="00521818" w:rsidP="009D76CD">
      <w:pPr>
        <w:spacing w:after="186" w:line="291" w:lineRule="auto"/>
        <w:ind w:left="0" w:right="7845" w:firstLine="0"/>
        <w:rPr>
          <w:rFonts w:eastAsiaTheme="minorEastAsia" w:hint="eastAsia"/>
        </w:rPr>
      </w:pPr>
    </w:p>
    <w:p w14:paraId="71E3B82B" w14:textId="77777777" w:rsidR="00521818" w:rsidRDefault="00000000">
      <w:pPr>
        <w:ind w:left="549" w:right="0"/>
        <w:rPr>
          <w:rFonts w:hint="eastAsia"/>
        </w:rPr>
      </w:pPr>
      <w:r w:rsidRPr="0017696D">
        <w:rPr>
          <w:rFonts w:asciiTheme="minorEastAsia" w:eastAsiaTheme="minorEastAsia" w:hAnsiTheme="minorEastAsia" w:cstheme="minorBidi"/>
          <w:color w:val="auto"/>
          <w:sz w:val="24"/>
          <w:szCs w:val="24"/>
          <w14:ligatures w14:val="standardContextual"/>
        </w:rPr>
        <w:t>说明：</w:t>
      </w:r>
      <w:r>
        <w:rPr>
          <w:rFonts w:ascii="Calibri" w:eastAsia="Calibri" w:hAnsi="Calibri" w:cs="Calibri"/>
        </w:rPr>
        <w:t xml:space="preserve"> </w:t>
      </w:r>
    </w:p>
    <w:p w14:paraId="481D3CB6" w14:textId="77777777" w:rsidR="00521818" w:rsidRPr="0017696D" w:rsidRDefault="00000000" w:rsidP="0017696D">
      <w:pPr>
        <w:widowControl w:val="0"/>
        <w:numPr>
          <w:ilvl w:val="0"/>
          <w:numId w:val="26"/>
        </w:numPr>
        <w:spacing w:after="0" w:line="360" w:lineRule="auto"/>
        <w:ind w:left="0" w:right="0" w:firstLineChars="200" w:firstLine="480"/>
        <w:jc w:val="both"/>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执行任务计划。在实践教学过程中，按照任务计划实施教学，落实实践教学任务。 </w:t>
      </w:r>
    </w:p>
    <w:p w14:paraId="24AEF77F" w14:textId="77777777" w:rsidR="00521818" w:rsidRPr="0017696D" w:rsidRDefault="00000000" w:rsidP="0017696D">
      <w:pPr>
        <w:widowControl w:val="0"/>
        <w:numPr>
          <w:ilvl w:val="0"/>
          <w:numId w:val="26"/>
        </w:numPr>
        <w:spacing w:after="0" w:line="360" w:lineRule="auto"/>
        <w:ind w:left="0" w:right="0" w:firstLineChars="200" w:firstLine="480"/>
        <w:jc w:val="both"/>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注重技能培养。以任务教学方式进行实践，关注学生操作内容过程，掌握任务内容技术技能。 </w:t>
      </w:r>
    </w:p>
    <w:p w14:paraId="675993C2" w14:textId="77777777" w:rsidR="00521818" w:rsidRPr="0017696D" w:rsidRDefault="00000000" w:rsidP="0017696D">
      <w:pPr>
        <w:widowControl w:val="0"/>
        <w:numPr>
          <w:ilvl w:val="0"/>
          <w:numId w:val="26"/>
        </w:numPr>
        <w:spacing w:after="0" w:line="360" w:lineRule="auto"/>
        <w:ind w:left="0" w:right="0" w:firstLineChars="200" w:firstLine="480"/>
        <w:jc w:val="both"/>
        <w:rPr>
          <w:rFonts w:asciiTheme="minorEastAsia" w:eastAsiaTheme="minorEastAsia" w:hAnsiTheme="minorEastAsia" w:cstheme="minorBidi" w:hint="eastAsia"/>
          <w:color w:val="auto"/>
          <w:sz w:val="24"/>
          <w:szCs w:val="24"/>
          <w14:ligatures w14:val="standardContextual"/>
        </w:rPr>
      </w:pPr>
      <w:r w:rsidRPr="0017696D">
        <w:rPr>
          <w:rFonts w:asciiTheme="minorEastAsia" w:eastAsiaTheme="minorEastAsia" w:hAnsiTheme="minorEastAsia" w:cstheme="minorBidi"/>
          <w:color w:val="auto"/>
          <w:sz w:val="24"/>
          <w:szCs w:val="24"/>
          <w14:ligatures w14:val="standardContextual"/>
        </w:rPr>
        <w:t xml:space="preserve">强化教学管理。在教学实践中，严格执行教学管理制度，保持良好的教学秩序，培养岗位任职意识。 </w:t>
      </w:r>
    </w:p>
    <w:sectPr w:rsidR="00521818" w:rsidRPr="0017696D">
      <w:pgSz w:w="11906" w:h="16838"/>
      <w:pgMar w:top="1591" w:right="1659" w:bottom="182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7E104" w14:textId="77777777" w:rsidR="00B87A94" w:rsidRDefault="00B87A94">
      <w:pPr>
        <w:spacing w:line="240" w:lineRule="auto"/>
        <w:rPr>
          <w:rFonts w:hint="eastAsia"/>
        </w:rPr>
      </w:pPr>
      <w:r>
        <w:separator/>
      </w:r>
    </w:p>
  </w:endnote>
  <w:endnote w:type="continuationSeparator" w:id="0">
    <w:p w14:paraId="2D6B25B8" w14:textId="77777777" w:rsidR="00B87A94" w:rsidRDefault="00B87A94">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26073" w14:textId="77777777" w:rsidR="00B87A94" w:rsidRDefault="00B87A94">
      <w:pPr>
        <w:spacing w:after="0"/>
        <w:rPr>
          <w:rFonts w:hint="eastAsia"/>
        </w:rPr>
      </w:pPr>
      <w:r>
        <w:separator/>
      </w:r>
    </w:p>
  </w:footnote>
  <w:footnote w:type="continuationSeparator" w:id="0">
    <w:p w14:paraId="1BC1BA20" w14:textId="77777777" w:rsidR="00B87A94" w:rsidRDefault="00B87A94">
      <w:pPr>
        <w:spacing w:after="0"/>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59A041"/>
    <w:multiLevelType w:val="multilevel"/>
    <w:tmpl w:val="8059A041"/>
    <w:lvl w:ilvl="0">
      <w:start w:val="1"/>
      <w:numFmt w:val="decimal"/>
      <w:suff w:val="space"/>
      <w:lvlText w:val="%1、"/>
      <w:lvlJc w:val="left"/>
      <w:pPr>
        <w:ind w:left="560" w:firstLine="0"/>
      </w:pPr>
      <w:rPr>
        <w:rFonts w:ascii="Calibri" w:eastAsia="宋体" w:hAnsi="Calibri" w:cs="Calibri" w:hint="eastAsia"/>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 w15:restartNumberingAfterBreak="0">
    <w:nsid w:val="8395AF84"/>
    <w:multiLevelType w:val="multilevel"/>
    <w:tmpl w:val="8395AF84"/>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232"/>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952"/>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672"/>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392"/>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112"/>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832"/>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552"/>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272"/>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 w15:restartNumberingAfterBreak="0">
    <w:nsid w:val="8DB2ED43"/>
    <w:multiLevelType w:val="multilevel"/>
    <w:tmpl w:val="8DB2ED43"/>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219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91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63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435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507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79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651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723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3" w15:restartNumberingAfterBreak="0">
    <w:nsid w:val="98D60BBF"/>
    <w:multiLevelType w:val="multilevel"/>
    <w:tmpl w:val="98D60BBF"/>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4" w15:restartNumberingAfterBreak="0">
    <w:nsid w:val="999055EB"/>
    <w:multiLevelType w:val="multilevel"/>
    <w:tmpl w:val="999055EB"/>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232"/>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952"/>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672"/>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392"/>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112"/>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832"/>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552"/>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272"/>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5" w15:restartNumberingAfterBreak="0">
    <w:nsid w:val="BD08212B"/>
    <w:multiLevelType w:val="multilevel"/>
    <w:tmpl w:val="BD08212B"/>
    <w:lvl w:ilvl="0">
      <w:start w:val="1"/>
      <w:numFmt w:val="decimal"/>
      <w:suff w:val="space"/>
      <w:lvlText w:val="%1、"/>
      <w:lvlJc w:val="left"/>
      <w:pPr>
        <w:ind w:left="561" w:firstLine="0"/>
      </w:pPr>
      <w:rPr>
        <w:rFonts w:ascii="Calibri" w:eastAsia="宋体" w:hAnsi="Calibri" w:cs="Calibri" w:hint="eastAsia"/>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6" w15:restartNumberingAfterBreak="0">
    <w:nsid w:val="BE22292C"/>
    <w:multiLevelType w:val="multilevel"/>
    <w:tmpl w:val="BE22292C"/>
    <w:lvl w:ilvl="0">
      <w:start w:val="1"/>
      <w:numFmt w:val="decimal"/>
      <w:lvlText w:val="%1、"/>
      <w:lvlJc w:val="left"/>
      <w:pPr>
        <w:ind w:left="962"/>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7" w15:restartNumberingAfterBreak="0">
    <w:nsid w:val="C137161F"/>
    <w:multiLevelType w:val="multilevel"/>
    <w:tmpl w:val="C137161F"/>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678"/>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398"/>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118"/>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838"/>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558"/>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278"/>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998"/>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718"/>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8" w15:restartNumberingAfterBreak="0">
    <w:nsid w:val="DA8EF5C2"/>
    <w:multiLevelType w:val="multilevel"/>
    <w:tmpl w:val="DA8EF5C2"/>
    <w:lvl w:ilvl="0">
      <w:start w:val="1"/>
      <w:numFmt w:val="decimal"/>
      <w:lvlText w:val="%1"/>
      <w:lvlJc w:val="left"/>
      <w:pPr>
        <w:ind w:left="3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decimal"/>
      <w:suff w:val="space"/>
      <w:lvlText w:val="%2、"/>
      <w:lvlJc w:val="left"/>
      <w:pPr>
        <w:ind w:left="561" w:firstLine="0"/>
      </w:pPr>
      <w:rPr>
        <w:rFonts w:ascii="Calibri" w:eastAsia="宋体" w:hAnsi="Calibri" w:cs="Calibri" w:hint="eastAsia"/>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9" w15:restartNumberingAfterBreak="0">
    <w:nsid w:val="E36E1105"/>
    <w:multiLevelType w:val="multilevel"/>
    <w:tmpl w:val="E36E1105"/>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232"/>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952"/>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672"/>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392"/>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112"/>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832"/>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552"/>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272"/>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0" w15:restartNumberingAfterBreak="0">
    <w:nsid w:val="055B1F6C"/>
    <w:multiLevelType w:val="multilevel"/>
    <w:tmpl w:val="055B1F6C"/>
    <w:lvl w:ilvl="0">
      <w:start w:val="1"/>
      <w:numFmt w:val="decimal"/>
      <w:lvlText w:val="%1、"/>
      <w:lvlJc w:val="left"/>
      <w:pPr>
        <w:ind w:left="962"/>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1" w15:restartNumberingAfterBreak="0">
    <w:nsid w:val="1A2FB9DD"/>
    <w:multiLevelType w:val="multilevel"/>
    <w:tmpl w:val="1A2FB9DD"/>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678"/>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398"/>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118"/>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838"/>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558"/>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278"/>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998"/>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718"/>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2" w15:restartNumberingAfterBreak="0">
    <w:nsid w:val="1A3C1C90"/>
    <w:multiLevelType w:val="multilevel"/>
    <w:tmpl w:val="1A3C1C90"/>
    <w:lvl w:ilvl="0">
      <w:start w:val="1"/>
      <w:numFmt w:val="decimal"/>
      <w:lvlText w:val="%1、"/>
      <w:lvlJc w:val="left"/>
      <w:pPr>
        <w:ind w:left="962"/>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3" w15:restartNumberingAfterBreak="0">
    <w:nsid w:val="1F582ADD"/>
    <w:multiLevelType w:val="multilevel"/>
    <w:tmpl w:val="1F582ADD"/>
    <w:lvl w:ilvl="0">
      <w:start w:val="1"/>
      <w:numFmt w:val="decimal"/>
      <w:suff w:val="space"/>
      <w:lvlText w:val="%1、"/>
      <w:lvlJc w:val="left"/>
      <w:pPr>
        <w:ind w:left="-103" w:firstLine="663"/>
      </w:pPr>
      <w:rPr>
        <w:rFonts w:ascii="Calibri" w:eastAsia="宋体" w:hAnsi="Calibri" w:cs="Calibri" w:hint="eastAsia"/>
        <w:b w:val="0"/>
        <w:i w:val="0"/>
        <w:strike w:val="0"/>
        <w:dstrike w:val="0"/>
        <w:color w:val="000000"/>
        <w:sz w:val="28"/>
        <w:szCs w:val="28"/>
        <w:u w:val="none" w:color="000000"/>
        <w:vertAlign w:val="baseline"/>
      </w:rPr>
    </w:lvl>
    <w:lvl w:ilvl="1">
      <w:start w:val="1"/>
      <w:numFmt w:val="lowerLetter"/>
      <w:lvlText w:val="%2)"/>
      <w:lvlJc w:val="left"/>
      <w:pPr>
        <w:ind w:left="737" w:hanging="420"/>
      </w:pPr>
    </w:lvl>
    <w:lvl w:ilvl="2">
      <w:start w:val="1"/>
      <w:numFmt w:val="lowerRoman"/>
      <w:lvlText w:val="%3."/>
      <w:lvlJc w:val="right"/>
      <w:pPr>
        <w:ind w:left="1157" w:hanging="420"/>
      </w:pPr>
    </w:lvl>
    <w:lvl w:ilvl="3">
      <w:start w:val="1"/>
      <w:numFmt w:val="decimal"/>
      <w:lvlText w:val="%4."/>
      <w:lvlJc w:val="left"/>
      <w:pPr>
        <w:ind w:left="1577" w:hanging="420"/>
      </w:pPr>
    </w:lvl>
    <w:lvl w:ilvl="4">
      <w:start w:val="1"/>
      <w:numFmt w:val="lowerLetter"/>
      <w:lvlText w:val="%5)"/>
      <w:lvlJc w:val="left"/>
      <w:pPr>
        <w:ind w:left="1997" w:hanging="420"/>
      </w:pPr>
    </w:lvl>
    <w:lvl w:ilvl="5">
      <w:start w:val="1"/>
      <w:numFmt w:val="lowerRoman"/>
      <w:lvlText w:val="%6."/>
      <w:lvlJc w:val="right"/>
      <w:pPr>
        <w:ind w:left="2417" w:hanging="420"/>
      </w:pPr>
    </w:lvl>
    <w:lvl w:ilvl="6">
      <w:start w:val="1"/>
      <w:numFmt w:val="decimal"/>
      <w:lvlText w:val="%7."/>
      <w:lvlJc w:val="left"/>
      <w:pPr>
        <w:ind w:left="2837" w:hanging="420"/>
      </w:pPr>
    </w:lvl>
    <w:lvl w:ilvl="7">
      <w:start w:val="1"/>
      <w:numFmt w:val="lowerLetter"/>
      <w:lvlText w:val="%8)"/>
      <w:lvlJc w:val="left"/>
      <w:pPr>
        <w:ind w:left="3257" w:hanging="420"/>
      </w:pPr>
    </w:lvl>
    <w:lvl w:ilvl="8">
      <w:start w:val="1"/>
      <w:numFmt w:val="lowerRoman"/>
      <w:lvlText w:val="%9."/>
      <w:lvlJc w:val="right"/>
      <w:pPr>
        <w:ind w:left="3677" w:hanging="420"/>
      </w:pPr>
    </w:lvl>
  </w:abstractNum>
  <w:abstractNum w:abstractNumId="14" w15:restartNumberingAfterBreak="0">
    <w:nsid w:val="20B158E7"/>
    <w:multiLevelType w:val="multilevel"/>
    <w:tmpl w:val="20B158E7"/>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251"/>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971"/>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691"/>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411"/>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131"/>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851"/>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571"/>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291"/>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5" w15:restartNumberingAfterBreak="0">
    <w:nsid w:val="229B55DA"/>
    <w:multiLevelType w:val="multilevel"/>
    <w:tmpl w:val="229B55DA"/>
    <w:lvl w:ilvl="0">
      <w:start w:val="1"/>
      <w:numFmt w:val="chineseCountingThousand"/>
      <w:suff w:val="space"/>
      <w:lvlText w:val="%1、"/>
      <w:lvlJc w:val="left"/>
      <w:pPr>
        <w:ind w:left="0" w:firstLine="570"/>
      </w:pPr>
      <w:rPr>
        <w:rFonts w:hint="eastAsia"/>
      </w:rPr>
    </w:lvl>
    <w:lvl w:ilvl="1">
      <w:start w:val="1"/>
      <w:numFmt w:val="lowerLetter"/>
      <w:lvlText w:val="%2)"/>
      <w:lvlJc w:val="left"/>
      <w:pPr>
        <w:ind w:left="1410" w:hanging="420"/>
      </w:pPr>
    </w:lvl>
    <w:lvl w:ilvl="2">
      <w:start w:val="1"/>
      <w:numFmt w:val="lowerRoman"/>
      <w:lvlText w:val="%3."/>
      <w:lvlJc w:val="right"/>
      <w:pPr>
        <w:ind w:left="1830" w:hanging="420"/>
      </w:pPr>
    </w:lvl>
    <w:lvl w:ilvl="3">
      <w:start w:val="1"/>
      <w:numFmt w:val="decimal"/>
      <w:lvlText w:val="%4."/>
      <w:lvlJc w:val="left"/>
      <w:pPr>
        <w:ind w:left="2250" w:hanging="420"/>
      </w:pPr>
    </w:lvl>
    <w:lvl w:ilvl="4">
      <w:start w:val="1"/>
      <w:numFmt w:val="lowerLetter"/>
      <w:lvlText w:val="%5)"/>
      <w:lvlJc w:val="left"/>
      <w:pPr>
        <w:ind w:left="2670" w:hanging="420"/>
      </w:pPr>
    </w:lvl>
    <w:lvl w:ilvl="5">
      <w:start w:val="1"/>
      <w:numFmt w:val="lowerRoman"/>
      <w:lvlText w:val="%6."/>
      <w:lvlJc w:val="right"/>
      <w:pPr>
        <w:ind w:left="3090" w:hanging="420"/>
      </w:pPr>
    </w:lvl>
    <w:lvl w:ilvl="6">
      <w:start w:val="1"/>
      <w:numFmt w:val="decimal"/>
      <w:lvlText w:val="%7."/>
      <w:lvlJc w:val="left"/>
      <w:pPr>
        <w:ind w:left="3510" w:hanging="420"/>
      </w:pPr>
    </w:lvl>
    <w:lvl w:ilvl="7">
      <w:start w:val="1"/>
      <w:numFmt w:val="lowerLetter"/>
      <w:lvlText w:val="%8)"/>
      <w:lvlJc w:val="left"/>
      <w:pPr>
        <w:ind w:left="3930" w:hanging="420"/>
      </w:pPr>
    </w:lvl>
    <w:lvl w:ilvl="8">
      <w:start w:val="1"/>
      <w:numFmt w:val="lowerRoman"/>
      <w:lvlText w:val="%9."/>
      <w:lvlJc w:val="right"/>
      <w:pPr>
        <w:ind w:left="4350" w:hanging="420"/>
      </w:pPr>
    </w:lvl>
  </w:abstractNum>
  <w:abstractNum w:abstractNumId="16" w15:restartNumberingAfterBreak="0">
    <w:nsid w:val="2FDC2B2F"/>
    <w:multiLevelType w:val="multilevel"/>
    <w:tmpl w:val="2FDC2B2F"/>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678"/>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398"/>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118"/>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838"/>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558"/>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278"/>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998"/>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718"/>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7" w15:restartNumberingAfterBreak="0">
    <w:nsid w:val="34BC47D4"/>
    <w:multiLevelType w:val="multilevel"/>
    <w:tmpl w:val="34BC47D4"/>
    <w:lvl w:ilvl="0">
      <w:start w:val="1"/>
      <w:numFmt w:val="decimal"/>
      <w:lvlText w:val="%1、"/>
      <w:lvlJc w:val="left"/>
      <w:pPr>
        <w:ind w:left="962"/>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8" w15:restartNumberingAfterBreak="0">
    <w:nsid w:val="38F8995C"/>
    <w:multiLevelType w:val="multilevel"/>
    <w:tmpl w:val="38F8995C"/>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678"/>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398"/>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118"/>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838"/>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558"/>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278"/>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998"/>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718"/>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9" w15:restartNumberingAfterBreak="0">
    <w:nsid w:val="3957B4D1"/>
    <w:multiLevelType w:val="multilevel"/>
    <w:tmpl w:val="3957B4D1"/>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251"/>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971"/>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691"/>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411"/>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131"/>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851"/>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571"/>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291"/>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0" w15:restartNumberingAfterBreak="0">
    <w:nsid w:val="51143B9A"/>
    <w:multiLevelType w:val="multilevel"/>
    <w:tmpl w:val="51143B9A"/>
    <w:lvl w:ilvl="0">
      <w:start w:val="1"/>
      <w:numFmt w:val="decimal"/>
      <w:lvlText w:val="%1、"/>
      <w:lvlJc w:val="left"/>
      <w:pPr>
        <w:ind w:left="962"/>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1" w15:restartNumberingAfterBreak="0">
    <w:nsid w:val="5521A28E"/>
    <w:multiLevelType w:val="multilevel"/>
    <w:tmpl w:val="5521A28E"/>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219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91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63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435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507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79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651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723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2" w15:restartNumberingAfterBreak="0">
    <w:nsid w:val="555846C5"/>
    <w:multiLevelType w:val="multilevel"/>
    <w:tmpl w:val="555846C5"/>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232"/>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952"/>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672"/>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392"/>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112"/>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832"/>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552"/>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272"/>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3" w15:restartNumberingAfterBreak="0">
    <w:nsid w:val="5D2B8D32"/>
    <w:multiLevelType w:val="multilevel"/>
    <w:tmpl w:val="5D2B8D32"/>
    <w:lvl w:ilvl="0">
      <w:start w:val="1"/>
      <w:numFmt w:val="decimal"/>
      <w:suff w:val="space"/>
      <w:lvlText w:val="%1、"/>
      <w:lvlJc w:val="left"/>
      <w:pPr>
        <w:ind w:left="561" w:firstLine="0"/>
      </w:pPr>
      <w:rPr>
        <w:rFonts w:ascii="Calibri" w:eastAsia="宋体" w:hAnsi="Calibri" w:cs="Calibri" w:hint="eastAsia"/>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4" w15:restartNumberingAfterBreak="0">
    <w:nsid w:val="696E8199"/>
    <w:multiLevelType w:val="multilevel"/>
    <w:tmpl w:val="696E8199"/>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678"/>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398"/>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118"/>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838"/>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558"/>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278"/>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998"/>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718"/>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5" w15:restartNumberingAfterBreak="0">
    <w:nsid w:val="7C21ABA9"/>
    <w:multiLevelType w:val="multilevel"/>
    <w:tmpl w:val="7C21ABA9"/>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678"/>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398"/>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118"/>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838"/>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558"/>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278"/>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998"/>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718"/>
      </w:pPr>
      <w:rPr>
        <w:rFonts w:ascii="Calibri" w:eastAsia="Calibri" w:hAnsi="Calibri" w:cs="Calibri"/>
        <w:b w:val="0"/>
        <w:i w:val="0"/>
        <w:strike w:val="0"/>
        <w:dstrike w:val="0"/>
        <w:color w:val="000000"/>
        <w:sz w:val="28"/>
        <w:szCs w:val="28"/>
        <w:u w:val="none" w:color="000000"/>
        <w:shd w:val="clear" w:color="auto" w:fill="auto"/>
        <w:vertAlign w:val="baseline"/>
      </w:rPr>
    </w:lvl>
  </w:abstractNum>
  <w:num w:numId="1" w16cid:durableId="360283559">
    <w:abstractNumId w:val="15"/>
  </w:num>
  <w:num w:numId="2" w16cid:durableId="82535746">
    <w:abstractNumId w:val="0"/>
  </w:num>
  <w:num w:numId="3" w16cid:durableId="1813139324">
    <w:abstractNumId w:val="3"/>
  </w:num>
  <w:num w:numId="4" w16cid:durableId="1845241834">
    <w:abstractNumId w:val="9"/>
  </w:num>
  <w:num w:numId="5" w16cid:durableId="1709446580">
    <w:abstractNumId w:val="10"/>
  </w:num>
  <w:num w:numId="6" w16cid:durableId="1484543194">
    <w:abstractNumId w:val="21"/>
  </w:num>
  <w:num w:numId="7" w16cid:durableId="868221963">
    <w:abstractNumId w:val="6"/>
  </w:num>
  <w:num w:numId="8" w16cid:durableId="204027228">
    <w:abstractNumId w:val="14"/>
  </w:num>
  <w:num w:numId="9" w16cid:durableId="46926160">
    <w:abstractNumId w:val="17"/>
  </w:num>
  <w:num w:numId="10" w16cid:durableId="111753587">
    <w:abstractNumId w:val="2"/>
  </w:num>
  <w:num w:numId="11" w16cid:durableId="193814505">
    <w:abstractNumId w:val="12"/>
  </w:num>
  <w:num w:numId="12" w16cid:durableId="292492114">
    <w:abstractNumId w:val="19"/>
  </w:num>
  <w:num w:numId="13" w16cid:durableId="2032877876">
    <w:abstractNumId w:val="20"/>
  </w:num>
  <w:num w:numId="14" w16cid:durableId="1425805239">
    <w:abstractNumId w:val="5"/>
  </w:num>
  <w:num w:numId="15" w16cid:durableId="1643119172">
    <w:abstractNumId w:val="22"/>
  </w:num>
  <w:num w:numId="16" w16cid:durableId="575436431">
    <w:abstractNumId w:val="11"/>
  </w:num>
  <w:num w:numId="17" w16cid:durableId="1158575062">
    <w:abstractNumId w:val="13"/>
  </w:num>
  <w:num w:numId="18" w16cid:durableId="658575698">
    <w:abstractNumId w:val="23"/>
  </w:num>
  <w:num w:numId="19" w16cid:durableId="1645551039">
    <w:abstractNumId w:val="1"/>
  </w:num>
  <w:num w:numId="20" w16cid:durableId="762803666">
    <w:abstractNumId w:val="25"/>
  </w:num>
  <w:num w:numId="21" w16cid:durableId="893856170">
    <w:abstractNumId w:val="16"/>
  </w:num>
  <w:num w:numId="22" w16cid:durableId="763576832">
    <w:abstractNumId w:val="8"/>
  </w:num>
  <w:num w:numId="23" w16cid:durableId="974062985">
    <w:abstractNumId w:val="4"/>
  </w:num>
  <w:num w:numId="24" w16cid:durableId="1114012583">
    <w:abstractNumId w:val="18"/>
  </w:num>
  <w:num w:numId="25" w16cid:durableId="653535706">
    <w:abstractNumId w:val="7"/>
  </w:num>
  <w:num w:numId="26" w16cid:durableId="84070615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defaultTabStop w:val="4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DDA"/>
    <w:rsid w:val="00037DDA"/>
    <w:rsid w:val="00066335"/>
    <w:rsid w:val="00115074"/>
    <w:rsid w:val="00141DB2"/>
    <w:rsid w:val="0017696D"/>
    <w:rsid w:val="00182D71"/>
    <w:rsid w:val="001E1532"/>
    <w:rsid w:val="00220173"/>
    <w:rsid w:val="002B456A"/>
    <w:rsid w:val="00312C86"/>
    <w:rsid w:val="003D4C01"/>
    <w:rsid w:val="004102A2"/>
    <w:rsid w:val="0048548D"/>
    <w:rsid w:val="004E7221"/>
    <w:rsid w:val="00521818"/>
    <w:rsid w:val="00523FEC"/>
    <w:rsid w:val="00546110"/>
    <w:rsid w:val="00550460"/>
    <w:rsid w:val="005C74CF"/>
    <w:rsid w:val="005E4B7B"/>
    <w:rsid w:val="00720FF2"/>
    <w:rsid w:val="007765FB"/>
    <w:rsid w:val="00810ADD"/>
    <w:rsid w:val="00817885"/>
    <w:rsid w:val="008C76CE"/>
    <w:rsid w:val="008D3F64"/>
    <w:rsid w:val="008E0CDC"/>
    <w:rsid w:val="00930E1C"/>
    <w:rsid w:val="00974A87"/>
    <w:rsid w:val="0098240D"/>
    <w:rsid w:val="009B25DB"/>
    <w:rsid w:val="009C1732"/>
    <w:rsid w:val="009D76CD"/>
    <w:rsid w:val="00A714C8"/>
    <w:rsid w:val="00A73B94"/>
    <w:rsid w:val="00B52249"/>
    <w:rsid w:val="00B87A94"/>
    <w:rsid w:val="00BE1571"/>
    <w:rsid w:val="00D175F6"/>
    <w:rsid w:val="00D53B98"/>
    <w:rsid w:val="00DF1DC7"/>
    <w:rsid w:val="00E428F3"/>
    <w:rsid w:val="00ED4459"/>
    <w:rsid w:val="00F25DB4"/>
    <w:rsid w:val="00FA5DA2"/>
    <w:rsid w:val="017B7545"/>
    <w:rsid w:val="028D1550"/>
    <w:rsid w:val="04904A5D"/>
    <w:rsid w:val="04B73EE1"/>
    <w:rsid w:val="05011B24"/>
    <w:rsid w:val="07C45599"/>
    <w:rsid w:val="09913B1F"/>
    <w:rsid w:val="09B35324"/>
    <w:rsid w:val="0C0115F1"/>
    <w:rsid w:val="0D437177"/>
    <w:rsid w:val="0D500CF1"/>
    <w:rsid w:val="0DE3232D"/>
    <w:rsid w:val="0F937E86"/>
    <w:rsid w:val="0FC80E60"/>
    <w:rsid w:val="10000240"/>
    <w:rsid w:val="10C62FE5"/>
    <w:rsid w:val="122D7502"/>
    <w:rsid w:val="12B870C1"/>
    <w:rsid w:val="12E61BAE"/>
    <w:rsid w:val="132B020A"/>
    <w:rsid w:val="133A2EB0"/>
    <w:rsid w:val="135007D7"/>
    <w:rsid w:val="139B42AC"/>
    <w:rsid w:val="14F65D56"/>
    <w:rsid w:val="15CB34D0"/>
    <w:rsid w:val="16996D91"/>
    <w:rsid w:val="16FF7DC1"/>
    <w:rsid w:val="17036CDD"/>
    <w:rsid w:val="18E25234"/>
    <w:rsid w:val="194F2FEB"/>
    <w:rsid w:val="1A871DF0"/>
    <w:rsid w:val="1AED669D"/>
    <w:rsid w:val="1B0C5A8E"/>
    <w:rsid w:val="1B8F0D07"/>
    <w:rsid w:val="1C1B0619"/>
    <w:rsid w:val="1C7A37CA"/>
    <w:rsid w:val="1C8014DB"/>
    <w:rsid w:val="1D850C84"/>
    <w:rsid w:val="1E6E16BD"/>
    <w:rsid w:val="1FE02FB8"/>
    <w:rsid w:val="20165D5C"/>
    <w:rsid w:val="208C1DBB"/>
    <w:rsid w:val="20C66A0F"/>
    <w:rsid w:val="21855603"/>
    <w:rsid w:val="269361A3"/>
    <w:rsid w:val="26B04769"/>
    <w:rsid w:val="26ED427E"/>
    <w:rsid w:val="26F46B1D"/>
    <w:rsid w:val="26F84806"/>
    <w:rsid w:val="27D03588"/>
    <w:rsid w:val="2894233A"/>
    <w:rsid w:val="2AC633B1"/>
    <w:rsid w:val="2BD278C2"/>
    <w:rsid w:val="2BEB419E"/>
    <w:rsid w:val="2C7D3626"/>
    <w:rsid w:val="2D984028"/>
    <w:rsid w:val="2DF901B9"/>
    <w:rsid w:val="2F2F2317"/>
    <w:rsid w:val="2F637B74"/>
    <w:rsid w:val="2FE36D48"/>
    <w:rsid w:val="320C5AE7"/>
    <w:rsid w:val="324F0F3C"/>
    <w:rsid w:val="33CA008C"/>
    <w:rsid w:val="360050E9"/>
    <w:rsid w:val="37107C57"/>
    <w:rsid w:val="38573210"/>
    <w:rsid w:val="39217AAE"/>
    <w:rsid w:val="39823874"/>
    <w:rsid w:val="3A1279DE"/>
    <w:rsid w:val="3A912361"/>
    <w:rsid w:val="3C79668B"/>
    <w:rsid w:val="3D7D2678"/>
    <w:rsid w:val="3F3A699E"/>
    <w:rsid w:val="409338F0"/>
    <w:rsid w:val="411B20C2"/>
    <w:rsid w:val="41FF60BA"/>
    <w:rsid w:val="423C653F"/>
    <w:rsid w:val="424236F1"/>
    <w:rsid w:val="43BE7554"/>
    <w:rsid w:val="444B2B66"/>
    <w:rsid w:val="44583540"/>
    <w:rsid w:val="457B163C"/>
    <w:rsid w:val="46176478"/>
    <w:rsid w:val="479838ED"/>
    <w:rsid w:val="48783354"/>
    <w:rsid w:val="48F75735"/>
    <w:rsid w:val="492D1412"/>
    <w:rsid w:val="4A01024C"/>
    <w:rsid w:val="4B4A3798"/>
    <w:rsid w:val="4B65004C"/>
    <w:rsid w:val="4DC36C6C"/>
    <w:rsid w:val="4E39369D"/>
    <w:rsid w:val="4FA35236"/>
    <w:rsid w:val="4FC908F5"/>
    <w:rsid w:val="50E81383"/>
    <w:rsid w:val="51B22D74"/>
    <w:rsid w:val="521D4E69"/>
    <w:rsid w:val="533B54EB"/>
    <w:rsid w:val="540B299B"/>
    <w:rsid w:val="54783065"/>
    <w:rsid w:val="54913C09"/>
    <w:rsid w:val="55504DED"/>
    <w:rsid w:val="55641081"/>
    <w:rsid w:val="55F918A9"/>
    <w:rsid w:val="57355440"/>
    <w:rsid w:val="57BD5F13"/>
    <w:rsid w:val="598B0931"/>
    <w:rsid w:val="59B23C81"/>
    <w:rsid w:val="5A1B7FE4"/>
    <w:rsid w:val="5A792080"/>
    <w:rsid w:val="5AEB7EE0"/>
    <w:rsid w:val="5D6767B9"/>
    <w:rsid w:val="5E6854E3"/>
    <w:rsid w:val="5F9F5213"/>
    <w:rsid w:val="5FAD1FE1"/>
    <w:rsid w:val="5FAF3C3B"/>
    <w:rsid w:val="61462B7B"/>
    <w:rsid w:val="62200EA2"/>
    <w:rsid w:val="623A3AC7"/>
    <w:rsid w:val="62A44F0C"/>
    <w:rsid w:val="630D447E"/>
    <w:rsid w:val="63FE24AB"/>
    <w:rsid w:val="66857360"/>
    <w:rsid w:val="66B94E0C"/>
    <w:rsid w:val="66EA6FDD"/>
    <w:rsid w:val="67130468"/>
    <w:rsid w:val="68AB54AE"/>
    <w:rsid w:val="6A274663"/>
    <w:rsid w:val="6A604B11"/>
    <w:rsid w:val="6A9909AC"/>
    <w:rsid w:val="6D2168CA"/>
    <w:rsid w:val="6D7F62F2"/>
    <w:rsid w:val="6DA446C9"/>
    <w:rsid w:val="6EBD250F"/>
    <w:rsid w:val="6F2F26D1"/>
    <w:rsid w:val="6FE21BD9"/>
    <w:rsid w:val="70125211"/>
    <w:rsid w:val="709E65FD"/>
    <w:rsid w:val="71BA74BD"/>
    <w:rsid w:val="73F1492A"/>
    <w:rsid w:val="74C839F5"/>
    <w:rsid w:val="75750D58"/>
    <w:rsid w:val="76D34E7B"/>
    <w:rsid w:val="76F8175C"/>
    <w:rsid w:val="78782607"/>
    <w:rsid w:val="78906E47"/>
    <w:rsid w:val="79710A09"/>
    <w:rsid w:val="7A2E2CDD"/>
    <w:rsid w:val="7A3255A2"/>
    <w:rsid w:val="7B8D6331"/>
    <w:rsid w:val="7C9F327C"/>
    <w:rsid w:val="7E1F3AF1"/>
    <w:rsid w:val="7FB4576F"/>
    <w:rsid w:val="7FF773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D057E"/>
  <w15:docId w15:val="{13251ABF-227E-4801-99DD-20AC3060A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unhideWhenUsed="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64" w:line="259" w:lineRule="auto"/>
      <w:ind w:left="10" w:right="137" w:hanging="10"/>
    </w:pPr>
    <w:rPr>
      <w:rFonts w:ascii="宋体" w:hAnsi="宋体" w:cs="宋体"/>
      <w:color w:val="000000"/>
      <w:kern w:val="2"/>
      <w:sz w:val="28"/>
      <w:szCs w:val="22"/>
    </w:rPr>
  </w:style>
  <w:style w:type="paragraph" w:styleId="1">
    <w:name w:val="heading 1"/>
    <w:next w:val="a"/>
    <w:link w:val="10"/>
    <w:uiPriority w:val="9"/>
    <w:unhideWhenUsed/>
    <w:qFormat/>
    <w:pPr>
      <w:keepNext/>
      <w:keepLines/>
      <w:spacing w:after="281" w:line="259" w:lineRule="auto"/>
      <w:ind w:right="137"/>
      <w:jc w:val="center"/>
      <w:outlineLvl w:val="0"/>
    </w:pPr>
    <w:rPr>
      <w:rFonts w:ascii="宋体" w:hAnsi="宋体" w:cs="宋体"/>
      <w:color w:val="000000"/>
      <w:kern w:val="2"/>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pPr>
      <w:ind w:leftChars="2500" w:left="100"/>
    </w:pPr>
  </w:style>
  <w:style w:type="paragraph" w:styleId="a5">
    <w:name w:val="footer"/>
    <w:basedOn w:val="a"/>
    <w:link w:val="a6"/>
    <w:uiPriority w:val="99"/>
    <w:unhideWhenUsed/>
    <w:qFormat/>
    <w:pPr>
      <w:tabs>
        <w:tab w:val="center" w:pos="4153"/>
        <w:tab w:val="right" w:pos="8306"/>
      </w:tabs>
      <w:snapToGrid w:val="0"/>
      <w:spacing w:line="240" w:lineRule="auto"/>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a9">
    <w:name w:val="Normal (Web)"/>
    <w:basedOn w:val="a"/>
    <w:uiPriority w:val="99"/>
    <w:semiHidden/>
    <w:unhideWhenUsed/>
    <w:qFormat/>
    <w:pPr>
      <w:spacing w:beforeAutospacing="1" w:after="0" w:afterAutospacing="1"/>
      <w:ind w:left="0" w:right="0"/>
    </w:pPr>
    <w:rPr>
      <w:rFonts w:cs="Times New Roman"/>
      <w:kern w:val="0"/>
      <w:sz w:val="24"/>
    </w:rPr>
  </w:style>
  <w:style w:type="character" w:customStyle="1" w:styleId="10">
    <w:name w:val="标题 1 字符"/>
    <w:link w:val="1"/>
    <w:qFormat/>
    <w:rPr>
      <w:rFonts w:ascii="宋体" w:eastAsia="宋体" w:hAnsi="宋体" w:cs="宋体"/>
      <w:color w:val="000000"/>
      <w:sz w:val="28"/>
    </w:rPr>
  </w:style>
  <w:style w:type="character" w:customStyle="1" w:styleId="a8">
    <w:name w:val="页眉 字符"/>
    <w:basedOn w:val="a0"/>
    <w:link w:val="a7"/>
    <w:uiPriority w:val="99"/>
    <w:qFormat/>
    <w:rPr>
      <w:rFonts w:ascii="宋体" w:eastAsia="宋体" w:hAnsi="宋体" w:cs="宋体"/>
      <w:color w:val="000000"/>
      <w:sz w:val="18"/>
      <w:szCs w:val="18"/>
    </w:rPr>
  </w:style>
  <w:style w:type="character" w:customStyle="1" w:styleId="a6">
    <w:name w:val="页脚 字符"/>
    <w:basedOn w:val="a0"/>
    <w:link w:val="a5"/>
    <w:uiPriority w:val="99"/>
    <w:qFormat/>
    <w:rPr>
      <w:rFonts w:ascii="宋体" w:eastAsia="宋体" w:hAnsi="宋体" w:cs="宋体"/>
      <w:color w:val="000000"/>
      <w:sz w:val="18"/>
      <w:szCs w:val="18"/>
    </w:rPr>
  </w:style>
  <w:style w:type="character" w:customStyle="1" w:styleId="a4">
    <w:name w:val="日期 字符"/>
    <w:basedOn w:val="a0"/>
    <w:link w:val="a3"/>
    <w:uiPriority w:val="99"/>
    <w:semiHidden/>
    <w:qFormat/>
    <w:rPr>
      <w:rFonts w:ascii="宋体" w:eastAsia="宋体" w:hAnsi="宋体" w:cs="宋体"/>
      <w:color w:val="000000"/>
      <w:sz w:val="28"/>
    </w:rPr>
  </w:style>
  <w:style w:type="paragraph" w:styleId="aa">
    <w:name w:val="List Paragraph"/>
    <w:basedOn w:val="a"/>
    <w:uiPriority w:val="34"/>
    <w:qFormat/>
    <w:pPr>
      <w:ind w:firstLineChars="200" w:firstLine="420"/>
    </w:pPr>
  </w:style>
  <w:style w:type="paragraph" w:styleId="TOC">
    <w:name w:val="TOC Heading"/>
    <w:basedOn w:val="1"/>
    <w:next w:val="a"/>
    <w:uiPriority w:val="39"/>
    <w:unhideWhenUsed/>
    <w:qFormat/>
    <w:rsid w:val="00115074"/>
    <w:pPr>
      <w:spacing w:before="240" w:after="0"/>
      <w:ind w:right="0"/>
      <w:jc w:val="left"/>
      <w:outlineLvl w:val="9"/>
    </w:pPr>
    <w:rPr>
      <w:rFonts w:asciiTheme="majorHAnsi" w:eastAsiaTheme="majorEastAsia" w:hAnsiTheme="majorHAnsi" w:cstheme="majorBidi"/>
      <w:color w:val="2E74B5" w:themeColor="accent1" w:themeShade="BF"/>
      <w:kern w:val="0"/>
      <w:sz w:val="32"/>
      <w:szCs w:val="32"/>
    </w:rPr>
  </w:style>
  <w:style w:type="paragraph" w:styleId="TOC2">
    <w:name w:val="toc 2"/>
    <w:basedOn w:val="a"/>
    <w:next w:val="a"/>
    <w:autoRedefine/>
    <w:uiPriority w:val="39"/>
    <w:unhideWhenUsed/>
    <w:rsid w:val="00115074"/>
    <w:pPr>
      <w:spacing w:after="100"/>
      <w:ind w:left="220" w:right="0" w:firstLine="0"/>
    </w:pPr>
    <w:rPr>
      <w:rFonts w:asciiTheme="minorHAnsi" w:eastAsiaTheme="minorEastAsia" w:hAnsiTheme="minorHAnsi" w:cs="Times New Roman"/>
      <w:color w:val="auto"/>
      <w:kern w:val="0"/>
      <w:sz w:val="22"/>
    </w:rPr>
  </w:style>
  <w:style w:type="paragraph" w:styleId="TOC1">
    <w:name w:val="toc 1"/>
    <w:basedOn w:val="a"/>
    <w:next w:val="a"/>
    <w:autoRedefine/>
    <w:uiPriority w:val="39"/>
    <w:unhideWhenUsed/>
    <w:rsid w:val="00115074"/>
    <w:pPr>
      <w:spacing w:after="100"/>
      <w:ind w:left="0" w:right="0" w:firstLine="0"/>
    </w:pPr>
    <w:rPr>
      <w:rFonts w:asciiTheme="minorHAnsi" w:eastAsiaTheme="minorEastAsia" w:hAnsiTheme="minorHAnsi" w:cs="Times New Roman"/>
      <w:color w:val="auto"/>
      <w:kern w:val="0"/>
      <w:sz w:val="22"/>
    </w:rPr>
  </w:style>
  <w:style w:type="paragraph" w:styleId="TOC3">
    <w:name w:val="toc 3"/>
    <w:basedOn w:val="a"/>
    <w:next w:val="a"/>
    <w:autoRedefine/>
    <w:uiPriority w:val="39"/>
    <w:unhideWhenUsed/>
    <w:rsid w:val="00115074"/>
    <w:pPr>
      <w:spacing w:after="100"/>
      <w:ind w:left="440" w:right="0" w:firstLine="0"/>
    </w:pPr>
    <w:rPr>
      <w:rFonts w:asciiTheme="minorHAnsi" w:eastAsiaTheme="minorEastAsia" w:hAnsiTheme="minorHAnsi" w:cs="Times New Roman"/>
      <w:color w:val="auto"/>
      <w:kern w:val="0"/>
      <w:sz w:val="22"/>
    </w:rPr>
  </w:style>
  <w:style w:type="character" w:styleId="ab">
    <w:name w:val="Hyperlink"/>
    <w:basedOn w:val="a0"/>
    <w:uiPriority w:val="99"/>
    <w:unhideWhenUsed/>
    <w:qFormat/>
    <w:rsid w:val="00115074"/>
    <w:rPr>
      <w:color w:val="0563C1" w:themeColor="hyperlink"/>
      <w:u w:val="single"/>
    </w:rPr>
  </w:style>
  <w:style w:type="paragraph" w:customStyle="1" w:styleId="TOC10">
    <w:name w:val="TOC 标题1"/>
    <w:basedOn w:val="1"/>
    <w:next w:val="a"/>
    <w:uiPriority w:val="39"/>
    <w:unhideWhenUsed/>
    <w:qFormat/>
    <w:rsid w:val="00115074"/>
    <w:pPr>
      <w:spacing w:before="240" w:after="0"/>
      <w:ind w:right="0"/>
      <w:jc w:val="left"/>
      <w:outlineLvl w:val="9"/>
    </w:pPr>
    <w:rPr>
      <w:rFonts w:asciiTheme="majorHAnsi" w:eastAsiaTheme="majorEastAsia" w:hAnsiTheme="majorHAnsi" w:cstheme="majorBidi"/>
      <w:color w:val="2E74B5" w:themeColor="accent1" w:themeShade="BF"/>
      <w:kern w:val="0"/>
      <w:sz w:val="32"/>
      <w:szCs w:val="32"/>
      <w14:ligatures w14:val="standardContextual"/>
    </w:rPr>
  </w:style>
  <w:style w:type="table" w:styleId="ac">
    <w:name w:val="Table Grid"/>
    <w:basedOn w:val="a1"/>
    <w:uiPriority w:val="59"/>
    <w:rsid w:val="00DF1D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829E3-0A41-4600-8244-7C6D177CB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15</Pages>
  <Words>997</Words>
  <Characters>5687</Characters>
  <Application>Microsoft Office Word</Application>
  <DocSecurity>0</DocSecurity>
  <Lines>47</Lines>
  <Paragraphs>13</Paragraphs>
  <ScaleCrop>false</ScaleCrop>
  <Company>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User001</dc:creator>
  <cp:lastModifiedBy>丽莹 张</cp:lastModifiedBy>
  <cp:revision>36</cp:revision>
  <dcterms:created xsi:type="dcterms:W3CDTF">2023-12-06T13:32:00Z</dcterms:created>
  <dcterms:modified xsi:type="dcterms:W3CDTF">2025-11-11T15:02:00Z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D39EEC5A78AA4B43AFD1458CFED5526C</vt:lpwstr>
  </property>
  <property fmtid="{D5CDD505-2E9C-101B-9397-08002B2CF9AE}" pid="4" name="KSOTemplateDocerSaveRecord">
    <vt:lpwstr>eyJoZGlkIjoiNjcwYWEwNjBkNGVjZmE5MTA1N2RiMjI3NTU3MmNhOTAiLCJ1c2VySWQiOiIzNTQ3MzQ1NDEifQ==</vt:lpwstr>
  </property>
</Properties>
</file>