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5101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132"/>
        <w:gridCol w:w="1391"/>
        <w:gridCol w:w="1344"/>
        <w:gridCol w:w="709"/>
        <w:gridCol w:w="1275"/>
        <w:gridCol w:w="851"/>
        <w:gridCol w:w="425"/>
      </w:tblGrid>
      <w:tr w14:paraId="35CDB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892C9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20E531D4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单元8.2 DOM编程</w:t>
            </w:r>
          </w:p>
        </w:tc>
        <w:tc>
          <w:tcPr>
            <w:tcW w:w="709" w:type="dxa"/>
            <w:vAlign w:val="center"/>
          </w:tcPr>
          <w:p w14:paraId="1D86C7F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A4BB22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093502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6AD206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13C2F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DBC2D2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0EE4B1A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81885A2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掌握读取和改变DOM的属性</w:t>
            </w:r>
          </w:p>
          <w:p w14:paraId="6ADB1DF3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掌握读取DOM的样式</w:t>
            </w:r>
          </w:p>
          <w:p w14:paraId="13398D82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掌握设置DOM的样式</w:t>
            </w:r>
          </w:p>
        </w:tc>
      </w:tr>
      <w:tr w14:paraId="2A0E5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81B30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65E22EF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9E82EB9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读取和改变DOM的属性</w:t>
            </w:r>
          </w:p>
          <w:p w14:paraId="4F1CA34C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读取DOM的样式</w:t>
            </w:r>
          </w:p>
          <w:p w14:paraId="1DC40618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设置DOM的样式</w:t>
            </w:r>
          </w:p>
        </w:tc>
      </w:tr>
      <w:tr w14:paraId="3A613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696469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C3F8978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1CF430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173FF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0B0852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8A16BB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70799D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95FBFE0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掌握读取和改变DOM的属性</w:t>
            </w:r>
          </w:p>
          <w:p w14:paraId="6FBA8FD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26DCF44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掌握设置DOM的样式</w:t>
            </w:r>
          </w:p>
        </w:tc>
      </w:tr>
      <w:tr w14:paraId="6BC2B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4F98483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749EA8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04AAD7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6334BB3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DOM编程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950DC2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F15BDD1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33E5670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7757CCC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57F1E5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EE3A1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FC33CC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D551103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D5CE41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6334BB3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DOM编程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4950DC2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F15BDD1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33E5670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7757CCC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57F1E51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5FEE3A16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7FC33CC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D551103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D5CE416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663193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C8C272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9113B0">
                                  <w:p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1、读取和改变DOM的属性</w:t>
                                  </w:r>
                                </w:p>
                                <w:p w14:paraId="713AEEBA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通过JavaScript获取HTML标记的属性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F9113B0">
                            <w:p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1、读取和改变DOM的属性</w:t>
                            </w:r>
                          </w:p>
                          <w:p w14:paraId="713AEEBA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通过JavaScript获取HTML标记的属性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FD20FBB">
            <w:pPr>
              <w:rPr>
                <w:rFonts w:ascii="宋体" w:hAnsi="宋体"/>
                <w:sz w:val="24"/>
              </w:rPr>
            </w:pPr>
          </w:p>
          <w:p w14:paraId="72628877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27A5B0C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2、获取页面中的DOM元素</w:t>
                                  </w:r>
                                </w:p>
                                <w:p w14:paraId="02BB700A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getElementById（）返回特定的DOM元素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627A5B0C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2、获取页面中的DOM元素</w:t>
                            </w:r>
                          </w:p>
                          <w:p w14:paraId="02BB700A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getElementById（）返回特定的DOM元素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EA178A">
            <w:pPr>
              <w:rPr>
                <w:rFonts w:ascii="宋体" w:hAnsi="宋体"/>
                <w:sz w:val="24"/>
              </w:rPr>
            </w:pPr>
          </w:p>
          <w:p w14:paraId="45D63158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7207A91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264BA7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3、设置DOM的样式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C264BA7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3、设置DOM的样式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B1D7C3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54C0B30">
            <w:pPr>
              <w:rPr>
                <w:rFonts w:ascii="宋体" w:hAnsi="宋体"/>
                <w:sz w:val="24"/>
              </w:rPr>
            </w:pPr>
          </w:p>
          <w:p w14:paraId="19C965C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4782D7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4224D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194A5A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7AE430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10C4E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687B2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432E587E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3A35D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78C0C4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132" w:type="dxa"/>
            <w:vAlign w:val="center"/>
          </w:tcPr>
          <w:p w14:paraId="7AE5AA27"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2401、2403、2404</w:t>
            </w:r>
          </w:p>
        </w:tc>
        <w:tc>
          <w:tcPr>
            <w:tcW w:w="1391" w:type="dxa"/>
            <w:vAlign w:val="center"/>
          </w:tcPr>
          <w:p w14:paraId="16AABE8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604" w:type="dxa"/>
            <w:gridSpan w:val="5"/>
            <w:vAlign w:val="center"/>
          </w:tcPr>
          <w:p w14:paraId="1EFED33F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大数据技术、</w:t>
            </w:r>
          </w:p>
          <w:p w14:paraId="0EE035A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人工智能技术</w:t>
            </w:r>
          </w:p>
        </w:tc>
      </w:tr>
      <w:tr w14:paraId="08D8E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4A37F6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8788581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2C402</w:t>
            </w:r>
          </w:p>
        </w:tc>
      </w:tr>
    </w:tbl>
    <w:p w14:paraId="04A0EB9E">
      <w:pPr>
        <w:jc w:val="center"/>
        <w:rPr>
          <w:b/>
          <w:sz w:val="24"/>
          <w:szCs w:val="36"/>
        </w:rPr>
      </w:pPr>
    </w:p>
    <w:p w14:paraId="35BCAF25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159B7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769963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430A8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4D8BB1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7921C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CEF7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8A20204">
            <w:pPr>
              <w:spacing w:line="400" w:lineRule="exact"/>
              <w:jc w:val="center"/>
              <w:rPr>
                <w:sz w:val="24"/>
              </w:rPr>
            </w:pPr>
          </w:p>
          <w:p w14:paraId="014E539B">
            <w:pPr>
              <w:spacing w:line="400" w:lineRule="exact"/>
              <w:jc w:val="center"/>
              <w:rPr>
                <w:sz w:val="24"/>
              </w:rPr>
            </w:pPr>
          </w:p>
          <w:p w14:paraId="2C480C94">
            <w:pPr>
              <w:spacing w:line="400" w:lineRule="exact"/>
              <w:rPr>
                <w:rFonts w:hint="eastAsia"/>
                <w:sz w:val="24"/>
              </w:rPr>
            </w:pPr>
          </w:p>
          <w:p w14:paraId="6C7FE03C">
            <w:pPr>
              <w:spacing w:line="400" w:lineRule="exact"/>
              <w:rPr>
                <w:sz w:val="24"/>
              </w:rPr>
            </w:pPr>
          </w:p>
          <w:p w14:paraId="7CDF44C6">
            <w:pPr>
              <w:spacing w:line="400" w:lineRule="exact"/>
              <w:jc w:val="center"/>
              <w:rPr>
                <w:sz w:val="24"/>
              </w:rPr>
            </w:pPr>
          </w:p>
          <w:p w14:paraId="2A9AFAF1">
            <w:pPr>
              <w:spacing w:line="400" w:lineRule="exact"/>
              <w:jc w:val="center"/>
              <w:rPr>
                <w:sz w:val="24"/>
              </w:rPr>
            </w:pPr>
          </w:p>
          <w:p w14:paraId="6D2F920A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3F2C152">
            <w:pPr>
              <w:spacing w:line="400" w:lineRule="exact"/>
              <w:jc w:val="center"/>
              <w:rPr>
                <w:sz w:val="24"/>
              </w:rPr>
            </w:pPr>
          </w:p>
          <w:p w14:paraId="25064DDC">
            <w:pPr>
              <w:spacing w:line="400" w:lineRule="exact"/>
              <w:jc w:val="center"/>
              <w:rPr>
                <w:sz w:val="24"/>
              </w:rPr>
            </w:pPr>
          </w:p>
          <w:p w14:paraId="2B19AD65">
            <w:pPr>
              <w:spacing w:line="400" w:lineRule="exact"/>
              <w:jc w:val="center"/>
              <w:rPr>
                <w:sz w:val="24"/>
              </w:rPr>
            </w:pPr>
          </w:p>
          <w:p w14:paraId="0A112BE3">
            <w:pPr>
              <w:spacing w:line="400" w:lineRule="exact"/>
              <w:jc w:val="center"/>
              <w:rPr>
                <w:sz w:val="24"/>
              </w:rPr>
            </w:pPr>
          </w:p>
          <w:p w14:paraId="7DE01AA5">
            <w:pPr>
              <w:spacing w:line="400" w:lineRule="exact"/>
              <w:jc w:val="center"/>
              <w:rPr>
                <w:sz w:val="24"/>
              </w:rPr>
            </w:pPr>
          </w:p>
          <w:p w14:paraId="36607944">
            <w:pPr>
              <w:spacing w:line="400" w:lineRule="exact"/>
              <w:jc w:val="center"/>
              <w:rPr>
                <w:sz w:val="24"/>
              </w:rPr>
            </w:pPr>
          </w:p>
          <w:p w14:paraId="00C26FE6">
            <w:pPr>
              <w:spacing w:line="400" w:lineRule="exact"/>
              <w:jc w:val="center"/>
              <w:rPr>
                <w:sz w:val="24"/>
              </w:rPr>
            </w:pPr>
          </w:p>
          <w:p w14:paraId="3172A529">
            <w:pPr>
              <w:spacing w:line="400" w:lineRule="exact"/>
              <w:jc w:val="center"/>
              <w:rPr>
                <w:sz w:val="24"/>
              </w:rPr>
            </w:pPr>
          </w:p>
          <w:p w14:paraId="4A072A20">
            <w:pPr>
              <w:spacing w:line="400" w:lineRule="exact"/>
              <w:jc w:val="center"/>
              <w:rPr>
                <w:sz w:val="24"/>
              </w:rPr>
            </w:pPr>
          </w:p>
          <w:p w14:paraId="07499B36">
            <w:pPr>
              <w:spacing w:line="400" w:lineRule="exact"/>
              <w:jc w:val="center"/>
              <w:rPr>
                <w:sz w:val="24"/>
              </w:rPr>
            </w:pPr>
          </w:p>
          <w:p w14:paraId="36D61CAD">
            <w:pPr>
              <w:spacing w:line="400" w:lineRule="exact"/>
              <w:jc w:val="center"/>
              <w:rPr>
                <w:sz w:val="24"/>
              </w:rPr>
            </w:pPr>
          </w:p>
          <w:p w14:paraId="08FE7A67">
            <w:pPr>
              <w:spacing w:line="400" w:lineRule="exact"/>
              <w:jc w:val="center"/>
              <w:rPr>
                <w:sz w:val="24"/>
              </w:rPr>
            </w:pPr>
          </w:p>
          <w:p w14:paraId="1910639F">
            <w:pPr>
              <w:spacing w:line="400" w:lineRule="exact"/>
              <w:jc w:val="center"/>
              <w:rPr>
                <w:sz w:val="24"/>
              </w:rPr>
            </w:pPr>
          </w:p>
          <w:p w14:paraId="07B8EC2D">
            <w:pPr>
              <w:spacing w:line="400" w:lineRule="exact"/>
              <w:jc w:val="center"/>
              <w:rPr>
                <w:sz w:val="24"/>
              </w:rPr>
            </w:pPr>
          </w:p>
          <w:p w14:paraId="1F377D79">
            <w:pPr>
              <w:spacing w:line="400" w:lineRule="exact"/>
              <w:jc w:val="center"/>
              <w:rPr>
                <w:sz w:val="24"/>
              </w:rPr>
            </w:pPr>
          </w:p>
          <w:p w14:paraId="6D41BD2C">
            <w:pPr>
              <w:spacing w:line="400" w:lineRule="exact"/>
              <w:jc w:val="center"/>
              <w:rPr>
                <w:sz w:val="24"/>
              </w:rPr>
            </w:pPr>
          </w:p>
          <w:p w14:paraId="1DA33CF3">
            <w:pPr>
              <w:spacing w:line="400" w:lineRule="exact"/>
              <w:jc w:val="center"/>
              <w:rPr>
                <w:sz w:val="24"/>
              </w:rPr>
            </w:pPr>
          </w:p>
          <w:p w14:paraId="31655B15">
            <w:pPr>
              <w:spacing w:line="400" w:lineRule="exact"/>
              <w:jc w:val="center"/>
              <w:rPr>
                <w:sz w:val="24"/>
              </w:rPr>
            </w:pPr>
          </w:p>
          <w:p w14:paraId="2AB30AFC">
            <w:pPr>
              <w:spacing w:line="400" w:lineRule="exact"/>
              <w:jc w:val="center"/>
              <w:rPr>
                <w:sz w:val="24"/>
              </w:rPr>
            </w:pPr>
          </w:p>
          <w:p w14:paraId="05BFFE42">
            <w:pPr>
              <w:spacing w:line="400" w:lineRule="exact"/>
              <w:jc w:val="center"/>
              <w:rPr>
                <w:sz w:val="24"/>
              </w:rPr>
            </w:pPr>
          </w:p>
          <w:p w14:paraId="3BDAB70A">
            <w:pPr>
              <w:spacing w:line="400" w:lineRule="exact"/>
              <w:jc w:val="center"/>
              <w:rPr>
                <w:sz w:val="24"/>
              </w:rPr>
            </w:pPr>
          </w:p>
          <w:p w14:paraId="06332033">
            <w:pPr>
              <w:spacing w:line="400" w:lineRule="exact"/>
              <w:jc w:val="center"/>
              <w:rPr>
                <w:sz w:val="24"/>
              </w:rPr>
            </w:pPr>
          </w:p>
          <w:p w14:paraId="43EDA3D1">
            <w:pPr>
              <w:spacing w:line="400" w:lineRule="exact"/>
              <w:jc w:val="center"/>
              <w:rPr>
                <w:sz w:val="24"/>
              </w:rPr>
            </w:pPr>
          </w:p>
          <w:p w14:paraId="6B7EC1DD">
            <w:pPr>
              <w:spacing w:line="400" w:lineRule="exact"/>
              <w:jc w:val="center"/>
              <w:rPr>
                <w:sz w:val="24"/>
              </w:rPr>
            </w:pPr>
          </w:p>
          <w:p w14:paraId="060793C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C5CFF3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128C97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FCB3EE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8B4D18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EF9654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0722A6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1BD6AC8">
            <w:pPr>
              <w:spacing w:line="400" w:lineRule="exact"/>
              <w:rPr>
                <w:sz w:val="24"/>
              </w:rPr>
            </w:pPr>
          </w:p>
          <w:p w14:paraId="120924BE">
            <w:pPr>
              <w:spacing w:line="400" w:lineRule="exact"/>
              <w:rPr>
                <w:sz w:val="24"/>
              </w:rPr>
            </w:pPr>
          </w:p>
          <w:p w14:paraId="51AB8F7D">
            <w:pPr>
              <w:spacing w:line="400" w:lineRule="exact"/>
              <w:rPr>
                <w:sz w:val="24"/>
              </w:rPr>
            </w:pPr>
          </w:p>
          <w:p w14:paraId="5C6AD9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1C33E2">
            <w:pPr>
              <w:spacing w:line="400" w:lineRule="exact"/>
              <w:rPr>
                <w:sz w:val="24"/>
              </w:rPr>
            </w:pPr>
          </w:p>
          <w:p w14:paraId="0AE4341B">
            <w:pPr>
              <w:spacing w:line="400" w:lineRule="exact"/>
              <w:rPr>
                <w:sz w:val="24"/>
              </w:rPr>
            </w:pPr>
          </w:p>
          <w:p w14:paraId="66DFA915">
            <w:pPr>
              <w:spacing w:line="400" w:lineRule="exact"/>
              <w:rPr>
                <w:sz w:val="24"/>
              </w:rPr>
            </w:pPr>
          </w:p>
          <w:p w14:paraId="1C6B0803">
            <w:pPr>
              <w:spacing w:line="400" w:lineRule="exact"/>
              <w:rPr>
                <w:sz w:val="24"/>
              </w:rPr>
            </w:pPr>
          </w:p>
          <w:p w14:paraId="2BD06255">
            <w:pPr>
              <w:spacing w:line="400" w:lineRule="exact"/>
              <w:rPr>
                <w:sz w:val="24"/>
              </w:rPr>
            </w:pPr>
          </w:p>
          <w:p w14:paraId="5F8D9013">
            <w:pPr>
              <w:spacing w:line="400" w:lineRule="exact"/>
              <w:rPr>
                <w:sz w:val="24"/>
              </w:rPr>
            </w:pPr>
          </w:p>
          <w:p w14:paraId="595CB1D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B633B3B">
            <w:pPr>
              <w:spacing w:line="400" w:lineRule="exact"/>
              <w:rPr>
                <w:sz w:val="24"/>
              </w:rPr>
            </w:pPr>
          </w:p>
          <w:p w14:paraId="2084049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C4BEB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8C025C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06DF2C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70FBCB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F1630B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04229E1A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1A144B4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31D6CBA0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7AF0AB90">
            <w:pPr>
              <w:numPr>
                <w:ilvl w:val="0"/>
                <w:numId w:val="1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读取和改变DOM的属性</w:t>
            </w:r>
          </w:p>
          <w:p w14:paraId="03A22CA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DOM对象的HTML标记属性（attribute）,展开DOM对象会发现，其中会包含器对应的HTML标记的属性，我们可以通过JavaScript获取、改变这些属性的值。例如：</w:t>
            </w:r>
          </w:p>
          <w:p w14:paraId="28C61D5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&lt;a&gt;的href属性</w:t>
            </w:r>
          </w:p>
          <w:p w14:paraId="682B8FD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&lt;img&gt;中的src属性、width属性</w:t>
            </w:r>
          </w:p>
          <w:p w14:paraId="0EFE99D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&lt;input&gt;中的value属性</w:t>
            </w:r>
          </w:p>
          <w:p w14:paraId="44D2C65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&lt;a href="http://www.taobao.com" id="link"&gt;淘宝&lt;/a&gt;</w:t>
            </w:r>
          </w:p>
          <w:p w14:paraId="02E7FC2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&lt;button id="btn"&gt;去京东&lt;/button&gt;</w:t>
            </w:r>
          </w:p>
          <w:p w14:paraId="345E9DE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&lt;script type="text/javascript"&gt;</w:t>
            </w:r>
          </w:p>
          <w:p w14:paraId="2B8A58F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let link = document.getElementById('link');</w:t>
            </w:r>
          </w:p>
          <w:p w14:paraId="1D9E0DA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let btn = document.getElementById('btn')</w:t>
            </w:r>
          </w:p>
          <w:p w14:paraId="315498B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btn.onclick = function(){</w:t>
            </w:r>
          </w:p>
          <w:p w14:paraId="0B3621B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link.innerHTML = '京东商城';</w:t>
            </w:r>
          </w:p>
          <w:p w14:paraId="1077221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link.href = 'http://www.jd.com';</w:t>
            </w:r>
          </w:p>
          <w:p w14:paraId="5835D05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}</w:t>
            </w:r>
          </w:p>
          <w:p w14:paraId="04F858C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&lt;/script&gt;</w:t>
            </w:r>
          </w:p>
          <w:p w14:paraId="233414B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2、读取DOM的样式</w:t>
            </w:r>
          </w:p>
          <w:p w14:paraId="2B2193D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HTMLElement对象封装了设定元素样式的方法，属于HTMLDOM范畴，但浏览器完全兼容：</w:t>
            </w:r>
          </w:p>
          <w:p w14:paraId="04693E8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设定或获取CSS属性的方式：</w:t>
            </w:r>
          </w:p>
          <w:p w14:paraId="37237E8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obj.style.color = ‘red’：设置或获取当前元素的css属性值。cssAttribute取消了-，采用换字母大写的方式。</w:t>
            </w:r>
          </w:p>
          <w:p w14:paraId="7F4958D8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设置DOM的样式</w:t>
            </w:r>
          </w:p>
          <w:p w14:paraId="2D39B5B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设定或获取CSS样式类的方式：</w:t>
            </w:r>
          </w:p>
          <w:p w14:paraId="2856FFE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obj.className=“input-but”</w:t>
            </w:r>
          </w:p>
          <w:p w14:paraId="7E679AD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A01675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93F3D7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6FAB4F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EA442DB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2FB42E44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7712722F">
            <w:pPr>
              <w:spacing w:line="400" w:lineRule="exact"/>
              <w:jc w:val="left"/>
              <w:rPr>
                <w:sz w:val="24"/>
              </w:rPr>
            </w:pPr>
          </w:p>
          <w:p w14:paraId="4D16602B">
            <w:pPr>
              <w:spacing w:line="400" w:lineRule="exact"/>
              <w:jc w:val="left"/>
              <w:rPr>
                <w:sz w:val="24"/>
              </w:rPr>
            </w:pPr>
          </w:p>
          <w:p w14:paraId="7F763B6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0E37BC6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A28C8D8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D4B624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FEE6DE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23810CE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EEC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3E91355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E57EFF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DDE62E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546349A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3D23BCF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AD3DBA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12ABE47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EF82C7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4F2314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A5D700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78044F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DFB110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DOM设置属性的作用是什么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1CD8360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A3773A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50BAF96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98C78A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8540E8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B50966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010D6E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8EE8DF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1BA4D1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67C214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5BF8E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9B4ABA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DOM的样式的特点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6D650838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BABAFCB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6C3E8D6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21E0FD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DOM模型样式的使用</w:t>
            </w:r>
            <w:r>
              <w:rPr>
                <w:rFonts w:hint="eastAsia"/>
                <w:szCs w:val="21"/>
              </w:rPr>
              <w:t>。</w:t>
            </w:r>
          </w:p>
          <w:p w14:paraId="6BC57D3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75B185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6FE2312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5E6D4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685BDB8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E41D77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5196BA7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647B38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A380733">
            <w:pPr>
              <w:spacing w:line="400" w:lineRule="exact"/>
              <w:jc w:val="left"/>
              <w:rPr>
                <w:szCs w:val="21"/>
              </w:rPr>
            </w:pPr>
          </w:p>
          <w:p w14:paraId="0FC55279">
            <w:pPr>
              <w:spacing w:line="400" w:lineRule="exact"/>
              <w:jc w:val="left"/>
              <w:rPr>
                <w:szCs w:val="21"/>
              </w:rPr>
            </w:pPr>
          </w:p>
          <w:p w14:paraId="7D29678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A220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85C8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33E55F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9DC96B2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DOM编程</w:t>
                                  </w:r>
                                </w:p>
                                <w:p w14:paraId="0A8BCB0B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一、读取和改变DOM的属性</w:t>
                                  </w:r>
                                </w:p>
                                <w:p w14:paraId="3247C9DE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二、读取DOM的样式</w:t>
                                  </w:r>
                                </w:p>
                                <w:p w14:paraId="5ADF66E8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三、设置DOM的样式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69DC96B2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DOM编程</w:t>
                            </w:r>
                          </w:p>
                          <w:p w14:paraId="0A8BCB0B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一、读取和改变DOM的属性</w:t>
                            </w:r>
                          </w:p>
                          <w:p w14:paraId="3247C9DE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二、读取DOM的样式</w:t>
                            </w:r>
                          </w:p>
                          <w:p w14:paraId="5ADF66E8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三、设置DOM的样式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E494A9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76C29F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938EBA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CDF75D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AA2C8B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C10F39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E8D778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7C3BE3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7A5BD7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DEA8C1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D6AE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0F5EDF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CE7F5E5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13D1F0B8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0DF02BC3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EA51B03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47209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3384BC5"/>
    <w:rsid w:val="13D918D2"/>
    <w:rsid w:val="1565422D"/>
    <w:rsid w:val="16BA4105"/>
    <w:rsid w:val="16E06BE2"/>
    <w:rsid w:val="16EE488E"/>
    <w:rsid w:val="17397720"/>
    <w:rsid w:val="17D17848"/>
    <w:rsid w:val="1881312C"/>
    <w:rsid w:val="18AB63FB"/>
    <w:rsid w:val="194269B6"/>
    <w:rsid w:val="197D2202"/>
    <w:rsid w:val="19AC41D9"/>
    <w:rsid w:val="1A612876"/>
    <w:rsid w:val="1B944A2F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2587944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BBA09D7"/>
    <w:rsid w:val="2C2A71DF"/>
    <w:rsid w:val="2D5A76A0"/>
    <w:rsid w:val="2EB23BE8"/>
    <w:rsid w:val="2EEB534C"/>
    <w:rsid w:val="2FC70F8A"/>
    <w:rsid w:val="300A34DA"/>
    <w:rsid w:val="30183F1E"/>
    <w:rsid w:val="302B3B8E"/>
    <w:rsid w:val="30AA7C44"/>
    <w:rsid w:val="3123722B"/>
    <w:rsid w:val="31540F86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B404329"/>
    <w:rsid w:val="3BA82A38"/>
    <w:rsid w:val="3C0A68CC"/>
    <w:rsid w:val="3D942AE6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6C10A14"/>
    <w:rsid w:val="472E2E7E"/>
    <w:rsid w:val="474248F1"/>
    <w:rsid w:val="48671762"/>
    <w:rsid w:val="489F644A"/>
    <w:rsid w:val="492D2244"/>
    <w:rsid w:val="4AE1787C"/>
    <w:rsid w:val="4B375749"/>
    <w:rsid w:val="4B441C14"/>
    <w:rsid w:val="4BEF4A3F"/>
    <w:rsid w:val="4C2A4D80"/>
    <w:rsid w:val="4C3677AE"/>
    <w:rsid w:val="4C4D2D4A"/>
    <w:rsid w:val="4C5D2001"/>
    <w:rsid w:val="4E2B70BB"/>
    <w:rsid w:val="4E485577"/>
    <w:rsid w:val="4E797E26"/>
    <w:rsid w:val="4EB62E28"/>
    <w:rsid w:val="4ECB3016"/>
    <w:rsid w:val="4F7A1171"/>
    <w:rsid w:val="4FB530E0"/>
    <w:rsid w:val="50196334"/>
    <w:rsid w:val="50903205"/>
    <w:rsid w:val="509E3B74"/>
    <w:rsid w:val="50B51C15"/>
    <w:rsid w:val="53436E71"/>
    <w:rsid w:val="53964FA4"/>
    <w:rsid w:val="558E713F"/>
    <w:rsid w:val="55A335B0"/>
    <w:rsid w:val="55AA6172"/>
    <w:rsid w:val="55DD513F"/>
    <w:rsid w:val="561F7505"/>
    <w:rsid w:val="56AE56F1"/>
    <w:rsid w:val="57D978EB"/>
    <w:rsid w:val="584D2A85"/>
    <w:rsid w:val="5866141B"/>
    <w:rsid w:val="591C1ADA"/>
    <w:rsid w:val="59A70139"/>
    <w:rsid w:val="59AF6DF2"/>
    <w:rsid w:val="59F713C6"/>
    <w:rsid w:val="5A7616BE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906CD2"/>
    <w:rsid w:val="63307085"/>
    <w:rsid w:val="633F2F95"/>
    <w:rsid w:val="63B079EF"/>
    <w:rsid w:val="64810FB1"/>
    <w:rsid w:val="64AE34E1"/>
    <w:rsid w:val="656B29B2"/>
    <w:rsid w:val="66930C02"/>
    <w:rsid w:val="67A205CD"/>
    <w:rsid w:val="688D3DE2"/>
    <w:rsid w:val="68D913D5"/>
    <w:rsid w:val="69F10D61"/>
    <w:rsid w:val="6A4509E0"/>
    <w:rsid w:val="6B7332C1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644ADD"/>
    <w:rsid w:val="75FE45EA"/>
    <w:rsid w:val="760F44F8"/>
    <w:rsid w:val="77301D7E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863</Words>
  <Characters>1357</Characters>
  <Lines>21</Lines>
  <Paragraphs>6</Paragraphs>
  <TotalTime>0</TotalTime>
  <ScaleCrop>false</ScaleCrop>
  <LinksUpToDate>false</LinksUpToDate>
  <CharactersWithSpaces>1428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安γ^ō^γ安</cp:lastModifiedBy>
  <dcterms:modified xsi:type="dcterms:W3CDTF">2025-08-17T00:16:30Z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