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A431E">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2165"/>
        <w:gridCol w:w="1375"/>
        <w:gridCol w:w="1327"/>
        <w:gridCol w:w="709"/>
        <w:gridCol w:w="1275"/>
        <w:gridCol w:w="851"/>
        <w:gridCol w:w="425"/>
      </w:tblGrid>
      <w:tr w14:paraId="1F616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C9EB876">
            <w:pPr>
              <w:jc w:val="center"/>
              <w:rPr>
                <w:rFonts w:ascii="宋体" w:hAnsi="宋体"/>
                <w:b/>
                <w:sz w:val="24"/>
              </w:rPr>
            </w:pPr>
            <w:r>
              <w:rPr>
                <w:rFonts w:hint="eastAsia" w:ascii="宋体" w:hAnsi="宋体"/>
                <w:b/>
                <w:sz w:val="24"/>
              </w:rPr>
              <w:t>授课题目</w:t>
            </w:r>
          </w:p>
        </w:tc>
        <w:tc>
          <w:tcPr>
            <w:tcW w:w="4867" w:type="dxa"/>
            <w:gridSpan w:val="3"/>
            <w:vAlign w:val="center"/>
          </w:tcPr>
          <w:p w14:paraId="47DDF39E">
            <w:pPr>
              <w:jc w:val="left"/>
              <w:rPr>
                <w:rFonts w:hint="default" w:ascii="宋体" w:hAnsi="宋体" w:eastAsia="宋体"/>
                <w:b/>
                <w:sz w:val="24"/>
                <w:lang w:val="en-US" w:eastAsia="zh-CN"/>
              </w:rPr>
            </w:pPr>
            <w:r>
              <w:rPr>
                <w:rFonts w:hint="eastAsia" w:ascii="宋体" w:hAnsi="宋体"/>
                <w:b/>
                <w:sz w:val="24"/>
                <w:lang w:val="en-US" w:eastAsia="zh-CN"/>
              </w:rPr>
              <w:t>单元9.4 事件机制</w:t>
            </w:r>
          </w:p>
        </w:tc>
        <w:tc>
          <w:tcPr>
            <w:tcW w:w="709" w:type="dxa"/>
            <w:vAlign w:val="center"/>
          </w:tcPr>
          <w:p w14:paraId="5FD964A6">
            <w:pPr>
              <w:jc w:val="left"/>
              <w:rPr>
                <w:rFonts w:ascii="宋体" w:hAnsi="宋体"/>
                <w:b/>
                <w:sz w:val="24"/>
              </w:rPr>
            </w:pPr>
            <w:r>
              <w:rPr>
                <w:rFonts w:hint="eastAsia" w:ascii="宋体" w:hAnsi="宋体"/>
                <w:b/>
                <w:sz w:val="24"/>
              </w:rPr>
              <w:t>类型</w:t>
            </w:r>
          </w:p>
        </w:tc>
        <w:tc>
          <w:tcPr>
            <w:tcW w:w="1275" w:type="dxa"/>
            <w:vAlign w:val="center"/>
          </w:tcPr>
          <w:p w14:paraId="44D1BA4F">
            <w:pPr>
              <w:jc w:val="left"/>
              <w:rPr>
                <w:rFonts w:ascii="宋体" w:hAnsi="宋体"/>
                <w:b/>
                <w:sz w:val="24"/>
              </w:rPr>
            </w:pPr>
            <w:r>
              <w:rPr>
                <w:rFonts w:ascii="宋体" w:hAnsi="宋体"/>
                <w:b/>
                <w:sz w:val="24"/>
              </w:rPr>
              <w:t>理实一体</w:t>
            </w:r>
          </w:p>
        </w:tc>
        <w:tc>
          <w:tcPr>
            <w:tcW w:w="851" w:type="dxa"/>
            <w:vAlign w:val="center"/>
          </w:tcPr>
          <w:p w14:paraId="437FF5B7">
            <w:pPr>
              <w:jc w:val="left"/>
              <w:rPr>
                <w:rFonts w:ascii="宋体" w:hAnsi="宋体"/>
                <w:b/>
                <w:sz w:val="24"/>
              </w:rPr>
            </w:pPr>
            <w:r>
              <w:rPr>
                <w:rFonts w:hint="eastAsia" w:ascii="宋体" w:hAnsi="宋体"/>
                <w:b/>
                <w:sz w:val="24"/>
              </w:rPr>
              <w:t>学时</w:t>
            </w:r>
          </w:p>
        </w:tc>
        <w:tc>
          <w:tcPr>
            <w:tcW w:w="425" w:type="dxa"/>
            <w:vAlign w:val="center"/>
          </w:tcPr>
          <w:p w14:paraId="4B91A5C0">
            <w:pPr>
              <w:jc w:val="left"/>
              <w:rPr>
                <w:rFonts w:ascii="宋体" w:hAnsi="宋体"/>
                <w:b/>
                <w:sz w:val="24"/>
              </w:rPr>
            </w:pPr>
            <w:r>
              <w:rPr>
                <w:rFonts w:hint="eastAsia" w:ascii="宋体" w:hAnsi="宋体"/>
                <w:b/>
                <w:sz w:val="24"/>
              </w:rPr>
              <w:t>2</w:t>
            </w:r>
          </w:p>
        </w:tc>
      </w:tr>
      <w:tr w14:paraId="2F193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791A416A">
            <w:pPr>
              <w:jc w:val="center"/>
              <w:rPr>
                <w:rFonts w:ascii="宋体" w:hAnsi="宋体"/>
                <w:b/>
                <w:sz w:val="24"/>
              </w:rPr>
            </w:pPr>
            <w:r>
              <w:rPr>
                <w:rFonts w:hint="eastAsia" w:ascii="宋体" w:hAnsi="宋体"/>
                <w:b/>
                <w:sz w:val="24"/>
              </w:rPr>
              <w:t>教学目标</w:t>
            </w:r>
          </w:p>
        </w:tc>
        <w:tc>
          <w:tcPr>
            <w:tcW w:w="8127" w:type="dxa"/>
            <w:gridSpan w:val="7"/>
          </w:tcPr>
          <w:p w14:paraId="20DB0959">
            <w:pPr>
              <w:jc w:val="left"/>
              <w:rPr>
                <w:rFonts w:ascii="宋体" w:hAnsi="宋体"/>
                <w:b/>
                <w:sz w:val="24"/>
              </w:rPr>
            </w:pPr>
            <w:r>
              <w:rPr>
                <w:rFonts w:hint="eastAsia" w:ascii="宋体" w:hAnsi="宋体"/>
                <w:b/>
                <w:sz w:val="24"/>
              </w:rPr>
              <w:t>［知识目标］：</w:t>
            </w:r>
          </w:p>
          <w:p w14:paraId="2868729F">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掌握事件类型</w:t>
            </w:r>
          </w:p>
          <w:p w14:paraId="238E33F5">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掌握焦点事件</w:t>
            </w:r>
          </w:p>
          <w:p w14:paraId="5F2EE07B">
            <w:pPr>
              <w:numPr>
                <w:ilvl w:val="0"/>
                <w:numId w:val="0"/>
              </w:numPr>
              <w:ind w:firstLine="240" w:firstLineChars="100"/>
              <w:rPr>
                <w:rFonts w:hint="default" w:ascii="宋体" w:hAnsi="宋体"/>
                <w:sz w:val="24"/>
                <w:lang w:val="en-US"/>
              </w:rPr>
            </w:pPr>
            <w:r>
              <w:rPr>
                <w:rFonts w:hint="eastAsia" w:ascii="宋体" w:hAnsi="宋体" w:eastAsia="宋体" w:cs="Times New Roman"/>
                <w:sz w:val="24"/>
                <w:lang w:val="en-US" w:eastAsia="zh-CN"/>
              </w:rPr>
              <w:t>掌握鼠标事件</w:t>
            </w:r>
          </w:p>
        </w:tc>
      </w:tr>
      <w:tr w14:paraId="7C81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28515131">
            <w:pPr>
              <w:rPr>
                <w:rFonts w:ascii="宋体" w:hAnsi="宋体"/>
                <w:b/>
                <w:sz w:val="24"/>
              </w:rPr>
            </w:pPr>
          </w:p>
        </w:tc>
        <w:tc>
          <w:tcPr>
            <w:tcW w:w="8127" w:type="dxa"/>
            <w:gridSpan w:val="7"/>
          </w:tcPr>
          <w:p w14:paraId="522A8219">
            <w:pPr>
              <w:rPr>
                <w:rFonts w:ascii="宋体" w:hAnsi="宋体"/>
                <w:b/>
                <w:sz w:val="24"/>
              </w:rPr>
            </w:pPr>
            <w:r>
              <w:rPr>
                <w:rFonts w:hint="eastAsia" w:ascii="宋体" w:hAnsi="宋体"/>
                <w:b/>
                <w:sz w:val="24"/>
              </w:rPr>
              <w:t>［能力目标］：</w:t>
            </w:r>
          </w:p>
          <w:p w14:paraId="7D11E4EB">
            <w:pPr>
              <w:ind w:firstLine="240" w:firstLineChars="100"/>
              <w:rPr>
                <w:rFonts w:hint="eastAsia" w:ascii="宋体" w:hAnsi="宋体" w:cs="Times New Roman"/>
                <w:sz w:val="24"/>
                <w:lang w:val="en-US" w:eastAsia="zh-CN"/>
              </w:rPr>
            </w:pPr>
            <w:r>
              <w:rPr>
                <w:rFonts w:hint="eastAsia" w:ascii="宋体" w:hAnsi="宋体" w:cs="Times New Roman"/>
                <w:sz w:val="24"/>
                <w:lang w:val="en-US" w:eastAsia="zh-CN"/>
              </w:rPr>
              <w:t>能够了解</w:t>
            </w:r>
            <w:r>
              <w:rPr>
                <w:rFonts w:hint="eastAsia" w:ascii="宋体" w:hAnsi="宋体" w:eastAsia="宋体" w:cs="Times New Roman"/>
                <w:sz w:val="24"/>
                <w:lang w:val="en-US" w:eastAsia="zh-CN"/>
              </w:rPr>
              <w:t>什么是事件类型</w:t>
            </w:r>
          </w:p>
          <w:p w14:paraId="1A5285E4">
            <w:pPr>
              <w:numPr>
                <w:ilvl w:val="0"/>
                <w:numId w:val="0"/>
              </w:num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能够了解</w:t>
            </w:r>
            <w:r>
              <w:rPr>
                <w:rFonts w:hint="eastAsia" w:ascii="宋体" w:hAnsi="宋体" w:eastAsia="宋体" w:cs="Times New Roman"/>
                <w:sz w:val="24"/>
                <w:lang w:val="en-US" w:eastAsia="zh-CN"/>
              </w:rPr>
              <w:t>焦点事件</w:t>
            </w:r>
          </w:p>
          <w:p w14:paraId="2254495F">
            <w:pPr>
              <w:ind w:firstLine="240" w:firstLineChars="100"/>
              <w:rPr>
                <w:rFonts w:hint="default" w:ascii="宋体" w:hAnsi="宋体" w:eastAsiaTheme="minorEastAsia"/>
                <w:sz w:val="24"/>
                <w:lang w:val="en-US" w:eastAsia="zh-CN"/>
              </w:rPr>
            </w:pPr>
            <w:r>
              <w:rPr>
                <w:rFonts w:hint="eastAsia" w:ascii="宋体" w:hAnsi="宋体" w:eastAsiaTheme="minorEastAsia"/>
                <w:sz w:val="24"/>
                <w:lang w:val="en-US" w:eastAsia="zh-CN"/>
              </w:rPr>
              <w:t>能够了解</w:t>
            </w:r>
            <w:r>
              <w:rPr>
                <w:rFonts w:hint="eastAsia" w:ascii="宋体" w:hAnsi="宋体" w:eastAsia="宋体" w:cs="Times New Roman"/>
                <w:sz w:val="24"/>
                <w:lang w:val="en-US" w:eastAsia="zh-CN"/>
              </w:rPr>
              <w:t>鼠标事件</w:t>
            </w:r>
          </w:p>
        </w:tc>
      </w:tr>
      <w:tr w14:paraId="5EA08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730AF64A">
            <w:pPr>
              <w:rPr>
                <w:rFonts w:ascii="宋体" w:hAnsi="宋体"/>
                <w:b/>
                <w:sz w:val="24"/>
              </w:rPr>
            </w:pPr>
          </w:p>
        </w:tc>
        <w:tc>
          <w:tcPr>
            <w:tcW w:w="8127" w:type="dxa"/>
            <w:gridSpan w:val="7"/>
          </w:tcPr>
          <w:p w14:paraId="06622166">
            <w:pPr>
              <w:rPr>
                <w:rFonts w:ascii="宋体" w:hAnsi="宋体"/>
                <w:b/>
                <w:sz w:val="24"/>
              </w:rPr>
            </w:pPr>
            <w:r>
              <w:rPr>
                <w:rFonts w:hint="eastAsia" w:ascii="宋体" w:hAnsi="宋体"/>
                <w:b/>
                <w:sz w:val="24"/>
              </w:rPr>
              <w:t>［素质目标］：</w:t>
            </w:r>
          </w:p>
          <w:p w14:paraId="5F9646F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JavaScript</w:t>
            </w:r>
            <w:r>
              <w:rPr>
                <w:rFonts w:hint="eastAsia" w:ascii="宋体" w:hAnsi="宋体" w:eastAsia="宋体" w:cs="Times New Roman"/>
                <w:kern w:val="2"/>
                <w:sz w:val="24"/>
                <w:szCs w:val="24"/>
                <w:lang w:val="en-US" w:eastAsia="zh-CN" w:bidi="ar-SA"/>
              </w:rPr>
              <w:t>的使用，管理计算机上的</w:t>
            </w:r>
            <w:r>
              <w:rPr>
                <w:rFonts w:hint="eastAsia" w:cs="Times New Roman"/>
                <w:kern w:val="2"/>
                <w:sz w:val="24"/>
                <w:szCs w:val="24"/>
                <w:lang w:val="en-US" w:eastAsia="zh-CN" w:bidi="ar-SA"/>
              </w:rPr>
              <w:t>Web</w:t>
            </w:r>
            <w:r>
              <w:rPr>
                <w:rFonts w:hint="eastAsia" w:ascii="宋体" w:hAnsi="宋体" w:eastAsia="宋体" w:cs="Times New Roman"/>
                <w:kern w:val="2"/>
                <w:sz w:val="24"/>
                <w:szCs w:val="24"/>
                <w:lang w:val="en-US" w:eastAsia="zh-CN" w:bidi="ar-SA"/>
              </w:rPr>
              <w:t>资源，增强</w:t>
            </w:r>
            <w:r>
              <w:rPr>
                <w:rFonts w:hint="eastAsia" w:cs="Times New Roman"/>
                <w:kern w:val="2"/>
                <w:sz w:val="24"/>
                <w:szCs w:val="24"/>
                <w:lang w:val="en-US" w:eastAsia="zh-CN" w:bidi="ar-SA"/>
              </w:rPr>
              <w:t>有数据验证</w:t>
            </w:r>
            <w:r>
              <w:rPr>
                <w:rFonts w:hint="eastAsia" w:ascii="宋体" w:hAnsi="宋体" w:eastAsia="宋体" w:cs="Times New Roman"/>
                <w:kern w:val="2"/>
                <w:sz w:val="24"/>
                <w:szCs w:val="24"/>
                <w:lang w:val="en-US" w:eastAsia="zh-CN" w:bidi="ar-SA"/>
              </w:rPr>
              <w:t>意识，</w:t>
            </w:r>
            <w:r>
              <w:rPr>
                <w:rFonts w:hint="eastAsia" w:cs="Times New Roman"/>
                <w:kern w:val="2"/>
                <w:sz w:val="24"/>
                <w:szCs w:val="24"/>
                <w:lang w:val="en-US" w:eastAsia="zh-CN" w:bidi="ar-SA"/>
              </w:rPr>
              <w:t>培养网页前端</w:t>
            </w:r>
            <w:r>
              <w:rPr>
                <w:rFonts w:hint="eastAsia" w:ascii="宋体" w:hAnsi="宋体" w:eastAsia="宋体" w:cs="Times New Roman"/>
                <w:kern w:val="2"/>
                <w:sz w:val="24"/>
                <w:szCs w:val="24"/>
                <w:lang w:val="en-US" w:eastAsia="zh-CN" w:bidi="ar-SA"/>
              </w:rPr>
              <w:t>学习</w:t>
            </w:r>
            <w:r>
              <w:rPr>
                <w:rFonts w:hint="eastAsia" w:cs="Times New Roman"/>
                <w:kern w:val="2"/>
                <w:sz w:val="24"/>
                <w:szCs w:val="24"/>
                <w:lang w:val="en-US" w:eastAsia="zh-CN" w:bidi="ar-SA"/>
              </w:rPr>
              <w:t>能力</w:t>
            </w:r>
            <w:r>
              <w:rPr>
                <w:rFonts w:hint="eastAsia" w:ascii="宋体" w:hAnsi="宋体" w:eastAsia="宋体" w:cs="Times New Roman"/>
                <w:kern w:val="2"/>
                <w:sz w:val="24"/>
                <w:szCs w:val="24"/>
                <w:lang w:val="en-US" w:eastAsia="zh-CN" w:bidi="ar-SA"/>
              </w:rPr>
              <w:t>。</w:t>
            </w:r>
          </w:p>
        </w:tc>
      </w:tr>
      <w:tr w14:paraId="19930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1168AE9A">
            <w:pPr>
              <w:jc w:val="center"/>
              <w:rPr>
                <w:rFonts w:ascii="宋体" w:hAnsi="宋体"/>
                <w:b/>
                <w:sz w:val="24"/>
              </w:rPr>
            </w:pPr>
            <w:r>
              <w:rPr>
                <w:rFonts w:hint="eastAsia" w:ascii="宋体" w:hAnsi="宋体"/>
                <w:b/>
                <w:sz w:val="24"/>
              </w:rPr>
              <w:t>教学内容</w:t>
            </w:r>
          </w:p>
          <w:p w14:paraId="24014A76">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15C156F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1F2B8212">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掌握焦点事件</w:t>
            </w:r>
          </w:p>
          <w:p w14:paraId="79786D8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40AF0878">
            <w:pPr>
              <w:numPr>
                <w:ilvl w:val="0"/>
                <w:numId w:val="0"/>
              </w:numPr>
              <w:ind w:firstLine="240" w:firstLineChars="100"/>
              <w:rPr>
                <w:rFonts w:ascii="宋体" w:hAnsi="宋体"/>
                <w:sz w:val="24"/>
              </w:rPr>
            </w:pPr>
            <w:r>
              <w:rPr>
                <w:rFonts w:hint="eastAsia" w:ascii="宋体" w:hAnsi="宋体" w:eastAsia="宋体" w:cs="Times New Roman"/>
                <w:sz w:val="24"/>
                <w:lang w:val="en-US" w:eastAsia="zh-CN"/>
              </w:rPr>
              <w:t>掌握鼠标事件</w:t>
            </w:r>
          </w:p>
        </w:tc>
      </w:tr>
      <w:tr w14:paraId="70038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562CB789">
            <w:pPr>
              <w:jc w:val="center"/>
              <w:rPr>
                <w:rFonts w:ascii="宋体" w:hAnsi="宋体"/>
                <w:b/>
                <w:sz w:val="24"/>
              </w:rPr>
            </w:pPr>
            <w:r>
              <w:rPr>
                <w:rFonts w:hint="eastAsia" w:ascii="宋体" w:hAnsi="宋体"/>
                <w:b/>
                <w:sz w:val="24"/>
              </w:rPr>
              <w:t>教学逻辑</w:t>
            </w:r>
          </w:p>
          <w:p w14:paraId="00CD63A8">
            <w:pPr>
              <w:jc w:val="center"/>
              <w:rPr>
                <w:rFonts w:ascii="宋体" w:hAnsi="宋体"/>
                <w:b/>
                <w:sz w:val="24"/>
              </w:rPr>
            </w:pPr>
            <w:r>
              <w:rPr>
                <w:rFonts w:hint="eastAsia" w:ascii="宋体" w:hAnsi="宋体"/>
                <w:b/>
                <w:sz w:val="24"/>
              </w:rPr>
              <w:t>思维导图</w:t>
            </w:r>
          </w:p>
        </w:tc>
        <w:tc>
          <w:tcPr>
            <w:tcW w:w="8127" w:type="dxa"/>
            <w:gridSpan w:val="7"/>
          </w:tcPr>
          <w:p w14:paraId="1998556F">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1C0E66FE">
                                        <w:pPr>
                                          <w:rPr>
                                            <w:rFonts w:hint="default"/>
                                            <w:lang w:val="en-US" w:eastAsia="zh-CN"/>
                                          </w:rPr>
                                        </w:pPr>
                                        <w:r>
                                          <w:rPr>
                                            <w:rFonts w:hint="eastAsia"/>
                                            <w:lang w:val="en-US" w:eastAsia="zh-CN"/>
                                          </w:rPr>
                                          <w:t>事件机制</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250E22">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1B2445">
                                        <w:pPr>
                                          <w:rPr>
                                            <w:rFonts w:hint="default" w:eastAsia="宋体"/>
                                            <w:lang w:val="en-US" w:eastAsia="zh-CN"/>
                                          </w:rPr>
                                        </w:pPr>
                                        <w:r>
                                          <w:rPr>
                                            <w:rFonts w:hint="eastAsia"/>
                                            <w:lang w:val="en-US" w:eastAsia="zh-CN"/>
                                          </w:rPr>
                                          <w:t>实现JavaScript的定义和使用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F0B777">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3894C8">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0A1926">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26A704">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CFE88A">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4137DC">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D83016">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1C0E66FE">
                                  <w:pPr>
                                    <w:rPr>
                                      <w:rFonts w:hint="default"/>
                                      <w:lang w:val="en-US" w:eastAsia="zh-CN"/>
                                    </w:rPr>
                                  </w:pPr>
                                  <w:r>
                                    <w:rPr>
                                      <w:rFonts w:hint="eastAsia"/>
                                      <w:lang w:val="en-US" w:eastAsia="zh-CN"/>
                                    </w:rPr>
                                    <w:t>事件机制</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66250E22">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311B2445">
                                  <w:pPr>
                                    <w:rPr>
                                      <w:rFonts w:hint="default" w:eastAsia="宋体"/>
                                      <w:lang w:val="en-US" w:eastAsia="zh-CN"/>
                                    </w:rPr>
                                  </w:pPr>
                                  <w:r>
                                    <w:rPr>
                                      <w:rFonts w:hint="eastAsia"/>
                                      <w:lang w:val="en-US" w:eastAsia="zh-CN"/>
                                    </w:rPr>
                                    <w:t>实现JavaScript的定义和使用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36F0B777">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03894C8">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580A1926">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0326A704">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7ECFE88A">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444137DC">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ED83016">
                                      <w:r>
                                        <w:rPr>
                                          <w:rFonts w:hint="eastAsia"/>
                                        </w:rPr>
                                        <w:t>新课知识导入</w:t>
                                      </w:r>
                                    </w:p>
                                  </w:txbxContent>
                                </v:textbox>
                              </v:shape>
                            </v:group>
                          </v:group>
                        </v:group>
                      </v:group>
                    </v:group>
                  </w:pict>
                </mc:Fallback>
              </mc:AlternateContent>
            </w:r>
          </w:p>
          <w:p w14:paraId="053D53E9">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D3B8B6B">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DE843D">
                                  <w:pPr>
                                    <w:numPr>
                                      <w:ilvl w:val="0"/>
                                      <w:numId w:val="1"/>
                                    </w:numPr>
                                    <w:spacing w:line="300" w:lineRule="atLeast"/>
                                    <w:rPr>
                                      <w:rFonts w:hint="eastAsia"/>
                                      <w:sz w:val="21"/>
                                      <w:szCs w:val="21"/>
                                      <w:lang w:val="en-US" w:eastAsia="zh-CN"/>
                                    </w:rPr>
                                  </w:pPr>
                                  <w:r>
                                    <w:rPr>
                                      <w:rFonts w:hint="eastAsia"/>
                                      <w:sz w:val="21"/>
                                      <w:szCs w:val="21"/>
                                      <w:lang w:val="en-US" w:eastAsia="zh-CN"/>
                                    </w:rPr>
                                    <w:t>什么是事件类型</w:t>
                                  </w:r>
                                </w:p>
                                <w:p w14:paraId="68555B84">
                                  <w:pPr>
                                    <w:spacing w:line="300" w:lineRule="atLeast"/>
                                    <w:rPr>
                                      <w:rFonts w:hint="default" w:eastAsia="宋体"/>
                                      <w:lang w:val="en-US" w:eastAsia="zh-CN"/>
                                    </w:rPr>
                                  </w:pPr>
                                  <w:r>
                                    <w:rPr>
                                      <w:rFonts w:hint="default" w:eastAsia="宋体"/>
                                      <w:lang w:val="en-US" w:eastAsia="zh-CN"/>
                                    </w:rPr>
                                    <w:t>用户交互的方式如点击、双击等</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4DDE843D">
                            <w:pPr>
                              <w:numPr>
                                <w:ilvl w:val="0"/>
                                <w:numId w:val="1"/>
                              </w:numPr>
                              <w:spacing w:line="300" w:lineRule="atLeast"/>
                              <w:rPr>
                                <w:rFonts w:hint="eastAsia"/>
                                <w:sz w:val="21"/>
                                <w:szCs w:val="21"/>
                                <w:lang w:val="en-US" w:eastAsia="zh-CN"/>
                              </w:rPr>
                            </w:pPr>
                            <w:r>
                              <w:rPr>
                                <w:rFonts w:hint="eastAsia"/>
                                <w:sz w:val="21"/>
                                <w:szCs w:val="21"/>
                                <w:lang w:val="en-US" w:eastAsia="zh-CN"/>
                              </w:rPr>
                              <w:t>什么是事件类型</w:t>
                            </w:r>
                          </w:p>
                          <w:p w14:paraId="68555B84">
                            <w:pPr>
                              <w:spacing w:line="300" w:lineRule="atLeast"/>
                              <w:rPr>
                                <w:rFonts w:hint="default" w:eastAsia="宋体"/>
                                <w:lang w:val="en-US" w:eastAsia="zh-CN"/>
                              </w:rPr>
                            </w:pPr>
                            <w:r>
                              <w:rPr>
                                <w:rFonts w:hint="default" w:eastAsia="宋体"/>
                                <w:lang w:val="en-US" w:eastAsia="zh-CN"/>
                              </w:rPr>
                              <w:t>用户交互的方式如点击、双击等</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31ADDB8A">
            <w:pPr>
              <w:rPr>
                <w:rFonts w:ascii="宋体" w:hAnsi="宋体"/>
                <w:sz w:val="24"/>
              </w:rPr>
            </w:pPr>
          </w:p>
          <w:p w14:paraId="7EA0A60E">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5363FA">
                                  <w:pPr>
                                    <w:numPr>
                                      <w:ilvl w:val="0"/>
                                      <w:numId w:val="1"/>
                                    </w:numPr>
                                    <w:ind w:left="0" w:leftChars="0" w:firstLine="0" w:firstLineChars="0"/>
                                    <w:rPr>
                                      <w:rFonts w:hint="eastAsia"/>
                                      <w:lang w:val="en-US" w:eastAsia="zh-CN"/>
                                    </w:rPr>
                                  </w:pPr>
                                  <w:r>
                                    <w:rPr>
                                      <w:rFonts w:hint="eastAsia"/>
                                      <w:lang w:val="en-US" w:eastAsia="zh-CN"/>
                                    </w:rPr>
                                    <w:t xml:space="preserve"> 焦点事件</w:t>
                                  </w:r>
                                </w:p>
                                <w:p w14:paraId="1ACB96B4">
                                  <w:pPr>
                                    <w:numPr>
                                      <w:ilvl w:val="0"/>
                                      <w:numId w:val="0"/>
                                    </w:numPr>
                                    <w:ind w:left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Focusout、focusin</w:t>
                                  </w:r>
                                </w:p>
                                <w:p w14:paraId="6B29856E">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Blur、focus</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14:paraId="575363FA">
                            <w:pPr>
                              <w:numPr>
                                <w:ilvl w:val="0"/>
                                <w:numId w:val="1"/>
                              </w:numPr>
                              <w:ind w:left="0" w:leftChars="0" w:firstLine="0" w:firstLineChars="0"/>
                              <w:rPr>
                                <w:rFonts w:hint="eastAsia"/>
                                <w:lang w:val="en-US" w:eastAsia="zh-CN"/>
                              </w:rPr>
                            </w:pPr>
                            <w:r>
                              <w:rPr>
                                <w:rFonts w:hint="eastAsia"/>
                                <w:lang w:val="en-US" w:eastAsia="zh-CN"/>
                              </w:rPr>
                              <w:t xml:space="preserve"> 焦点事件</w:t>
                            </w:r>
                          </w:p>
                          <w:p w14:paraId="1ACB96B4">
                            <w:pPr>
                              <w:numPr>
                                <w:ilvl w:val="0"/>
                                <w:numId w:val="0"/>
                              </w:numPr>
                              <w:ind w:left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Focusout、focusin</w:t>
                            </w:r>
                          </w:p>
                          <w:p w14:paraId="6B29856E">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Blur、focus</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56EA7CA8">
            <w:pPr>
              <w:rPr>
                <w:rFonts w:ascii="宋体" w:hAnsi="宋体"/>
                <w:sz w:val="24"/>
              </w:rPr>
            </w:pPr>
          </w:p>
          <w:p w14:paraId="7F374A03">
            <w:pPr>
              <w:tabs>
                <w:tab w:val="left" w:pos="3420"/>
              </w:tabs>
              <w:rPr>
                <w:rFonts w:ascii="宋体" w:hAnsi="宋体"/>
                <w:sz w:val="24"/>
              </w:rPr>
            </w:pPr>
            <w:r>
              <w:rPr>
                <w:rFonts w:ascii="宋体" w:hAnsi="宋体"/>
                <w:sz w:val="24"/>
              </w:rPr>
              <w:tab/>
            </w:r>
          </w:p>
          <w:p w14:paraId="49DD32D6">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2E2F58">
                                  <w:pPr>
                                    <w:rPr>
                                      <w:rFonts w:hint="default"/>
                                      <w:lang w:val="en-US"/>
                                    </w:rPr>
                                  </w:pPr>
                                  <w:r>
                                    <w:rPr>
                                      <w:rFonts w:hint="eastAsia"/>
                                      <w:lang w:val="en-US" w:eastAsia="zh-CN"/>
                                    </w:rPr>
                                    <w:t>3、鼠标事件</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2E2E2F58">
                            <w:pPr>
                              <w:rPr>
                                <w:rFonts w:hint="default"/>
                                <w:lang w:val="en-US"/>
                              </w:rPr>
                            </w:pPr>
                            <w:r>
                              <w:rPr>
                                <w:rFonts w:hint="eastAsia"/>
                                <w:lang w:val="en-US" w:eastAsia="zh-CN"/>
                              </w:rPr>
                              <w:t>3、鼠标事件</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030E717E">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5FB56FC3">
            <w:pPr>
              <w:rPr>
                <w:rFonts w:ascii="宋体" w:hAnsi="宋体"/>
                <w:sz w:val="24"/>
              </w:rPr>
            </w:pPr>
          </w:p>
          <w:p w14:paraId="131D153C">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661C1ECE">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1F53C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46FE7737">
            <w:pPr>
              <w:jc w:val="center"/>
              <w:rPr>
                <w:rFonts w:ascii="宋体" w:hAnsi="宋体"/>
                <w:b/>
                <w:sz w:val="24"/>
              </w:rPr>
            </w:pPr>
            <w:r>
              <w:rPr>
                <w:rFonts w:hint="eastAsia" w:ascii="宋体" w:hAnsi="宋体"/>
                <w:b/>
                <w:sz w:val="24"/>
              </w:rPr>
              <w:t>教学方法</w:t>
            </w:r>
          </w:p>
        </w:tc>
        <w:tc>
          <w:tcPr>
            <w:tcW w:w="8127" w:type="dxa"/>
            <w:gridSpan w:val="7"/>
            <w:vAlign w:val="center"/>
          </w:tcPr>
          <w:p w14:paraId="34B87799">
            <w:pPr>
              <w:rPr>
                <w:rFonts w:ascii="宋体" w:hAnsi="宋体"/>
                <w:sz w:val="24"/>
              </w:rPr>
            </w:pPr>
            <w:r>
              <w:rPr>
                <w:rFonts w:hint="eastAsia" w:ascii="宋体" w:hAnsi="宋体"/>
                <w:sz w:val="24"/>
              </w:rPr>
              <w:t>讲授法、演示法、启发式、练习法、探究式</w:t>
            </w:r>
          </w:p>
        </w:tc>
      </w:tr>
      <w:tr w14:paraId="2A93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56AEDAE6">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5EBF1291">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JavaScript定义和使用</w:t>
            </w:r>
          </w:p>
        </w:tc>
      </w:tr>
      <w:tr w14:paraId="70413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75B37DB7">
            <w:pPr>
              <w:jc w:val="center"/>
              <w:rPr>
                <w:rFonts w:ascii="宋体" w:hAnsi="宋体"/>
                <w:b/>
                <w:sz w:val="24"/>
              </w:rPr>
            </w:pPr>
            <w:r>
              <w:rPr>
                <w:rFonts w:hint="eastAsia" w:ascii="宋体" w:hAnsi="宋体"/>
                <w:b/>
                <w:sz w:val="24"/>
              </w:rPr>
              <w:t>班级代码</w:t>
            </w:r>
          </w:p>
        </w:tc>
        <w:tc>
          <w:tcPr>
            <w:tcW w:w="2165" w:type="dxa"/>
            <w:vAlign w:val="center"/>
          </w:tcPr>
          <w:p w14:paraId="2124A2BA">
            <w:pPr>
              <w:jc w:val="both"/>
              <w:rPr>
                <w:rFonts w:hint="default" w:ascii="宋体" w:hAnsi="宋体" w:eastAsia="宋体"/>
                <w:sz w:val="24"/>
                <w:lang w:val="en-US" w:eastAsia="zh-CN"/>
              </w:rPr>
            </w:pPr>
            <w:r>
              <w:rPr>
                <w:rFonts w:hint="eastAsia" w:ascii="宋体" w:hAnsi="宋体"/>
                <w:sz w:val="24"/>
                <w:lang w:val="en-US" w:eastAsia="zh-CN"/>
              </w:rPr>
              <w:t>2401、2403、2404</w:t>
            </w:r>
          </w:p>
        </w:tc>
        <w:tc>
          <w:tcPr>
            <w:tcW w:w="1375" w:type="dxa"/>
            <w:vAlign w:val="center"/>
          </w:tcPr>
          <w:p w14:paraId="7DA3F717">
            <w:pPr>
              <w:jc w:val="center"/>
              <w:rPr>
                <w:rFonts w:ascii="宋体" w:hAnsi="宋体"/>
                <w:b/>
                <w:sz w:val="24"/>
              </w:rPr>
            </w:pPr>
            <w:r>
              <w:rPr>
                <w:rFonts w:hint="eastAsia" w:ascii="宋体" w:hAnsi="宋体"/>
                <w:b/>
                <w:sz w:val="24"/>
              </w:rPr>
              <w:t>所属专业</w:t>
            </w:r>
          </w:p>
        </w:tc>
        <w:tc>
          <w:tcPr>
            <w:tcW w:w="4587" w:type="dxa"/>
            <w:gridSpan w:val="5"/>
            <w:vAlign w:val="center"/>
          </w:tcPr>
          <w:p w14:paraId="3E93AEE1">
            <w:pPr>
              <w:jc w:val="center"/>
              <w:rPr>
                <w:rFonts w:hint="eastAsia" w:ascii="宋体" w:hAnsi="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大数据技术、</w:t>
            </w:r>
          </w:p>
          <w:p w14:paraId="0D131EB0">
            <w:pPr>
              <w:jc w:val="center"/>
              <w:rPr>
                <w:rFonts w:ascii="宋体" w:hAnsi="宋体"/>
                <w:sz w:val="24"/>
              </w:rPr>
            </w:pPr>
            <w:r>
              <w:rPr>
                <w:rFonts w:hint="eastAsia" w:ascii="宋体" w:hAnsi="宋体"/>
                <w:sz w:val="24"/>
                <w:lang w:val="en-US" w:eastAsia="zh-CN"/>
              </w:rPr>
              <w:t>人工智能技术</w:t>
            </w:r>
          </w:p>
        </w:tc>
      </w:tr>
      <w:tr w14:paraId="38AF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4031D3ED">
            <w:pPr>
              <w:jc w:val="center"/>
              <w:rPr>
                <w:rFonts w:ascii="宋体" w:hAnsi="宋体"/>
                <w:b/>
                <w:sz w:val="24"/>
              </w:rPr>
            </w:pPr>
            <w:r>
              <w:rPr>
                <w:rFonts w:hint="eastAsia" w:ascii="宋体" w:hAnsi="宋体"/>
                <w:b/>
                <w:sz w:val="24"/>
              </w:rPr>
              <w:t>时间地点</w:t>
            </w:r>
          </w:p>
        </w:tc>
        <w:tc>
          <w:tcPr>
            <w:tcW w:w="8127" w:type="dxa"/>
            <w:gridSpan w:val="7"/>
            <w:vAlign w:val="center"/>
          </w:tcPr>
          <w:p w14:paraId="6779E8FB">
            <w:pPr>
              <w:ind w:firstLine="1080" w:firstLineChars="450"/>
              <w:rPr>
                <w:rFonts w:ascii="宋体" w:hAnsi="宋体"/>
                <w:sz w:val="24"/>
              </w:rPr>
            </w:pPr>
            <w:r>
              <w:rPr>
                <w:rFonts w:hint="eastAsia" w:ascii="宋体" w:hAnsi="宋体"/>
                <w:sz w:val="24"/>
              </w:rPr>
              <w:t>年   月   日  ； 星期    第   节   ；教室号：</w:t>
            </w:r>
            <w:r>
              <w:rPr>
                <w:rFonts w:hint="eastAsia" w:ascii="宋体" w:hAnsi="宋体"/>
                <w:sz w:val="24"/>
                <w:lang w:val="en-US" w:eastAsia="zh-CN"/>
              </w:rPr>
              <w:t>2C402</w:t>
            </w:r>
          </w:p>
        </w:tc>
      </w:tr>
    </w:tbl>
    <w:p w14:paraId="67F59A27">
      <w:pPr>
        <w:jc w:val="center"/>
        <w:rPr>
          <w:b/>
          <w:sz w:val="24"/>
          <w:szCs w:val="36"/>
        </w:rPr>
      </w:pPr>
    </w:p>
    <w:p w14:paraId="33185669">
      <w:pPr>
        <w:jc w:val="center"/>
        <w:rPr>
          <w:b/>
          <w:sz w:val="36"/>
          <w:szCs w:val="36"/>
        </w:rPr>
      </w:pPr>
      <w:bookmarkStart w:id="0" w:name="_GoBack"/>
      <w:bookmarkEnd w:id="0"/>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2EF7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6E4F526A">
            <w:pPr>
              <w:jc w:val="center"/>
              <w:rPr>
                <w:rFonts w:ascii="宋体" w:hAnsi="宋体"/>
                <w:b/>
                <w:sz w:val="24"/>
              </w:rPr>
            </w:pPr>
            <w:r>
              <w:rPr>
                <w:rFonts w:hint="eastAsia" w:ascii="宋体" w:hAnsi="宋体"/>
                <w:b/>
                <w:sz w:val="24"/>
              </w:rPr>
              <w:t>教学环节</w:t>
            </w:r>
          </w:p>
        </w:tc>
        <w:tc>
          <w:tcPr>
            <w:tcW w:w="6764" w:type="dxa"/>
            <w:vAlign w:val="center"/>
          </w:tcPr>
          <w:p w14:paraId="201D9B01">
            <w:pPr>
              <w:jc w:val="center"/>
              <w:rPr>
                <w:rFonts w:ascii="宋体" w:hAnsi="宋体"/>
                <w:b/>
                <w:sz w:val="24"/>
              </w:rPr>
            </w:pPr>
            <w:r>
              <w:rPr>
                <w:rFonts w:hint="eastAsia" w:ascii="宋体" w:hAnsi="宋体"/>
                <w:b/>
                <w:sz w:val="24"/>
              </w:rPr>
              <w:t>教    学    内    容</w:t>
            </w:r>
          </w:p>
        </w:tc>
        <w:tc>
          <w:tcPr>
            <w:tcW w:w="1467" w:type="dxa"/>
            <w:vAlign w:val="center"/>
          </w:tcPr>
          <w:p w14:paraId="301D115F">
            <w:pPr>
              <w:jc w:val="center"/>
              <w:rPr>
                <w:rFonts w:ascii="宋体" w:hAnsi="宋体"/>
                <w:b/>
                <w:sz w:val="24"/>
              </w:rPr>
            </w:pPr>
            <w:r>
              <w:rPr>
                <w:rFonts w:hint="eastAsia" w:ascii="宋体" w:hAnsi="宋体"/>
                <w:b/>
                <w:sz w:val="24"/>
              </w:rPr>
              <w:t>备  注</w:t>
            </w:r>
          </w:p>
        </w:tc>
      </w:tr>
      <w:tr w14:paraId="7B8D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7512B6F4">
            <w:pPr>
              <w:spacing w:line="400" w:lineRule="exact"/>
              <w:jc w:val="center"/>
              <w:rPr>
                <w:b/>
                <w:sz w:val="24"/>
              </w:rPr>
            </w:pPr>
            <w:r>
              <w:rPr>
                <w:rFonts w:hint="eastAsia"/>
                <w:b/>
                <w:sz w:val="24"/>
              </w:rPr>
              <w:t>课程导入</w:t>
            </w:r>
          </w:p>
          <w:p w14:paraId="635044C8">
            <w:pPr>
              <w:spacing w:line="400" w:lineRule="exact"/>
              <w:jc w:val="center"/>
              <w:rPr>
                <w:sz w:val="24"/>
              </w:rPr>
            </w:pPr>
          </w:p>
          <w:p w14:paraId="3C8CCB65">
            <w:pPr>
              <w:spacing w:line="400" w:lineRule="exact"/>
              <w:jc w:val="center"/>
              <w:rPr>
                <w:sz w:val="24"/>
              </w:rPr>
            </w:pPr>
          </w:p>
          <w:p w14:paraId="588A672F">
            <w:pPr>
              <w:spacing w:line="400" w:lineRule="exact"/>
              <w:rPr>
                <w:rFonts w:hint="eastAsia"/>
                <w:sz w:val="24"/>
              </w:rPr>
            </w:pPr>
          </w:p>
          <w:p w14:paraId="3D673F92">
            <w:pPr>
              <w:spacing w:line="400" w:lineRule="exact"/>
              <w:rPr>
                <w:sz w:val="24"/>
              </w:rPr>
            </w:pPr>
          </w:p>
          <w:p w14:paraId="12D1D1AC">
            <w:pPr>
              <w:spacing w:line="400" w:lineRule="exact"/>
              <w:jc w:val="center"/>
              <w:rPr>
                <w:sz w:val="24"/>
              </w:rPr>
            </w:pPr>
          </w:p>
          <w:p w14:paraId="3FB87262">
            <w:pPr>
              <w:spacing w:line="400" w:lineRule="exact"/>
              <w:jc w:val="center"/>
              <w:rPr>
                <w:sz w:val="24"/>
              </w:rPr>
            </w:pPr>
          </w:p>
          <w:p w14:paraId="3CDBE909">
            <w:pPr>
              <w:spacing w:line="400" w:lineRule="exact"/>
              <w:jc w:val="center"/>
              <w:rPr>
                <w:rFonts w:hint="eastAsia" w:eastAsia="宋体"/>
                <w:b/>
                <w:bCs/>
                <w:sz w:val="24"/>
                <w:lang w:val="en-US" w:eastAsia="zh-CN"/>
              </w:rPr>
            </w:pPr>
            <w:r>
              <w:rPr>
                <w:rFonts w:hint="eastAsia"/>
                <w:b/>
                <w:bCs/>
                <w:sz w:val="24"/>
                <w:lang w:val="en-US" w:eastAsia="zh-CN"/>
              </w:rPr>
              <w:t>知识讲解</w:t>
            </w:r>
          </w:p>
          <w:p w14:paraId="61CAFEBC">
            <w:pPr>
              <w:spacing w:line="400" w:lineRule="exact"/>
              <w:jc w:val="center"/>
              <w:rPr>
                <w:sz w:val="24"/>
              </w:rPr>
            </w:pPr>
          </w:p>
          <w:p w14:paraId="6F0E0D18">
            <w:pPr>
              <w:spacing w:line="400" w:lineRule="exact"/>
              <w:jc w:val="center"/>
              <w:rPr>
                <w:sz w:val="24"/>
              </w:rPr>
            </w:pPr>
          </w:p>
          <w:p w14:paraId="3580B472">
            <w:pPr>
              <w:spacing w:line="400" w:lineRule="exact"/>
              <w:jc w:val="center"/>
              <w:rPr>
                <w:sz w:val="24"/>
              </w:rPr>
            </w:pPr>
          </w:p>
          <w:p w14:paraId="668DB590">
            <w:pPr>
              <w:spacing w:line="400" w:lineRule="exact"/>
              <w:jc w:val="center"/>
              <w:rPr>
                <w:sz w:val="24"/>
              </w:rPr>
            </w:pPr>
          </w:p>
          <w:p w14:paraId="5E0428FE">
            <w:pPr>
              <w:spacing w:line="400" w:lineRule="exact"/>
              <w:jc w:val="center"/>
              <w:rPr>
                <w:sz w:val="24"/>
              </w:rPr>
            </w:pPr>
          </w:p>
          <w:p w14:paraId="47B68816">
            <w:pPr>
              <w:spacing w:line="400" w:lineRule="exact"/>
              <w:jc w:val="center"/>
              <w:rPr>
                <w:sz w:val="24"/>
              </w:rPr>
            </w:pPr>
          </w:p>
          <w:p w14:paraId="75237A0E">
            <w:pPr>
              <w:spacing w:line="400" w:lineRule="exact"/>
              <w:jc w:val="center"/>
              <w:rPr>
                <w:sz w:val="24"/>
              </w:rPr>
            </w:pPr>
          </w:p>
          <w:p w14:paraId="04B30E57">
            <w:pPr>
              <w:spacing w:line="400" w:lineRule="exact"/>
              <w:jc w:val="center"/>
              <w:rPr>
                <w:sz w:val="24"/>
              </w:rPr>
            </w:pPr>
          </w:p>
          <w:p w14:paraId="47D4492A">
            <w:pPr>
              <w:spacing w:line="400" w:lineRule="exact"/>
              <w:jc w:val="center"/>
              <w:rPr>
                <w:sz w:val="24"/>
              </w:rPr>
            </w:pPr>
          </w:p>
          <w:p w14:paraId="3BA1F1C1">
            <w:pPr>
              <w:spacing w:line="400" w:lineRule="exact"/>
              <w:jc w:val="center"/>
              <w:rPr>
                <w:sz w:val="24"/>
              </w:rPr>
            </w:pPr>
          </w:p>
          <w:p w14:paraId="7B6D0512">
            <w:pPr>
              <w:spacing w:line="400" w:lineRule="exact"/>
              <w:jc w:val="center"/>
              <w:rPr>
                <w:sz w:val="24"/>
              </w:rPr>
            </w:pPr>
          </w:p>
          <w:p w14:paraId="0C4E9BBD">
            <w:pPr>
              <w:spacing w:line="400" w:lineRule="exact"/>
              <w:jc w:val="center"/>
              <w:rPr>
                <w:sz w:val="24"/>
              </w:rPr>
            </w:pPr>
          </w:p>
          <w:p w14:paraId="45284CA8">
            <w:pPr>
              <w:spacing w:line="400" w:lineRule="exact"/>
              <w:jc w:val="center"/>
              <w:rPr>
                <w:sz w:val="24"/>
              </w:rPr>
            </w:pPr>
          </w:p>
          <w:p w14:paraId="59DF957A">
            <w:pPr>
              <w:spacing w:line="400" w:lineRule="exact"/>
              <w:jc w:val="center"/>
              <w:rPr>
                <w:sz w:val="24"/>
              </w:rPr>
            </w:pPr>
          </w:p>
          <w:p w14:paraId="7103955B">
            <w:pPr>
              <w:spacing w:line="400" w:lineRule="exact"/>
              <w:jc w:val="center"/>
              <w:rPr>
                <w:sz w:val="24"/>
              </w:rPr>
            </w:pPr>
          </w:p>
          <w:p w14:paraId="277F576A">
            <w:pPr>
              <w:spacing w:line="400" w:lineRule="exact"/>
              <w:jc w:val="center"/>
              <w:rPr>
                <w:sz w:val="24"/>
              </w:rPr>
            </w:pPr>
          </w:p>
          <w:p w14:paraId="681E0AE6">
            <w:pPr>
              <w:spacing w:line="400" w:lineRule="exact"/>
              <w:jc w:val="center"/>
              <w:rPr>
                <w:sz w:val="24"/>
              </w:rPr>
            </w:pPr>
          </w:p>
          <w:p w14:paraId="7FB902B0">
            <w:pPr>
              <w:spacing w:line="400" w:lineRule="exact"/>
              <w:jc w:val="center"/>
              <w:rPr>
                <w:sz w:val="24"/>
              </w:rPr>
            </w:pPr>
          </w:p>
          <w:p w14:paraId="51966DCE">
            <w:pPr>
              <w:spacing w:line="400" w:lineRule="exact"/>
              <w:jc w:val="both"/>
              <w:rPr>
                <w:rFonts w:hint="eastAsia"/>
                <w:b/>
                <w:sz w:val="24"/>
              </w:rPr>
            </w:pPr>
          </w:p>
          <w:p w14:paraId="0D4915C8">
            <w:pPr>
              <w:spacing w:line="400" w:lineRule="exact"/>
              <w:jc w:val="center"/>
              <w:rPr>
                <w:rFonts w:hint="eastAsia"/>
                <w:b/>
                <w:sz w:val="24"/>
              </w:rPr>
            </w:pPr>
          </w:p>
          <w:p w14:paraId="4673CB3F">
            <w:pPr>
              <w:spacing w:line="400" w:lineRule="exact"/>
              <w:jc w:val="center"/>
              <w:rPr>
                <w:rFonts w:hint="eastAsia"/>
                <w:b/>
                <w:sz w:val="24"/>
              </w:rPr>
            </w:pPr>
          </w:p>
          <w:p w14:paraId="0F1E5995">
            <w:pPr>
              <w:spacing w:line="400" w:lineRule="exact"/>
              <w:jc w:val="center"/>
              <w:rPr>
                <w:rFonts w:hint="eastAsia"/>
                <w:b/>
                <w:sz w:val="24"/>
              </w:rPr>
            </w:pPr>
          </w:p>
          <w:p w14:paraId="6D98FDAD">
            <w:pPr>
              <w:spacing w:line="400" w:lineRule="exact"/>
              <w:jc w:val="center"/>
              <w:rPr>
                <w:rFonts w:hint="eastAsia"/>
                <w:b/>
                <w:sz w:val="24"/>
              </w:rPr>
            </w:pPr>
          </w:p>
          <w:p w14:paraId="3898E981">
            <w:pPr>
              <w:spacing w:line="400" w:lineRule="exact"/>
              <w:jc w:val="center"/>
              <w:rPr>
                <w:rFonts w:hint="eastAsia"/>
                <w:b/>
                <w:sz w:val="24"/>
              </w:rPr>
            </w:pPr>
          </w:p>
          <w:p w14:paraId="264AF0C2">
            <w:pPr>
              <w:spacing w:line="400" w:lineRule="exact"/>
              <w:jc w:val="center"/>
              <w:rPr>
                <w:rFonts w:hint="eastAsia"/>
                <w:b/>
                <w:sz w:val="24"/>
              </w:rPr>
            </w:pPr>
          </w:p>
          <w:p w14:paraId="7F2274AA">
            <w:pPr>
              <w:spacing w:line="400" w:lineRule="exact"/>
              <w:jc w:val="center"/>
              <w:rPr>
                <w:rFonts w:hint="eastAsia"/>
                <w:b/>
                <w:sz w:val="24"/>
              </w:rPr>
            </w:pPr>
          </w:p>
          <w:p w14:paraId="3C4761B8">
            <w:pPr>
              <w:spacing w:line="400" w:lineRule="exact"/>
              <w:jc w:val="center"/>
              <w:rPr>
                <w:rFonts w:hint="eastAsia"/>
                <w:b/>
                <w:sz w:val="24"/>
              </w:rPr>
            </w:pPr>
          </w:p>
          <w:p w14:paraId="18EA3267">
            <w:pPr>
              <w:spacing w:line="400" w:lineRule="exact"/>
              <w:jc w:val="center"/>
              <w:rPr>
                <w:rFonts w:hint="eastAsia"/>
                <w:b/>
                <w:sz w:val="24"/>
              </w:rPr>
            </w:pPr>
          </w:p>
          <w:p w14:paraId="44A811E7">
            <w:pPr>
              <w:spacing w:line="400" w:lineRule="exact"/>
              <w:jc w:val="center"/>
              <w:rPr>
                <w:rFonts w:hint="eastAsia"/>
                <w:b/>
                <w:sz w:val="24"/>
              </w:rPr>
            </w:pPr>
          </w:p>
          <w:p w14:paraId="12C1B1B8">
            <w:pPr>
              <w:spacing w:line="400" w:lineRule="exact"/>
              <w:jc w:val="center"/>
              <w:rPr>
                <w:rFonts w:hint="eastAsia"/>
                <w:b/>
                <w:sz w:val="24"/>
              </w:rPr>
            </w:pPr>
          </w:p>
          <w:p w14:paraId="250DD938">
            <w:pPr>
              <w:spacing w:line="400" w:lineRule="exact"/>
              <w:jc w:val="center"/>
              <w:rPr>
                <w:rFonts w:hint="eastAsia"/>
                <w:b/>
                <w:sz w:val="24"/>
              </w:rPr>
            </w:pPr>
          </w:p>
          <w:p w14:paraId="61796647">
            <w:pPr>
              <w:spacing w:line="400" w:lineRule="exact"/>
              <w:jc w:val="center"/>
              <w:rPr>
                <w:rFonts w:hint="eastAsia"/>
                <w:b/>
                <w:sz w:val="24"/>
              </w:rPr>
            </w:pPr>
          </w:p>
          <w:p w14:paraId="31E22D4C">
            <w:pPr>
              <w:spacing w:line="400" w:lineRule="exact"/>
              <w:jc w:val="center"/>
              <w:rPr>
                <w:sz w:val="24"/>
              </w:rPr>
            </w:pPr>
            <w:r>
              <w:rPr>
                <w:rFonts w:hint="eastAsia"/>
                <w:b/>
                <w:sz w:val="24"/>
              </w:rPr>
              <w:t>技能操作</w:t>
            </w:r>
          </w:p>
          <w:p w14:paraId="4F13D3D8">
            <w:pPr>
              <w:spacing w:line="400" w:lineRule="exact"/>
              <w:rPr>
                <w:sz w:val="24"/>
              </w:rPr>
            </w:pPr>
          </w:p>
          <w:p w14:paraId="0D7B4F00">
            <w:pPr>
              <w:spacing w:line="400" w:lineRule="exact"/>
              <w:rPr>
                <w:sz w:val="24"/>
              </w:rPr>
            </w:pPr>
          </w:p>
          <w:p w14:paraId="53197B48">
            <w:pPr>
              <w:spacing w:line="400" w:lineRule="exact"/>
              <w:rPr>
                <w:sz w:val="24"/>
              </w:rPr>
            </w:pPr>
          </w:p>
          <w:p w14:paraId="62CFF22B">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53E5702D">
            <w:pPr>
              <w:spacing w:line="400" w:lineRule="exact"/>
              <w:rPr>
                <w:sz w:val="24"/>
              </w:rPr>
            </w:pPr>
          </w:p>
          <w:p w14:paraId="3D447A76">
            <w:pPr>
              <w:spacing w:line="400" w:lineRule="exact"/>
              <w:rPr>
                <w:sz w:val="24"/>
              </w:rPr>
            </w:pPr>
          </w:p>
          <w:p w14:paraId="1308E387">
            <w:pPr>
              <w:spacing w:line="400" w:lineRule="exact"/>
              <w:rPr>
                <w:sz w:val="24"/>
              </w:rPr>
            </w:pPr>
          </w:p>
          <w:p w14:paraId="1F47692A">
            <w:pPr>
              <w:spacing w:line="400" w:lineRule="exact"/>
              <w:rPr>
                <w:sz w:val="24"/>
              </w:rPr>
            </w:pPr>
          </w:p>
          <w:p w14:paraId="1367F3DE">
            <w:pPr>
              <w:spacing w:line="400" w:lineRule="exact"/>
              <w:rPr>
                <w:sz w:val="24"/>
              </w:rPr>
            </w:pPr>
          </w:p>
          <w:p w14:paraId="5243A332">
            <w:pPr>
              <w:spacing w:line="400" w:lineRule="exact"/>
              <w:rPr>
                <w:sz w:val="24"/>
              </w:rPr>
            </w:pPr>
          </w:p>
          <w:p w14:paraId="561B0ED8">
            <w:pPr>
              <w:spacing w:line="400" w:lineRule="exact"/>
              <w:jc w:val="center"/>
              <w:rPr>
                <w:sz w:val="24"/>
              </w:rPr>
            </w:pPr>
            <w:r>
              <w:rPr>
                <w:rFonts w:hint="eastAsia"/>
                <w:b/>
                <w:sz w:val="24"/>
              </w:rPr>
              <w:t>课后作业</w:t>
            </w:r>
          </w:p>
          <w:p w14:paraId="7F770358">
            <w:pPr>
              <w:spacing w:line="400" w:lineRule="exact"/>
              <w:rPr>
                <w:sz w:val="24"/>
              </w:rPr>
            </w:pPr>
          </w:p>
          <w:p w14:paraId="529D1C26">
            <w:pPr>
              <w:spacing w:line="400" w:lineRule="exact"/>
              <w:jc w:val="center"/>
              <w:rPr>
                <w:b/>
                <w:sz w:val="24"/>
              </w:rPr>
            </w:pPr>
          </w:p>
          <w:p w14:paraId="3AB7A7CE">
            <w:pPr>
              <w:spacing w:line="400" w:lineRule="exact"/>
              <w:jc w:val="center"/>
              <w:rPr>
                <w:b/>
                <w:sz w:val="24"/>
              </w:rPr>
            </w:pPr>
          </w:p>
          <w:p w14:paraId="03AA8A02">
            <w:pPr>
              <w:spacing w:line="400" w:lineRule="exact"/>
              <w:jc w:val="center"/>
              <w:rPr>
                <w:b/>
                <w:sz w:val="24"/>
              </w:rPr>
            </w:pPr>
          </w:p>
          <w:p w14:paraId="48C8A415">
            <w:pPr>
              <w:spacing w:line="400" w:lineRule="exact"/>
              <w:jc w:val="center"/>
              <w:rPr>
                <w:b/>
                <w:sz w:val="24"/>
              </w:rPr>
            </w:pPr>
          </w:p>
          <w:p w14:paraId="4A20657D">
            <w:pPr>
              <w:spacing w:line="400" w:lineRule="exact"/>
              <w:jc w:val="center"/>
              <w:rPr>
                <w:b/>
                <w:sz w:val="24"/>
              </w:rPr>
            </w:pPr>
          </w:p>
        </w:tc>
        <w:tc>
          <w:tcPr>
            <w:tcW w:w="6764" w:type="dxa"/>
            <w:tcBorders>
              <w:left w:val="single" w:color="auto" w:sz="4" w:space="0"/>
            </w:tcBorders>
          </w:tcPr>
          <w:p w14:paraId="028B39BD">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6371CF6E">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7AAB578E">
            <w:pPr>
              <w:spacing w:line="400" w:lineRule="exact"/>
              <w:jc w:val="left"/>
              <w:rPr>
                <w:b/>
                <w:bCs/>
                <w:sz w:val="24"/>
              </w:rPr>
            </w:pPr>
            <w:r>
              <w:rPr>
                <w:rFonts w:hint="eastAsia"/>
                <w:b/>
                <w:bCs/>
                <w:sz w:val="24"/>
                <w:lang w:val="en-US" w:eastAsia="zh-CN"/>
              </w:rPr>
              <w:t>2、</w:t>
            </w:r>
            <w:r>
              <w:rPr>
                <w:rFonts w:hint="eastAsia"/>
                <w:b/>
                <w:bCs/>
                <w:sz w:val="24"/>
              </w:rPr>
              <w:t>导入新课</w:t>
            </w:r>
          </w:p>
          <w:p w14:paraId="5B5D0EA3">
            <w:pPr>
              <w:spacing w:line="400" w:lineRule="exact"/>
              <w:ind w:firstLine="480" w:firstLineChars="200"/>
              <w:jc w:val="left"/>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大家想一下，前一节课学习了JavaScript语言的哪些内容？这些内容能够解决生活中的哪些问题？</w:t>
            </w:r>
          </w:p>
          <w:p w14:paraId="69DFEBCC">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什么是事件类型</w:t>
            </w:r>
          </w:p>
          <w:p w14:paraId="508BD1BA">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事件类型：用户交互的方式如点击、双击等。（本章节只讲述html4中的事件类型，html5的事件类型参见之后章节）。依据事件的操作方式，事件类型又可以分为以下几类。</w:t>
            </w:r>
          </w:p>
          <w:p w14:paraId="5FEA2DE9">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焦点事件</w:t>
            </w:r>
          </w:p>
          <w:p w14:paraId="37FCB780">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鼠标事件</w:t>
            </w:r>
          </w:p>
          <w:p w14:paraId="15DD069A">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键盘事件</w:t>
            </w:r>
          </w:p>
          <w:p w14:paraId="24A100C3">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窗口事件</w:t>
            </w:r>
          </w:p>
          <w:p w14:paraId="61F12516">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变动事件。</w:t>
            </w:r>
          </w:p>
          <w:p w14:paraId="62D2DEE6">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
                <w:bCs/>
                <w:sz w:val="24"/>
              </w:rPr>
              <w:t>2、焦点事件</w:t>
            </w:r>
          </w:p>
          <w:p w14:paraId="57E5D9B4">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常用的焦点事件一般用于表单元素得到或失去焦点时的调用响应函数进行数据验证。</w:t>
            </w:r>
          </w:p>
          <w:p w14:paraId="71B391CE">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focusout:失去焦点时事件。</w:t>
            </w:r>
          </w:p>
          <w:p w14:paraId="72D4E6FE">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focusin:得到焦点时事件。</w:t>
            </w:r>
          </w:p>
          <w:p w14:paraId="3D934F93">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blur：老版本的失去焦点事件，与focusout功能一致，但无法冒泡。</w:t>
            </w:r>
          </w:p>
          <w:p w14:paraId="47C377D2">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focus：老版本的得到焦点事件，与focusin功能一致，但无法冒泡。</w:t>
            </w:r>
          </w:p>
          <w:p w14:paraId="51D1990E">
            <w:pPr>
              <w:spacing w:line="440" w:lineRule="exact"/>
              <w:rPr>
                <w:rFonts w:hint="eastAsia" w:asciiTheme="minorEastAsia" w:hAnsiTheme="minorEastAsia" w:eastAsiaTheme="minorEastAsia"/>
                <w:b/>
                <w:bCs/>
                <w:sz w:val="24"/>
                <w:lang w:eastAsia="zh-CN"/>
              </w:rPr>
            </w:pPr>
            <w:r>
              <w:rPr>
                <w:rFonts w:hint="eastAsia" w:asciiTheme="minorEastAsia" w:hAnsiTheme="minorEastAsia" w:eastAsiaTheme="minorEastAsia"/>
                <w:b/>
                <w:bCs/>
                <w:sz w:val="24"/>
              </w:rPr>
              <w:t>3、 鼠标事件</w:t>
            </w:r>
          </w:p>
          <w:p w14:paraId="4AA0E3BF">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常用的鼠标事件一般用于用户使用鼠标操作网页元素时。</w:t>
            </w:r>
          </w:p>
          <w:p w14:paraId="27F89D17">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click : 多用在某个对象控制地范围内地鼠标点击后抬起事件。</w:t>
            </w:r>
          </w:p>
          <w:p w14:paraId="3651E728">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dblclick : 鼠标双击事件触发的事件。</w:t>
            </w:r>
          </w:p>
          <w:p w14:paraId="6D758769">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mousedown : 鼠标上地按钮被按下时触发的事件。</w:t>
            </w:r>
          </w:p>
          <w:p w14:paraId="4B0A73B3">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mouseup : 鼠标按下后，松开时激发的事件</w:t>
            </w:r>
          </w:p>
          <w:p w14:paraId="4EC17D41">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mouseover : 鼠标移动到某对象范围地上方时触发的事件</w:t>
            </w:r>
          </w:p>
          <w:p w14:paraId="0452720F">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mousemove : 鼠标移动时触发的事件。</w:t>
            </w:r>
          </w:p>
          <w:p w14:paraId="31F6078E">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mouseout : 鼠标离开某对象范围时触发的事件。</w:t>
            </w:r>
          </w:p>
          <w:p w14:paraId="29E9788D">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mousewheel ：鼠标滚轮滚动式触发的事件。</w:t>
            </w:r>
          </w:p>
          <w:p w14:paraId="0C7663FD">
            <w:pPr>
              <w:spacing w:line="400" w:lineRule="exact"/>
              <w:jc w:val="left"/>
              <w:rPr>
                <w:rFonts w:hint="eastAsia"/>
                <w:sz w:val="24"/>
                <w:lang w:val="en-US" w:eastAsia="zh-CN"/>
              </w:rPr>
            </w:pPr>
            <w:r>
              <w:rPr>
                <w:rFonts w:hint="eastAsia" w:asciiTheme="minorEastAsia" w:hAnsiTheme="minorEastAsia" w:eastAsiaTheme="minorEastAsia"/>
                <w:b w:val="0"/>
                <w:bCs w:val="0"/>
                <w:sz w:val="24"/>
                <w:lang w:val="en-US" w:eastAsia="zh-CN"/>
              </w:rPr>
              <w:t>contextmenu：鼠标右键菜单弹出前触发的事件。</w:t>
            </w:r>
          </w:p>
          <w:p w14:paraId="06ACA690">
            <w:pPr>
              <w:spacing w:line="400" w:lineRule="exact"/>
              <w:jc w:val="left"/>
              <w:rPr>
                <w:rFonts w:hint="eastAsia"/>
                <w:sz w:val="24"/>
                <w:lang w:val="en-US" w:eastAsia="zh-CN"/>
              </w:rPr>
            </w:pPr>
          </w:p>
          <w:p w14:paraId="3F2A337C">
            <w:pPr>
              <w:spacing w:line="400" w:lineRule="exact"/>
              <w:jc w:val="left"/>
              <w:rPr>
                <w:rFonts w:hint="eastAsia"/>
                <w:sz w:val="24"/>
                <w:lang w:val="en-US" w:eastAsia="zh-CN"/>
              </w:rPr>
            </w:pPr>
          </w:p>
          <w:p w14:paraId="4FB6EB28">
            <w:pPr>
              <w:spacing w:line="400" w:lineRule="exact"/>
              <w:jc w:val="left"/>
              <w:rPr>
                <w:rFonts w:hint="eastAsia"/>
                <w:sz w:val="24"/>
                <w:lang w:val="en-US" w:eastAsia="zh-CN"/>
              </w:rPr>
            </w:pPr>
          </w:p>
          <w:p w14:paraId="0D58E567">
            <w:pPr>
              <w:spacing w:line="400" w:lineRule="exact"/>
              <w:jc w:val="left"/>
              <w:rPr>
                <w:rFonts w:hint="default" w:eastAsia="宋体"/>
                <w:sz w:val="24"/>
                <w:lang w:val="en-US" w:eastAsia="zh-CN"/>
              </w:rPr>
            </w:pPr>
            <w:r>
              <w:rPr>
                <w:rFonts w:hint="eastAsia"/>
                <w:sz w:val="24"/>
                <w:lang w:val="en-US" w:eastAsia="zh-CN"/>
              </w:rPr>
              <w:t>利用所学内容进行JavaScript的使用</w:t>
            </w:r>
          </w:p>
          <w:p w14:paraId="305D04A7">
            <w:pPr>
              <w:spacing w:line="400" w:lineRule="exact"/>
              <w:jc w:val="left"/>
              <w:rPr>
                <w:sz w:val="24"/>
              </w:rPr>
            </w:pPr>
            <w:r>
              <w:rPr>
                <w:sz w:val="24"/>
              </w:rPr>
              <w:t xml:space="preserve"> </w:t>
            </w:r>
          </w:p>
          <w:p w14:paraId="38B71746">
            <w:pPr>
              <w:spacing w:line="400" w:lineRule="exact"/>
              <w:jc w:val="left"/>
              <w:rPr>
                <w:sz w:val="24"/>
              </w:rPr>
            </w:pPr>
          </w:p>
          <w:p w14:paraId="6208343D">
            <w:pPr>
              <w:spacing w:line="400" w:lineRule="exact"/>
              <w:jc w:val="left"/>
              <w:rPr>
                <w:sz w:val="24"/>
              </w:rPr>
            </w:pPr>
          </w:p>
          <w:p w14:paraId="18D16514">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JavaScript为我们提供了一个校验数据</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通过JavaScript语言实现各种常用的功能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通过JavaScript解决我们在日常生活中遇到的各种动态网页的问题</w:t>
            </w:r>
            <w:r>
              <w:rPr>
                <w:rFonts w:hint="eastAsia" w:asciiTheme="minorEastAsia" w:hAnsiTheme="minorEastAsia" w:eastAsiaTheme="minorEastAsia"/>
                <w:sz w:val="24"/>
              </w:rPr>
              <w:t>。</w:t>
            </w:r>
          </w:p>
          <w:p w14:paraId="4DBA1F73">
            <w:pPr>
              <w:spacing w:line="440" w:lineRule="exact"/>
              <w:ind w:firstLine="480" w:firstLineChars="200"/>
              <w:rPr>
                <w:rFonts w:hint="eastAsia" w:asciiTheme="minorEastAsia" w:hAnsiTheme="minorEastAsia" w:eastAsiaTheme="minorEastAsia"/>
                <w:sz w:val="24"/>
              </w:rPr>
            </w:pPr>
          </w:p>
          <w:p w14:paraId="26F87521">
            <w:pPr>
              <w:spacing w:line="440" w:lineRule="exact"/>
              <w:ind w:firstLine="480" w:firstLineChars="200"/>
              <w:rPr>
                <w:rFonts w:hint="eastAsia" w:asciiTheme="minorEastAsia" w:hAnsiTheme="minorEastAsia" w:eastAsiaTheme="minorEastAsia"/>
                <w:sz w:val="24"/>
              </w:rPr>
            </w:pPr>
          </w:p>
          <w:p w14:paraId="2CB607F9">
            <w:pPr>
              <w:spacing w:line="440" w:lineRule="exact"/>
              <w:ind w:firstLine="480" w:firstLineChars="200"/>
              <w:rPr>
                <w:rFonts w:hint="eastAsia" w:asciiTheme="minorEastAsia" w:hAnsiTheme="minorEastAsia" w:eastAsiaTheme="minorEastAsia"/>
                <w:sz w:val="24"/>
              </w:rPr>
            </w:pPr>
          </w:p>
          <w:p w14:paraId="4103DDB1">
            <w:pPr>
              <w:spacing w:line="440" w:lineRule="exact"/>
              <w:ind w:firstLine="480" w:firstLineChars="200"/>
              <w:rPr>
                <w:rFonts w:hint="eastAsia" w:asciiTheme="minorEastAsia" w:hAnsiTheme="minorEastAsia" w:eastAsiaTheme="minorEastAsia"/>
                <w:sz w:val="24"/>
              </w:rPr>
            </w:pPr>
          </w:p>
          <w:p w14:paraId="47327B7E">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JavaScript的内容，并通过JavaScript实现动态网页技术</w:t>
            </w:r>
            <w:r>
              <w:rPr>
                <w:rFonts w:hint="eastAsia" w:asciiTheme="minorEastAsia" w:hAnsiTheme="minorEastAsia" w:eastAsiaTheme="minorEastAsia"/>
                <w:sz w:val="24"/>
              </w:rPr>
              <w:t>。</w:t>
            </w:r>
          </w:p>
        </w:tc>
        <w:tc>
          <w:tcPr>
            <w:tcW w:w="1467" w:type="dxa"/>
            <w:vMerge w:val="restart"/>
          </w:tcPr>
          <w:p w14:paraId="04089F1C">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7661FC65">
            <w:pPr>
              <w:spacing w:line="400" w:lineRule="exact"/>
              <w:jc w:val="left"/>
              <w:rPr>
                <w:rFonts w:hint="eastAsia"/>
                <w:szCs w:val="21"/>
              </w:rPr>
            </w:pPr>
          </w:p>
          <w:p w14:paraId="78B9C167">
            <w:pPr>
              <w:spacing w:line="400" w:lineRule="exact"/>
              <w:jc w:val="left"/>
              <w:rPr>
                <w:rFonts w:hint="eastAsia"/>
                <w:szCs w:val="21"/>
              </w:rPr>
            </w:pPr>
          </w:p>
          <w:p w14:paraId="2287B8FA">
            <w:pPr>
              <w:spacing w:line="400" w:lineRule="exact"/>
              <w:jc w:val="left"/>
              <w:rPr>
                <w:rFonts w:hint="eastAsia"/>
                <w:szCs w:val="21"/>
              </w:rPr>
            </w:pPr>
          </w:p>
          <w:p w14:paraId="50C00734">
            <w:pPr>
              <w:spacing w:line="400" w:lineRule="exact"/>
              <w:jc w:val="left"/>
              <w:rPr>
                <w:rFonts w:hint="eastAsia"/>
                <w:sz w:val="24"/>
                <w:lang w:val="en-US" w:eastAsia="zh-CN"/>
              </w:rPr>
            </w:pPr>
            <w:r>
              <w:rPr>
                <w:rFonts w:hint="eastAsia"/>
                <w:sz w:val="24"/>
                <w:lang w:val="en-US" w:eastAsia="zh-CN"/>
              </w:rPr>
              <w:t>教师引导，学生讨论</w:t>
            </w:r>
          </w:p>
          <w:p w14:paraId="4B450D34">
            <w:pPr>
              <w:spacing w:line="400" w:lineRule="exact"/>
              <w:jc w:val="left"/>
              <w:rPr>
                <w:rFonts w:hint="eastAsia"/>
                <w:szCs w:val="21"/>
              </w:rPr>
            </w:pPr>
          </w:p>
          <w:p w14:paraId="0EE0AD0F">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14:paraId="6D651CC7">
            <w:pPr>
              <w:spacing w:line="400" w:lineRule="exact"/>
              <w:jc w:val="left"/>
              <w:rPr>
                <w:rFonts w:hint="eastAsia"/>
                <w:szCs w:val="21"/>
              </w:rPr>
            </w:pPr>
          </w:p>
          <w:p w14:paraId="15B3367D">
            <w:pPr>
              <w:spacing w:line="400" w:lineRule="exact"/>
              <w:jc w:val="left"/>
              <w:rPr>
                <w:rFonts w:hint="eastAsia"/>
                <w:szCs w:val="21"/>
              </w:rPr>
            </w:pPr>
          </w:p>
          <w:p w14:paraId="736DBE37">
            <w:pPr>
              <w:spacing w:line="400" w:lineRule="exact"/>
              <w:jc w:val="left"/>
              <w:rPr>
                <w:rFonts w:hint="eastAsia"/>
                <w:szCs w:val="21"/>
              </w:rPr>
            </w:pPr>
          </w:p>
          <w:p w14:paraId="5F231F85">
            <w:pPr>
              <w:spacing w:line="400" w:lineRule="exact"/>
              <w:jc w:val="left"/>
              <w:rPr>
                <w:rFonts w:hint="eastAsia"/>
                <w:szCs w:val="21"/>
              </w:rPr>
            </w:pPr>
          </w:p>
          <w:p w14:paraId="439E8AA0">
            <w:pPr>
              <w:spacing w:line="400" w:lineRule="exact"/>
              <w:jc w:val="left"/>
              <w:rPr>
                <w:rFonts w:hint="eastAsia"/>
                <w:szCs w:val="21"/>
              </w:rPr>
            </w:pPr>
          </w:p>
          <w:p w14:paraId="3D728008">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事件类型的作用是什么</w:t>
            </w:r>
            <w:r>
              <w:rPr>
                <w:rFonts w:hint="eastAsia"/>
                <w:szCs w:val="21"/>
              </w:rPr>
              <w:t>？</w:t>
            </w:r>
          </w:p>
          <w:p w14:paraId="470D7354">
            <w:pPr>
              <w:tabs>
                <w:tab w:val="left" w:pos="1800"/>
                <w:tab w:val="left" w:pos="7380"/>
              </w:tabs>
              <w:spacing w:line="440" w:lineRule="exact"/>
              <w:rPr>
                <w:rFonts w:hint="eastAsia"/>
                <w:szCs w:val="21"/>
              </w:rPr>
            </w:pPr>
          </w:p>
          <w:p w14:paraId="4CAE6DD2">
            <w:pPr>
              <w:tabs>
                <w:tab w:val="left" w:pos="1800"/>
                <w:tab w:val="left" w:pos="7380"/>
              </w:tabs>
              <w:spacing w:line="440" w:lineRule="exact"/>
              <w:rPr>
                <w:rFonts w:hint="eastAsia"/>
                <w:szCs w:val="21"/>
              </w:rPr>
            </w:pPr>
            <w:r>
              <w:rPr>
                <w:rFonts w:hint="eastAsia"/>
                <w:szCs w:val="21"/>
                <w:lang w:val="en-US" w:eastAsia="zh-CN"/>
              </w:rPr>
              <w:t>时间：30min</w:t>
            </w:r>
          </w:p>
          <w:p w14:paraId="19B938F5">
            <w:pPr>
              <w:tabs>
                <w:tab w:val="left" w:pos="1800"/>
                <w:tab w:val="left" w:pos="7380"/>
              </w:tabs>
              <w:spacing w:line="440" w:lineRule="exact"/>
              <w:rPr>
                <w:rFonts w:hint="eastAsia"/>
                <w:szCs w:val="21"/>
              </w:rPr>
            </w:pPr>
          </w:p>
          <w:p w14:paraId="31E527AD">
            <w:pPr>
              <w:tabs>
                <w:tab w:val="left" w:pos="1800"/>
                <w:tab w:val="left" w:pos="7380"/>
              </w:tabs>
              <w:spacing w:line="440" w:lineRule="exact"/>
              <w:rPr>
                <w:rFonts w:hint="eastAsia"/>
                <w:szCs w:val="21"/>
              </w:rPr>
            </w:pPr>
          </w:p>
          <w:p w14:paraId="586E7B5F">
            <w:pPr>
              <w:tabs>
                <w:tab w:val="left" w:pos="1800"/>
                <w:tab w:val="left" w:pos="7380"/>
              </w:tabs>
              <w:spacing w:line="440" w:lineRule="exact"/>
              <w:rPr>
                <w:rFonts w:hint="eastAsia"/>
                <w:szCs w:val="21"/>
              </w:rPr>
            </w:pPr>
          </w:p>
          <w:p w14:paraId="00FC68E1">
            <w:pPr>
              <w:tabs>
                <w:tab w:val="left" w:pos="1800"/>
                <w:tab w:val="left" w:pos="7380"/>
              </w:tabs>
              <w:spacing w:line="440" w:lineRule="exact"/>
              <w:rPr>
                <w:rFonts w:hint="eastAsia"/>
                <w:szCs w:val="21"/>
              </w:rPr>
            </w:pPr>
          </w:p>
          <w:p w14:paraId="5C2AD8ED">
            <w:pPr>
              <w:tabs>
                <w:tab w:val="left" w:pos="1800"/>
                <w:tab w:val="left" w:pos="7380"/>
              </w:tabs>
              <w:spacing w:line="440" w:lineRule="exact"/>
              <w:rPr>
                <w:rFonts w:hint="eastAsia"/>
                <w:szCs w:val="21"/>
              </w:rPr>
            </w:pPr>
          </w:p>
          <w:p w14:paraId="5E2BDD14">
            <w:pPr>
              <w:tabs>
                <w:tab w:val="left" w:pos="1800"/>
                <w:tab w:val="left" w:pos="7380"/>
              </w:tabs>
              <w:spacing w:line="440" w:lineRule="exact"/>
              <w:rPr>
                <w:rFonts w:hint="eastAsia"/>
                <w:szCs w:val="21"/>
              </w:rPr>
            </w:pPr>
          </w:p>
          <w:p w14:paraId="10DA7C55">
            <w:pPr>
              <w:tabs>
                <w:tab w:val="left" w:pos="1800"/>
                <w:tab w:val="left" w:pos="7380"/>
              </w:tabs>
              <w:spacing w:line="440" w:lineRule="exact"/>
              <w:rPr>
                <w:rFonts w:hint="eastAsia"/>
                <w:szCs w:val="21"/>
              </w:rPr>
            </w:pPr>
          </w:p>
          <w:p w14:paraId="6A4D2CC8">
            <w:pPr>
              <w:tabs>
                <w:tab w:val="left" w:pos="1800"/>
                <w:tab w:val="left" w:pos="7380"/>
              </w:tabs>
              <w:spacing w:line="440" w:lineRule="exact"/>
              <w:rPr>
                <w:rFonts w:hint="eastAsia"/>
                <w:szCs w:val="21"/>
              </w:rPr>
            </w:pPr>
          </w:p>
          <w:p w14:paraId="7141FACD">
            <w:pPr>
              <w:tabs>
                <w:tab w:val="left" w:pos="1800"/>
                <w:tab w:val="left" w:pos="7380"/>
              </w:tabs>
              <w:spacing w:line="440" w:lineRule="exact"/>
              <w:rPr>
                <w:rFonts w:hint="eastAsia"/>
                <w:szCs w:val="21"/>
              </w:rPr>
            </w:pPr>
          </w:p>
          <w:p w14:paraId="00B6519C">
            <w:pPr>
              <w:tabs>
                <w:tab w:val="left" w:pos="1800"/>
                <w:tab w:val="left" w:pos="7380"/>
              </w:tabs>
              <w:spacing w:line="440" w:lineRule="exact"/>
              <w:rPr>
                <w:rFonts w:hint="eastAsia" w:eastAsia="宋体"/>
                <w:szCs w:val="21"/>
                <w:lang w:eastAsia="zh-CN"/>
              </w:rPr>
            </w:pPr>
            <w:r>
              <w:rPr>
                <w:rFonts w:hint="eastAsia"/>
                <w:szCs w:val="21"/>
              </w:rPr>
              <w:t>讨论事件的组成元素</w:t>
            </w:r>
            <w:r>
              <w:rPr>
                <w:rFonts w:hint="eastAsia"/>
                <w:szCs w:val="21"/>
                <w:lang w:val="en-US" w:eastAsia="zh-CN"/>
              </w:rPr>
              <w:t>的特点</w:t>
            </w:r>
            <w:r>
              <w:rPr>
                <w:rFonts w:hint="eastAsia"/>
                <w:szCs w:val="21"/>
                <w:lang w:eastAsia="zh-CN"/>
              </w:rPr>
              <w:t>。</w:t>
            </w:r>
          </w:p>
          <w:p w14:paraId="7B9492F9">
            <w:pPr>
              <w:tabs>
                <w:tab w:val="left" w:pos="1800"/>
                <w:tab w:val="left" w:pos="7380"/>
              </w:tabs>
              <w:spacing w:line="480" w:lineRule="exact"/>
              <w:rPr>
                <w:rFonts w:hint="eastAsia"/>
                <w:szCs w:val="21"/>
                <w:lang w:val="en-US" w:eastAsia="zh-CN"/>
              </w:rPr>
            </w:pPr>
          </w:p>
          <w:p w14:paraId="7A296570">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26DBCE42">
            <w:pPr>
              <w:tabs>
                <w:tab w:val="left" w:pos="1800"/>
                <w:tab w:val="left" w:pos="7380"/>
              </w:tabs>
              <w:spacing w:line="480" w:lineRule="exact"/>
              <w:rPr>
                <w:szCs w:val="21"/>
              </w:rPr>
            </w:pPr>
          </w:p>
          <w:p w14:paraId="3361E455">
            <w:pPr>
              <w:tabs>
                <w:tab w:val="left" w:pos="1800"/>
                <w:tab w:val="left" w:pos="7380"/>
              </w:tabs>
              <w:spacing w:line="440" w:lineRule="exact"/>
              <w:rPr>
                <w:szCs w:val="21"/>
              </w:rPr>
            </w:pPr>
            <w:r>
              <w:rPr>
                <w:rFonts w:hint="eastAsia"/>
                <w:szCs w:val="21"/>
              </w:rPr>
              <w:t>练习环节：要求学生完</w:t>
            </w:r>
            <w:r>
              <w:rPr>
                <w:rFonts w:hint="eastAsia"/>
                <w:szCs w:val="21"/>
                <w:lang w:val="en-US" w:eastAsia="zh-CN"/>
              </w:rPr>
              <w:t>成焦点事件和键盘事件使用</w:t>
            </w:r>
            <w:r>
              <w:rPr>
                <w:rFonts w:hint="eastAsia"/>
                <w:szCs w:val="21"/>
              </w:rPr>
              <w:t>。</w:t>
            </w:r>
          </w:p>
          <w:p w14:paraId="68D87544">
            <w:pPr>
              <w:spacing w:line="400" w:lineRule="exact"/>
              <w:jc w:val="left"/>
              <w:rPr>
                <w:rFonts w:hint="eastAsia"/>
                <w:szCs w:val="21"/>
              </w:rPr>
            </w:pPr>
          </w:p>
          <w:p w14:paraId="518F6BF9">
            <w:pPr>
              <w:spacing w:line="400" w:lineRule="exact"/>
              <w:jc w:val="left"/>
              <w:rPr>
                <w:rFonts w:hint="eastAsia"/>
                <w:szCs w:val="21"/>
              </w:rPr>
            </w:pPr>
          </w:p>
          <w:p w14:paraId="129428F0">
            <w:pPr>
              <w:spacing w:line="400" w:lineRule="exact"/>
              <w:jc w:val="left"/>
              <w:rPr>
                <w:rFonts w:hint="default" w:eastAsia="宋体"/>
                <w:szCs w:val="21"/>
                <w:lang w:val="en-US" w:eastAsia="zh-CN"/>
              </w:rPr>
            </w:pPr>
            <w:r>
              <w:rPr>
                <w:rFonts w:hint="eastAsia"/>
                <w:szCs w:val="21"/>
                <w:lang w:val="en-US" w:eastAsia="zh-CN"/>
              </w:rPr>
              <w:t>时间：15min</w:t>
            </w:r>
          </w:p>
          <w:p w14:paraId="49E8D18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6F68882E">
            <w:pPr>
              <w:spacing w:line="400" w:lineRule="exact"/>
              <w:jc w:val="left"/>
              <w:rPr>
                <w:rFonts w:hint="eastAsia"/>
                <w:szCs w:val="21"/>
              </w:rPr>
            </w:pPr>
          </w:p>
          <w:p w14:paraId="4A3CF8AD">
            <w:pPr>
              <w:spacing w:line="400" w:lineRule="exact"/>
              <w:jc w:val="left"/>
              <w:rPr>
                <w:rFonts w:hint="default" w:eastAsia="宋体"/>
                <w:szCs w:val="21"/>
                <w:lang w:val="en-US" w:eastAsia="zh-CN"/>
              </w:rPr>
            </w:pPr>
            <w:r>
              <w:rPr>
                <w:rFonts w:hint="eastAsia"/>
                <w:szCs w:val="21"/>
                <w:lang w:val="en-US" w:eastAsia="zh-CN"/>
              </w:rPr>
              <w:t>时间：5min</w:t>
            </w:r>
          </w:p>
          <w:p w14:paraId="48756312">
            <w:pPr>
              <w:spacing w:line="400" w:lineRule="exact"/>
              <w:jc w:val="left"/>
              <w:rPr>
                <w:rFonts w:hint="eastAsia"/>
                <w:szCs w:val="21"/>
              </w:rPr>
            </w:pPr>
          </w:p>
          <w:p w14:paraId="1CC8C389">
            <w:pPr>
              <w:spacing w:line="400" w:lineRule="exact"/>
              <w:jc w:val="left"/>
              <w:rPr>
                <w:rFonts w:hint="eastAsia"/>
                <w:szCs w:val="21"/>
              </w:rPr>
            </w:pPr>
          </w:p>
          <w:p w14:paraId="60AFE590">
            <w:pPr>
              <w:spacing w:line="400" w:lineRule="exact"/>
              <w:jc w:val="left"/>
              <w:rPr>
                <w:szCs w:val="21"/>
              </w:rPr>
            </w:pPr>
          </w:p>
          <w:p w14:paraId="20576CAB">
            <w:pPr>
              <w:spacing w:line="400" w:lineRule="exact"/>
              <w:jc w:val="left"/>
              <w:rPr>
                <w:szCs w:val="21"/>
              </w:rPr>
            </w:pPr>
          </w:p>
          <w:p w14:paraId="1EE464AB">
            <w:pPr>
              <w:spacing w:line="400" w:lineRule="exact"/>
              <w:jc w:val="left"/>
              <w:rPr>
                <w:sz w:val="24"/>
              </w:rPr>
            </w:pPr>
          </w:p>
        </w:tc>
      </w:tr>
      <w:tr w14:paraId="03BB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0BC41039">
            <w:pPr>
              <w:spacing w:line="400" w:lineRule="exact"/>
              <w:jc w:val="center"/>
              <w:rPr>
                <w:b/>
                <w:sz w:val="24"/>
              </w:rPr>
            </w:pPr>
            <w:r>
              <w:rPr>
                <w:b/>
                <w:sz w:val="24"/>
              </w:rPr>
              <w:t>板书设计</w:t>
            </w:r>
          </w:p>
        </w:tc>
        <w:tc>
          <w:tcPr>
            <w:tcW w:w="6764" w:type="dxa"/>
            <w:tcBorders>
              <w:top w:val="nil"/>
              <w:left w:val="single" w:color="auto" w:sz="4" w:space="0"/>
            </w:tcBorders>
          </w:tcPr>
          <w:p w14:paraId="467B5943">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7E10F583">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事件机制</w:t>
                                  </w:r>
                                </w:p>
                                <w:p w14:paraId="583C8BDD">
                                  <w:pPr>
                                    <w:ind w:firstLine="120" w:firstLineChars="50"/>
                                    <w:rPr>
                                      <w:rFonts w:hint="default" w:eastAsia="宋体"/>
                                      <w:sz w:val="24"/>
                                      <w:lang w:val="en-US" w:eastAsia="zh-CN"/>
                                    </w:rPr>
                                  </w:pPr>
                                  <w:r>
                                    <w:rPr>
                                      <w:rFonts w:hint="eastAsia"/>
                                      <w:sz w:val="24"/>
                                    </w:rPr>
                                    <w:t>一、事件类型</w:t>
                                  </w:r>
                                </w:p>
                                <w:p w14:paraId="2A4403EA">
                                  <w:pPr>
                                    <w:ind w:firstLine="120" w:firstLineChars="50"/>
                                    <w:rPr>
                                      <w:rFonts w:hint="eastAsia" w:eastAsia="宋体"/>
                                      <w:bCs/>
                                      <w:sz w:val="24"/>
                                      <w:lang w:val="en-US" w:eastAsia="zh-CN"/>
                                    </w:rPr>
                                  </w:pPr>
                                  <w:r>
                                    <w:rPr>
                                      <w:rFonts w:hint="eastAsia"/>
                                      <w:bCs/>
                                      <w:sz w:val="24"/>
                                    </w:rPr>
                                    <w:t>二、焦点事件</w:t>
                                  </w:r>
                                </w:p>
                                <w:p w14:paraId="5C2A653A">
                                  <w:pPr>
                                    <w:ind w:firstLine="120" w:firstLineChars="50"/>
                                    <w:rPr>
                                      <w:rFonts w:hint="eastAsia" w:eastAsia="宋体"/>
                                      <w:lang w:val="en-US" w:eastAsia="zh-CN"/>
                                    </w:rPr>
                                  </w:pPr>
                                  <w:r>
                                    <w:rPr>
                                      <w:rFonts w:hint="eastAsia"/>
                                      <w:bCs/>
                                      <w:sz w:val="24"/>
                                    </w:rPr>
                                    <w:t>三、鼠标事件</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7E10F583">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事件机制</w:t>
                            </w:r>
                          </w:p>
                          <w:p w14:paraId="583C8BDD">
                            <w:pPr>
                              <w:ind w:firstLine="120" w:firstLineChars="50"/>
                              <w:rPr>
                                <w:rFonts w:hint="default" w:eastAsia="宋体"/>
                                <w:sz w:val="24"/>
                                <w:lang w:val="en-US" w:eastAsia="zh-CN"/>
                              </w:rPr>
                            </w:pPr>
                            <w:r>
                              <w:rPr>
                                <w:rFonts w:hint="eastAsia"/>
                                <w:sz w:val="24"/>
                              </w:rPr>
                              <w:t>一、事件类型</w:t>
                            </w:r>
                          </w:p>
                          <w:p w14:paraId="2A4403EA">
                            <w:pPr>
                              <w:ind w:firstLine="120" w:firstLineChars="50"/>
                              <w:rPr>
                                <w:rFonts w:hint="eastAsia" w:eastAsia="宋体"/>
                                <w:bCs/>
                                <w:sz w:val="24"/>
                                <w:lang w:val="en-US" w:eastAsia="zh-CN"/>
                              </w:rPr>
                            </w:pPr>
                            <w:r>
                              <w:rPr>
                                <w:rFonts w:hint="eastAsia"/>
                                <w:bCs/>
                                <w:sz w:val="24"/>
                              </w:rPr>
                              <w:t>二、焦点事件</w:t>
                            </w:r>
                          </w:p>
                          <w:p w14:paraId="5C2A653A">
                            <w:pPr>
                              <w:ind w:firstLine="120" w:firstLineChars="50"/>
                              <w:rPr>
                                <w:rFonts w:hint="eastAsia" w:eastAsia="宋体"/>
                                <w:lang w:val="en-US" w:eastAsia="zh-CN"/>
                              </w:rPr>
                            </w:pPr>
                            <w:r>
                              <w:rPr>
                                <w:rFonts w:hint="eastAsia"/>
                                <w:bCs/>
                                <w:sz w:val="24"/>
                              </w:rPr>
                              <w:t>三、鼠标事件</w:t>
                            </w:r>
                          </w:p>
                        </w:txbxContent>
                      </v:textbox>
                    </v:shape>
                  </w:pict>
                </mc:Fallback>
              </mc:AlternateContent>
            </w:r>
          </w:p>
          <w:p w14:paraId="6CE72431">
            <w:pPr>
              <w:pStyle w:val="16"/>
              <w:spacing w:line="400" w:lineRule="exact"/>
              <w:ind w:left="720" w:firstLine="0" w:firstLineChars="0"/>
              <w:jc w:val="left"/>
              <w:rPr>
                <w:sz w:val="24"/>
              </w:rPr>
            </w:pPr>
          </w:p>
          <w:p w14:paraId="01199BAF">
            <w:pPr>
              <w:pStyle w:val="16"/>
              <w:spacing w:line="400" w:lineRule="exact"/>
              <w:ind w:left="720" w:firstLine="0" w:firstLineChars="0"/>
              <w:jc w:val="left"/>
              <w:rPr>
                <w:sz w:val="24"/>
              </w:rPr>
            </w:pPr>
          </w:p>
          <w:p w14:paraId="4A7DBC5C">
            <w:pPr>
              <w:pStyle w:val="16"/>
              <w:spacing w:line="400" w:lineRule="exact"/>
              <w:ind w:left="720" w:firstLine="0" w:firstLineChars="0"/>
              <w:jc w:val="left"/>
              <w:rPr>
                <w:sz w:val="24"/>
              </w:rPr>
            </w:pPr>
          </w:p>
          <w:p w14:paraId="2223BDA6">
            <w:pPr>
              <w:pStyle w:val="16"/>
              <w:spacing w:line="400" w:lineRule="exact"/>
              <w:ind w:left="720" w:firstLine="0" w:firstLineChars="0"/>
              <w:jc w:val="left"/>
              <w:rPr>
                <w:sz w:val="24"/>
              </w:rPr>
            </w:pPr>
          </w:p>
          <w:p w14:paraId="6B6A1E14">
            <w:pPr>
              <w:pStyle w:val="16"/>
              <w:spacing w:line="400" w:lineRule="exact"/>
              <w:ind w:left="720" w:firstLine="0" w:firstLineChars="0"/>
              <w:jc w:val="left"/>
              <w:rPr>
                <w:sz w:val="24"/>
              </w:rPr>
            </w:pPr>
          </w:p>
          <w:p w14:paraId="578A7CB9">
            <w:pPr>
              <w:pStyle w:val="16"/>
              <w:spacing w:line="400" w:lineRule="exact"/>
              <w:ind w:left="720" w:firstLine="0" w:firstLineChars="0"/>
              <w:jc w:val="left"/>
              <w:rPr>
                <w:sz w:val="24"/>
              </w:rPr>
            </w:pPr>
          </w:p>
          <w:p w14:paraId="199A63FD">
            <w:pPr>
              <w:pStyle w:val="16"/>
              <w:spacing w:line="400" w:lineRule="exact"/>
              <w:ind w:left="720" w:firstLine="0" w:firstLineChars="0"/>
              <w:jc w:val="left"/>
              <w:rPr>
                <w:sz w:val="24"/>
              </w:rPr>
            </w:pPr>
          </w:p>
          <w:p w14:paraId="74061505">
            <w:pPr>
              <w:pStyle w:val="16"/>
              <w:spacing w:line="400" w:lineRule="exact"/>
              <w:ind w:left="720" w:firstLine="0" w:firstLineChars="0"/>
              <w:jc w:val="left"/>
              <w:rPr>
                <w:sz w:val="24"/>
              </w:rPr>
            </w:pPr>
          </w:p>
          <w:p w14:paraId="223BB417">
            <w:pPr>
              <w:pStyle w:val="16"/>
              <w:spacing w:line="400" w:lineRule="exact"/>
              <w:ind w:left="720" w:firstLine="0" w:firstLineChars="0"/>
              <w:jc w:val="left"/>
              <w:rPr>
                <w:sz w:val="24"/>
              </w:rPr>
            </w:pPr>
          </w:p>
        </w:tc>
        <w:tc>
          <w:tcPr>
            <w:tcW w:w="1467" w:type="dxa"/>
            <w:vMerge w:val="continue"/>
          </w:tcPr>
          <w:p w14:paraId="5A890228">
            <w:pPr>
              <w:spacing w:line="400" w:lineRule="exact"/>
              <w:jc w:val="left"/>
              <w:rPr>
                <w:sz w:val="24"/>
              </w:rPr>
            </w:pPr>
          </w:p>
        </w:tc>
      </w:tr>
      <w:tr w14:paraId="544D8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4FF0687">
            <w:pPr>
              <w:spacing w:line="400" w:lineRule="exact"/>
              <w:jc w:val="center"/>
              <w:rPr>
                <w:b/>
                <w:sz w:val="24"/>
              </w:rPr>
            </w:pPr>
            <w:r>
              <w:rPr>
                <w:b/>
                <w:sz w:val="24"/>
              </w:rPr>
              <w:t>教学反思</w:t>
            </w:r>
          </w:p>
        </w:tc>
        <w:tc>
          <w:tcPr>
            <w:tcW w:w="6764" w:type="dxa"/>
            <w:tcBorders>
              <w:left w:val="single" w:color="auto" w:sz="4" w:space="0"/>
            </w:tcBorders>
          </w:tcPr>
          <w:p w14:paraId="1E97BD82">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w:t>
            </w:r>
            <w:r>
              <w:rPr>
                <w:rFonts w:hint="eastAsia" w:asciiTheme="minorEastAsia" w:hAnsiTheme="minorEastAsia" w:eastAsiaTheme="minorEastAsia"/>
                <w:sz w:val="24"/>
                <w:lang w:val="en-US" w:eastAsia="zh-CN"/>
              </w:rPr>
              <w:t>网页前端</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w:t>
            </w:r>
            <w:r>
              <w:rPr>
                <w:rFonts w:hint="eastAsia" w:asciiTheme="minorEastAsia" w:hAnsiTheme="minorEastAsia" w:eastAsiaTheme="minorEastAsia"/>
                <w:sz w:val="24"/>
                <w:lang w:val="en-US" w:eastAsia="zh-CN"/>
              </w:rPr>
              <w:t>动态网页</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JavaScript的使用</w:t>
            </w:r>
            <w:r>
              <w:rPr>
                <w:rFonts w:hint="eastAsia" w:asciiTheme="minorEastAsia" w:hAnsiTheme="minorEastAsia" w:eastAsiaTheme="minorEastAsia"/>
                <w:sz w:val="24"/>
              </w:rPr>
              <w:t>，在课堂上让学生多多参与实际操作过程，实践能够加深学生对知识点的理解。</w:t>
            </w:r>
          </w:p>
          <w:p w14:paraId="3848924D">
            <w:pPr>
              <w:spacing w:line="400" w:lineRule="exact"/>
              <w:jc w:val="left"/>
              <w:rPr>
                <w:b/>
                <w:sz w:val="24"/>
              </w:rPr>
            </w:pPr>
          </w:p>
        </w:tc>
        <w:tc>
          <w:tcPr>
            <w:tcW w:w="1467" w:type="dxa"/>
          </w:tcPr>
          <w:p w14:paraId="6BB592F0">
            <w:pPr>
              <w:spacing w:line="400" w:lineRule="exact"/>
              <w:jc w:val="left"/>
              <w:rPr>
                <w:sz w:val="24"/>
              </w:rPr>
            </w:pPr>
          </w:p>
        </w:tc>
      </w:tr>
    </w:tbl>
    <w:p w14:paraId="73AA2C67">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1541BC0"/>
    <w:rsid w:val="0204567E"/>
    <w:rsid w:val="03767EB5"/>
    <w:rsid w:val="037B6916"/>
    <w:rsid w:val="03AD6986"/>
    <w:rsid w:val="04DB3AE3"/>
    <w:rsid w:val="053242B0"/>
    <w:rsid w:val="05656D8C"/>
    <w:rsid w:val="06003994"/>
    <w:rsid w:val="06F96E26"/>
    <w:rsid w:val="07100621"/>
    <w:rsid w:val="077A3CEC"/>
    <w:rsid w:val="07D55438"/>
    <w:rsid w:val="081859DF"/>
    <w:rsid w:val="085B156A"/>
    <w:rsid w:val="08D7310F"/>
    <w:rsid w:val="08DF64FD"/>
    <w:rsid w:val="0A5627EE"/>
    <w:rsid w:val="0C2B1A59"/>
    <w:rsid w:val="0C85560D"/>
    <w:rsid w:val="0CE8154F"/>
    <w:rsid w:val="0CF53982"/>
    <w:rsid w:val="0D4043A5"/>
    <w:rsid w:val="0D49488C"/>
    <w:rsid w:val="0D7E4F8D"/>
    <w:rsid w:val="0D907DC5"/>
    <w:rsid w:val="0E5F551A"/>
    <w:rsid w:val="0FAF7EE0"/>
    <w:rsid w:val="1022253C"/>
    <w:rsid w:val="10487CA1"/>
    <w:rsid w:val="10495541"/>
    <w:rsid w:val="10790FE5"/>
    <w:rsid w:val="11196324"/>
    <w:rsid w:val="11A7392F"/>
    <w:rsid w:val="12687D84"/>
    <w:rsid w:val="12AA7B7B"/>
    <w:rsid w:val="12B75DF4"/>
    <w:rsid w:val="12D80DAC"/>
    <w:rsid w:val="13384BC5"/>
    <w:rsid w:val="13D918D2"/>
    <w:rsid w:val="1565422D"/>
    <w:rsid w:val="16BA4105"/>
    <w:rsid w:val="16E06BE2"/>
    <w:rsid w:val="16EE488E"/>
    <w:rsid w:val="17D17848"/>
    <w:rsid w:val="1881312C"/>
    <w:rsid w:val="18AB63FB"/>
    <w:rsid w:val="194269B6"/>
    <w:rsid w:val="197D2202"/>
    <w:rsid w:val="19AC41D9"/>
    <w:rsid w:val="1A612876"/>
    <w:rsid w:val="1C773182"/>
    <w:rsid w:val="1D32451C"/>
    <w:rsid w:val="1DDB11BC"/>
    <w:rsid w:val="1E8A0861"/>
    <w:rsid w:val="1EE937D9"/>
    <w:rsid w:val="1F254367"/>
    <w:rsid w:val="1F7237CF"/>
    <w:rsid w:val="1F743CD4"/>
    <w:rsid w:val="1F8D0609"/>
    <w:rsid w:val="1F9574BD"/>
    <w:rsid w:val="1FC658C9"/>
    <w:rsid w:val="20166850"/>
    <w:rsid w:val="20DB3743"/>
    <w:rsid w:val="22B365D8"/>
    <w:rsid w:val="22BB5BAB"/>
    <w:rsid w:val="22C04851"/>
    <w:rsid w:val="22FD3CF7"/>
    <w:rsid w:val="233D40F4"/>
    <w:rsid w:val="23490B58"/>
    <w:rsid w:val="23A91789"/>
    <w:rsid w:val="24531CF4"/>
    <w:rsid w:val="245416F5"/>
    <w:rsid w:val="25302162"/>
    <w:rsid w:val="25B573EE"/>
    <w:rsid w:val="25BD151C"/>
    <w:rsid w:val="26485289"/>
    <w:rsid w:val="269F08BF"/>
    <w:rsid w:val="279A1B15"/>
    <w:rsid w:val="27B67C9E"/>
    <w:rsid w:val="283E7C30"/>
    <w:rsid w:val="287405B8"/>
    <w:rsid w:val="28BC7AEE"/>
    <w:rsid w:val="28EC6DF3"/>
    <w:rsid w:val="29FB7B19"/>
    <w:rsid w:val="2ACB0237"/>
    <w:rsid w:val="2B0A2F88"/>
    <w:rsid w:val="2B12230A"/>
    <w:rsid w:val="2B6C1A1A"/>
    <w:rsid w:val="2B936D7B"/>
    <w:rsid w:val="2BBA09D7"/>
    <w:rsid w:val="2C2A71DF"/>
    <w:rsid w:val="2EB23BE8"/>
    <w:rsid w:val="2EEB534C"/>
    <w:rsid w:val="2EF06484"/>
    <w:rsid w:val="2FC70F8A"/>
    <w:rsid w:val="300A34DA"/>
    <w:rsid w:val="30183F1E"/>
    <w:rsid w:val="30AA7C44"/>
    <w:rsid w:val="3123722B"/>
    <w:rsid w:val="321D5E4C"/>
    <w:rsid w:val="3248523C"/>
    <w:rsid w:val="324E1E79"/>
    <w:rsid w:val="32BB0E4F"/>
    <w:rsid w:val="33C07820"/>
    <w:rsid w:val="347718E4"/>
    <w:rsid w:val="34D508DB"/>
    <w:rsid w:val="354E03E2"/>
    <w:rsid w:val="355A3F40"/>
    <w:rsid w:val="35747E49"/>
    <w:rsid w:val="357A11D7"/>
    <w:rsid w:val="36A52284"/>
    <w:rsid w:val="370945C1"/>
    <w:rsid w:val="37332A2D"/>
    <w:rsid w:val="373B04F2"/>
    <w:rsid w:val="37982CA0"/>
    <w:rsid w:val="37DC48A0"/>
    <w:rsid w:val="388C5453"/>
    <w:rsid w:val="38E2331B"/>
    <w:rsid w:val="3A5B3016"/>
    <w:rsid w:val="3A5C70FE"/>
    <w:rsid w:val="3AC2713B"/>
    <w:rsid w:val="3AFD61EB"/>
    <w:rsid w:val="3B404329"/>
    <w:rsid w:val="3BA82A38"/>
    <w:rsid w:val="3C0A68CC"/>
    <w:rsid w:val="3C9568F7"/>
    <w:rsid w:val="3DBF59D9"/>
    <w:rsid w:val="3E620791"/>
    <w:rsid w:val="3E9E1A93"/>
    <w:rsid w:val="3EC040FF"/>
    <w:rsid w:val="3FE249B6"/>
    <w:rsid w:val="401E42C1"/>
    <w:rsid w:val="40E124A7"/>
    <w:rsid w:val="414508EB"/>
    <w:rsid w:val="41793D2C"/>
    <w:rsid w:val="42BF580C"/>
    <w:rsid w:val="42CE64FC"/>
    <w:rsid w:val="42CE66BF"/>
    <w:rsid w:val="42D10A01"/>
    <w:rsid w:val="43515B2F"/>
    <w:rsid w:val="43CB76FE"/>
    <w:rsid w:val="43D41542"/>
    <w:rsid w:val="43F6411F"/>
    <w:rsid w:val="448C05DF"/>
    <w:rsid w:val="45A07A7C"/>
    <w:rsid w:val="462B2E73"/>
    <w:rsid w:val="46C10A14"/>
    <w:rsid w:val="472E2E7E"/>
    <w:rsid w:val="474248F1"/>
    <w:rsid w:val="48671762"/>
    <w:rsid w:val="489F644A"/>
    <w:rsid w:val="492D2244"/>
    <w:rsid w:val="4AE1787C"/>
    <w:rsid w:val="4B375749"/>
    <w:rsid w:val="4B441C14"/>
    <w:rsid w:val="4B7B5165"/>
    <w:rsid w:val="4BEF4A3F"/>
    <w:rsid w:val="4C2A4D80"/>
    <w:rsid w:val="4C3677AE"/>
    <w:rsid w:val="4C5D2001"/>
    <w:rsid w:val="4D056427"/>
    <w:rsid w:val="4D0E072B"/>
    <w:rsid w:val="4E2B70BB"/>
    <w:rsid w:val="4E485577"/>
    <w:rsid w:val="4E797E26"/>
    <w:rsid w:val="4EB62E28"/>
    <w:rsid w:val="4ECB3016"/>
    <w:rsid w:val="4F7A1171"/>
    <w:rsid w:val="50196334"/>
    <w:rsid w:val="50903205"/>
    <w:rsid w:val="509E3B74"/>
    <w:rsid w:val="50B51C15"/>
    <w:rsid w:val="53436E71"/>
    <w:rsid w:val="53964FA4"/>
    <w:rsid w:val="558E713F"/>
    <w:rsid w:val="55A335B0"/>
    <w:rsid w:val="55AA6172"/>
    <w:rsid w:val="55DD513F"/>
    <w:rsid w:val="561F7505"/>
    <w:rsid w:val="56755377"/>
    <w:rsid w:val="56AE56F1"/>
    <w:rsid w:val="56DE324E"/>
    <w:rsid w:val="57D978EB"/>
    <w:rsid w:val="584D2A85"/>
    <w:rsid w:val="5866141B"/>
    <w:rsid w:val="591C1ADA"/>
    <w:rsid w:val="59A70139"/>
    <w:rsid w:val="59AF6DF2"/>
    <w:rsid w:val="59F713C6"/>
    <w:rsid w:val="5A7616BE"/>
    <w:rsid w:val="5AAB75B9"/>
    <w:rsid w:val="5ABC3575"/>
    <w:rsid w:val="5B834092"/>
    <w:rsid w:val="5BA65FD3"/>
    <w:rsid w:val="5C3830CF"/>
    <w:rsid w:val="5C4F1E5A"/>
    <w:rsid w:val="5D12025D"/>
    <w:rsid w:val="5D99194B"/>
    <w:rsid w:val="5F521C7D"/>
    <w:rsid w:val="5F8E7367"/>
    <w:rsid w:val="5FA665A1"/>
    <w:rsid w:val="5FBD0C09"/>
    <w:rsid w:val="604162CA"/>
    <w:rsid w:val="60675D31"/>
    <w:rsid w:val="61085C5B"/>
    <w:rsid w:val="616B35FF"/>
    <w:rsid w:val="62254333"/>
    <w:rsid w:val="623E6F65"/>
    <w:rsid w:val="62906CD2"/>
    <w:rsid w:val="629126BF"/>
    <w:rsid w:val="62985A60"/>
    <w:rsid w:val="63307085"/>
    <w:rsid w:val="633F2F95"/>
    <w:rsid w:val="63B079EF"/>
    <w:rsid w:val="63FF44D2"/>
    <w:rsid w:val="64810FB1"/>
    <w:rsid w:val="64AE34E1"/>
    <w:rsid w:val="655A669E"/>
    <w:rsid w:val="656B29B2"/>
    <w:rsid w:val="66930C02"/>
    <w:rsid w:val="67A205CD"/>
    <w:rsid w:val="688D3DE2"/>
    <w:rsid w:val="68D913D5"/>
    <w:rsid w:val="6A4509E0"/>
    <w:rsid w:val="6DDE33AA"/>
    <w:rsid w:val="6E09217A"/>
    <w:rsid w:val="6EED11D0"/>
    <w:rsid w:val="6F011A46"/>
    <w:rsid w:val="6F5A2F04"/>
    <w:rsid w:val="6F9D176F"/>
    <w:rsid w:val="6FB70357"/>
    <w:rsid w:val="70981F36"/>
    <w:rsid w:val="71397275"/>
    <w:rsid w:val="71681909"/>
    <w:rsid w:val="72E66F89"/>
    <w:rsid w:val="73590C9C"/>
    <w:rsid w:val="738B42FF"/>
    <w:rsid w:val="73B2759D"/>
    <w:rsid w:val="74B91583"/>
    <w:rsid w:val="751F2DB7"/>
    <w:rsid w:val="75FE45EA"/>
    <w:rsid w:val="760F44F8"/>
    <w:rsid w:val="77301D7E"/>
    <w:rsid w:val="77B44EE0"/>
    <w:rsid w:val="78485FF0"/>
    <w:rsid w:val="787439DA"/>
    <w:rsid w:val="78F87A16"/>
    <w:rsid w:val="79690914"/>
    <w:rsid w:val="79A47B9E"/>
    <w:rsid w:val="79D00993"/>
    <w:rsid w:val="7A5E1D06"/>
    <w:rsid w:val="7AD6744A"/>
    <w:rsid w:val="7B2612FB"/>
    <w:rsid w:val="7D1F7C67"/>
    <w:rsid w:val="7D767A99"/>
    <w:rsid w:val="7D985470"/>
    <w:rsid w:val="7DE467BB"/>
    <w:rsid w:val="7E3719CE"/>
    <w:rsid w:val="7E4454AB"/>
    <w:rsid w:val="7E5255AF"/>
    <w:rsid w:val="7E81225C"/>
    <w:rsid w:val="7E8A7362"/>
    <w:rsid w:val="7EA36676"/>
    <w:rsid w:val="7EB24EDC"/>
    <w:rsid w:val="7EDC3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1008</Words>
  <Characters>1232</Characters>
  <Lines>21</Lines>
  <Paragraphs>6</Paragraphs>
  <TotalTime>0</TotalTime>
  <ScaleCrop>false</ScaleCrop>
  <LinksUpToDate>false</LinksUpToDate>
  <CharactersWithSpaces>1289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安γ^ō^γ安</cp:lastModifiedBy>
  <dcterms:modified xsi:type="dcterms:W3CDTF">2025-08-17T00:18:57Z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BDC76D56D48E49F2A1066CFD6B89381A_12</vt:lpwstr>
  </property>
  <property fmtid="{D5CDD505-2E9C-101B-9397-08002B2CF9AE}" pid="4" name="KSOTemplateDocerSaveRecord">
    <vt:lpwstr>eyJoZGlkIjoiNjcwYWEwNjBkNGVjZmE5MTA1N2RiMjI3NTU3MmNhOTAiLCJ1c2VySWQiOiIzNTQ3MzQ1NDEifQ==</vt:lpwstr>
  </property>
</Properties>
</file>