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C4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F08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23AD7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991019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 自定义函数</w:t>
            </w:r>
          </w:p>
        </w:tc>
        <w:tc>
          <w:tcPr>
            <w:tcW w:w="709" w:type="dxa"/>
            <w:vAlign w:val="center"/>
          </w:tcPr>
          <w:p w14:paraId="5F8D1D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B76756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561B3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6B1A7B9">
            <w:pPr>
              <w:jc w:val="left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 w14:paraId="6DC0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125BA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0E2C0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C52BB7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基本概念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和函数的作用</w:t>
            </w:r>
          </w:p>
          <w:p w14:paraId="7062899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定义函数的语法格式</w:t>
            </w:r>
          </w:p>
          <w:p w14:paraId="2DCA6A7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带参数和带返回值的函数</w:t>
            </w:r>
          </w:p>
        </w:tc>
      </w:tr>
      <w:tr w14:paraId="08E75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663C0F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C8B91C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76F2456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掌握通过自定义函数实现九九乘法表</w:t>
            </w:r>
          </w:p>
          <w:p w14:paraId="76F27FC7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掌握函数的参数和返回值</w:t>
            </w:r>
          </w:p>
          <w:p w14:paraId="6EFFD7EF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会定义多返回值的函数</w:t>
            </w:r>
          </w:p>
        </w:tc>
      </w:tr>
      <w:tr w14:paraId="6683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23F124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C9D21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52AC2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生掌握自定义函数的使用，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代码编写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意识。使学生具备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编写函数的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能力，树立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python学习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</w:t>
            </w:r>
          </w:p>
        </w:tc>
      </w:tr>
      <w:tr w14:paraId="5A125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629BC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7A96C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9A1AC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D5F57F"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定义函数的语法格式</w:t>
            </w:r>
          </w:p>
          <w:p w14:paraId="13FF06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FE9C02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带参数和带返回值的函数</w:t>
            </w:r>
          </w:p>
        </w:tc>
      </w:tr>
      <w:tr w14:paraId="07E2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6AB34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6403F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8D4DE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80EE2E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Python自定义函数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A21F94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7A68F2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实现python的函数应用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C43A8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9F0FB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09711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B827D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B9F25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64853E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DD1C7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80EE2E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Python自定义函数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A21F94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7A68F2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实现python的函数应用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4C43A8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79F0FB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909711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0B827D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FB9F25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64853E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EDD1C7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2339D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6C6D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EB80D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了解函数的基本概念和函数的作用</w:t>
                                  </w:r>
                                </w:p>
                                <w:p w14:paraId="13B381DC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Python函数的优势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EB80D8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了解函数的基本概念和函数的作用</w:t>
                            </w:r>
                          </w:p>
                          <w:p w14:paraId="13B381DC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Python函数的优势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965AFD">
            <w:pPr>
              <w:rPr>
                <w:rFonts w:ascii="宋体" w:hAnsi="宋体"/>
                <w:sz w:val="24"/>
              </w:rPr>
            </w:pPr>
          </w:p>
          <w:p w14:paraId="201FA05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920FF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定义函数的语法格式</w:t>
                                  </w:r>
                                </w:p>
                                <w:p w14:paraId="44690C5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def关键字的使用</w:t>
                                  </w:r>
                                </w:p>
                                <w:p w14:paraId="4B97BA1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return关键字的使用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6920FFD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定义函数的语法格式</w:t>
                            </w:r>
                          </w:p>
                          <w:p w14:paraId="44690C5F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def关键字的使用</w:t>
                            </w:r>
                          </w:p>
                          <w:p w14:paraId="4B97BA1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return关键字的使用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EB4DFB">
            <w:pPr>
              <w:rPr>
                <w:rFonts w:ascii="宋体" w:hAnsi="宋体"/>
                <w:sz w:val="24"/>
              </w:rPr>
            </w:pPr>
          </w:p>
          <w:p w14:paraId="1AFDCC5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DC85D9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3D230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3、带参数和带返回值的函数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3D230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3、带参数和带返回值的函数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9B5CE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E526FB">
            <w:pPr>
              <w:rPr>
                <w:rFonts w:ascii="宋体" w:hAnsi="宋体"/>
                <w:sz w:val="24"/>
              </w:rPr>
            </w:pPr>
          </w:p>
          <w:p w14:paraId="250C0D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7BFA1E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1B97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3EED2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5AA80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0182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D5459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0C4911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Python中函数的定义和调用</w:t>
            </w:r>
          </w:p>
        </w:tc>
      </w:tr>
      <w:tr w14:paraId="5F1F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D945C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839ADD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53A669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A6229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45A3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95D10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A7ADC5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348CE1E">
      <w:pPr>
        <w:jc w:val="center"/>
        <w:rPr>
          <w:b/>
          <w:sz w:val="24"/>
          <w:szCs w:val="36"/>
        </w:rPr>
      </w:pPr>
    </w:p>
    <w:p w14:paraId="0CB7B61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FC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5D740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52DAB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6F000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F88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8EE9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7FC0346">
            <w:pPr>
              <w:spacing w:line="400" w:lineRule="exact"/>
              <w:jc w:val="center"/>
              <w:rPr>
                <w:sz w:val="24"/>
              </w:rPr>
            </w:pPr>
          </w:p>
          <w:p w14:paraId="07D50AB4">
            <w:pPr>
              <w:spacing w:line="400" w:lineRule="exact"/>
              <w:jc w:val="center"/>
              <w:rPr>
                <w:sz w:val="24"/>
              </w:rPr>
            </w:pPr>
          </w:p>
          <w:p w14:paraId="772D9D53">
            <w:pPr>
              <w:spacing w:line="400" w:lineRule="exact"/>
              <w:rPr>
                <w:rFonts w:hint="eastAsia"/>
                <w:sz w:val="24"/>
              </w:rPr>
            </w:pPr>
          </w:p>
          <w:p w14:paraId="25BCFC2D">
            <w:pPr>
              <w:spacing w:line="400" w:lineRule="exact"/>
              <w:rPr>
                <w:sz w:val="24"/>
              </w:rPr>
            </w:pPr>
          </w:p>
          <w:p w14:paraId="6458D4A6">
            <w:pPr>
              <w:spacing w:line="400" w:lineRule="exact"/>
              <w:jc w:val="center"/>
              <w:rPr>
                <w:sz w:val="24"/>
              </w:rPr>
            </w:pPr>
          </w:p>
          <w:p w14:paraId="230FA7D0">
            <w:pPr>
              <w:spacing w:line="400" w:lineRule="exact"/>
              <w:jc w:val="center"/>
              <w:rPr>
                <w:sz w:val="24"/>
              </w:rPr>
            </w:pPr>
          </w:p>
          <w:p w14:paraId="51B6975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42EADDA">
            <w:pPr>
              <w:spacing w:line="400" w:lineRule="exact"/>
              <w:jc w:val="center"/>
              <w:rPr>
                <w:sz w:val="24"/>
              </w:rPr>
            </w:pPr>
          </w:p>
          <w:p w14:paraId="410B88CD">
            <w:pPr>
              <w:spacing w:line="400" w:lineRule="exact"/>
              <w:jc w:val="center"/>
              <w:rPr>
                <w:sz w:val="24"/>
              </w:rPr>
            </w:pPr>
          </w:p>
          <w:p w14:paraId="0D79327C">
            <w:pPr>
              <w:spacing w:line="400" w:lineRule="exact"/>
              <w:jc w:val="center"/>
              <w:rPr>
                <w:sz w:val="24"/>
              </w:rPr>
            </w:pPr>
          </w:p>
          <w:p w14:paraId="5F61DCFB">
            <w:pPr>
              <w:spacing w:line="400" w:lineRule="exact"/>
              <w:jc w:val="center"/>
              <w:rPr>
                <w:sz w:val="24"/>
              </w:rPr>
            </w:pPr>
          </w:p>
          <w:p w14:paraId="3FA050B4">
            <w:pPr>
              <w:spacing w:line="400" w:lineRule="exact"/>
              <w:jc w:val="center"/>
              <w:rPr>
                <w:sz w:val="24"/>
              </w:rPr>
            </w:pPr>
          </w:p>
          <w:p w14:paraId="13B372AF">
            <w:pPr>
              <w:spacing w:line="400" w:lineRule="exact"/>
              <w:jc w:val="center"/>
              <w:rPr>
                <w:sz w:val="24"/>
              </w:rPr>
            </w:pPr>
          </w:p>
          <w:p w14:paraId="0E8B5426">
            <w:pPr>
              <w:spacing w:line="400" w:lineRule="exact"/>
              <w:jc w:val="center"/>
              <w:rPr>
                <w:sz w:val="24"/>
              </w:rPr>
            </w:pPr>
          </w:p>
          <w:p w14:paraId="7528828C">
            <w:pPr>
              <w:spacing w:line="400" w:lineRule="exact"/>
              <w:jc w:val="center"/>
              <w:rPr>
                <w:sz w:val="24"/>
              </w:rPr>
            </w:pPr>
          </w:p>
          <w:p w14:paraId="2DDECA4D">
            <w:pPr>
              <w:spacing w:line="400" w:lineRule="exact"/>
              <w:jc w:val="center"/>
              <w:rPr>
                <w:sz w:val="24"/>
              </w:rPr>
            </w:pPr>
          </w:p>
          <w:p w14:paraId="2F907AD5">
            <w:pPr>
              <w:spacing w:line="400" w:lineRule="exact"/>
              <w:jc w:val="center"/>
              <w:rPr>
                <w:sz w:val="24"/>
              </w:rPr>
            </w:pPr>
          </w:p>
          <w:p w14:paraId="3F233C88">
            <w:pPr>
              <w:spacing w:line="400" w:lineRule="exact"/>
              <w:jc w:val="center"/>
              <w:rPr>
                <w:sz w:val="24"/>
              </w:rPr>
            </w:pPr>
          </w:p>
          <w:p w14:paraId="3B54E8C4">
            <w:pPr>
              <w:spacing w:line="400" w:lineRule="exact"/>
              <w:jc w:val="center"/>
              <w:rPr>
                <w:sz w:val="24"/>
              </w:rPr>
            </w:pPr>
          </w:p>
          <w:p w14:paraId="795E5B61">
            <w:pPr>
              <w:spacing w:line="400" w:lineRule="exact"/>
              <w:jc w:val="center"/>
              <w:rPr>
                <w:sz w:val="24"/>
              </w:rPr>
            </w:pPr>
          </w:p>
          <w:p w14:paraId="0A97FC60">
            <w:pPr>
              <w:spacing w:line="400" w:lineRule="exact"/>
              <w:jc w:val="center"/>
              <w:rPr>
                <w:sz w:val="24"/>
              </w:rPr>
            </w:pPr>
          </w:p>
          <w:p w14:paraId="25CCB276">
            <w:pPr>
              <w:spacing w:line="400" w:lineRule="exact"/>
              <w:jc w:val="center"/>
              <w:rPr>
                <w:sz w:val="24"/>
              </w:rPr>
            </w:pPr>
          </w:p>
          <w:p w14:paraId="679A131F">
            <w:pPr>
              <w:spacing w:line="400" w:lineRule="exact"/>
              <w:jc w:val="center"/>
              <w:rPr>
                <w:sz w:val="24"/>
              </w:rPr>
            </w:pPr>
          </w:p>
          <w:p w14:paraId="2574B584">
            <w:pPr>
              <w:spacing w:line="400" w:lineRule="exact"/>
              <w:jc w:val="center"/>
              <w:rPr>
                <w:sz w:val="24"/>
              </w:rPr>
            </w:pPr>
          </w:p>
          <w:p w14:paraId="0849DDAD">
            <w:pPr>
              <w:spacing w:line="400" w:lineRule="exact"/>
              <w:jc w:val="center"/>
              <w:rPr>
                <w:sz w:val="24"/>
              </w:rPr>
            </w:pPr>
          </w:p>
          <w:p w14:paraId="3D087BB4">
            <w:pPr>
              <w:spacing w:line="400" w:lineRule="exact"/>
              <w:jc w:val="center"/>
              <w:rPr>
                <w:sz w:val="24"/>
              </w:rPr>
            </w:pPr>
          </w:p>
          <w:p w14:paraId="68551FFE">
            <w:pPr>
              <w:spacing w:line="400" w:lineRule="exact"/>
              <w:jc w:val="center"/>
              <w:rPr>
                <w:sz w:val="24"/>
              </w:rPr>
            </w:pPr>
          </w:p>
          <w:p w14:paraId="2B3421A0">
            <w:pPr>
              <w:spacing w:line="400" w:lineRule="exact"/>
              <w:jc w:val="center"/>
              <w:rPr>
                <w:sz w:val="24"/>
              </w:rPr>
            </w:pPr>
          </w:p>
          <w:p w14:paraId="6A85C6B0">
            <w:pPr>
              <w:spacing w:line="400" w:lineRule="exact"/>
              <w:jc w:val="center"/>
              <w:rPr>
                <w:sz w:val="24"/>
              </w:rPr>
            </w:pPr>
          </w:p>
          <w:p w14:paraId="3143C81A">
            <w:pPr>
              <w:spacing w:line="400" w:lineRule="exact"/>
              <w:jc w:val="center"/>
              <w:rPr>
                <w:sz w:val="24"/>
              </w:rPr>
            </w:pPr>
          </w:p>
          <w:p w14:paraId="343E8955">
            <w:pPr>
              <w:spacing w:line="400" w:lineRule="exact"/>
              <w:jc w:val="center"/>
              <w:rPr>
                <w:sz w:val="24"/>
              </w:rPr>
            </w:pPr>
          </w:p>
          <w:p w14:paraId="4F5BABB2">
            <w:pPr>
              <w:spacing w:line="400" w:lineRule="exact"/>
              <w:jc w:val="center"/>
              <w:rPr>
                <w:sz w:val="24"/>
              </w:rPr>
            </w:pPr>
          </w:p>
          <w:p w14:paraId="29AB51E6">
            <w:pPr>
              <w:spacing w:line="400" w:lineRule="exact"/>
              <w:jc w:val="center"/>
              <w:rPr>
                <w:sz w:val="24"/>
              </w:rPr>
            </w:pPr>
          </w:p>
          <w:p w14:paraId="3E7CB4E4">
            <w:pPr>
              <w:spacing w:line="400" w:lineRule="exact"/>
              <w:jc w:val="center"/>
              <w:rPr>
                <w:sz w:val="24"/>
              </w:rPr>
            </w:pPr>
          </w:p>
          <w:p w14:paraId="7D78CEF0">
            <w:pPr>
              <w:spacing w:line="400" w:lineRule="exact"/>
              <w:jc w:val="center"/>
              <w:rPr>
                <w:sz w:val="24"/>
              </w:rPr>
            </w:pPr>
          </w:p>
          <w:p w14:paraId="367662CF">
            <w:pPr>
              <w:spacing w:line="400" w:lineRule="exact"/>
              <w:jc w:val="center"/>
              <w:rPr>
                <w:sz w:val="24"/>
              </w:rPr>
            </w:pPr>
          </w:p>
          <w:p w14:paraId="7B81A760">
            <w:pPr>
              <w:spacing w:line="400" w:lineRule="exact"/>
              <w:jc w:val="center"/>
              <w:rPr>
                <w:sz w:val="24"/>
              </w:rPr>
            </w:pPr>
          </w:p>
          <w:p w14:paraId="75C718F6">
            <w:pPr>
              <w:spacing w:line="400" w:lineRule="exact"/>
              <w:jc w:val="center"/>
              <w:rPr>
                <w:sz w:val="24"/>
              </w:rPr>
            </w:pPr>
          </w:p>
          <w:p w14:paraId="049012E7">
            <w:pPr>
              <w:spacing w:line="400" w:lineRule="exact"/>
              <w:jc w:val="center"/>
              <w:rPr>
                <w:sz w:val="24"/>
              </w:rPr>
            </w:pPr>
          </w:p>
          <w:p w14:paraId="24E14EED">
            <w:pPr>
              <w:spacing w:line="400" w:lineRule="exact"/>
              <w:jc w:val="center"/>
              <w:rPr>
                <w:sz w:val="24"/>
              </w:rPr>
            </w:pPr>
          </w:p>
          <w:p w14:paraId="1944A9C6">
            <w:pPr>
              <w:spacing w:line="400" w:lineRule="exact"/>
              <w:jc w:val="center"/>
              <w:rPr>
                <w:sz w:val="24"/>
              </w:rPr>
            </w:pPr>
          </w:p>
          <w:p w14:paraId="317D3AE2">
            <w:pPr>
              <w:spacing w:line="400" w:lineRule="exact"/>
              <w:rPr>
                <w:sz w:val="24"/>
              </w:rPr>
            </w:pPr>
          </w:p>
          <w:p w14:paraId="634CE6F0">
            <w:pPr>
              <w:spacing w:line="400" w:lineRule="exact"/>
              <w:rPr>
                <w:sz w:val="24"/>
              </w:rPr>
            </w:pPr>
          </w:p>
          <w:p w14:paraId="743A0CB9">
            <w:pPr>
              <w:spacing w:line="400" w:lineRule="exact"/>
              <w:rPr>
                <w:sz w:val="24"/>
              </w:rPr>
            </w:pPr>
          </w:p>
          <w:p w14:paraId="6A617034">
            <w:pPr>
              <w:spacing w:line="400" w:lineRule="exact"/>
              <w:rPr>
                <w:sz w:val="24"/>
              </w:rPr>
            </w:pPr>
          </w:p>
          <w:p w14:paraId="3BF0FC98">
            <w:pPr>
              <w:spacing w:line="400" w:lineRule="exact"/>
              <w:rPr>
                <w:sz w:val="24"/>
              </w:rPr>
            </w:pPr>
          </w:p>
          <w:p w14:paraId="6894A82B">
            <w:pPr>
              <w:spacing w:line="400" w:lineRule="exact"/>
              <w:rPr>
                <w:sz w:val="24"/>
              </w:rPr>
            </w:pPr>
          </w:p>
          <w:p w14:paraId="7FF88CBB">
            <w:pPr>
              <w:spacing w:line="400" w:lineRule="exact"/>
              <w:rPr>
                <w:sz w:val="24"/>
              </w:rPr>
            </w:pPr>
          </w:p>
          <w:p w14:paraId="52C3E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2236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3AA4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FA14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4A07F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793F480">
            <w:pPr>
              <w:spacing w:line="400" w:lineRule="exact"/>
              <w:rPr>
                <w:sz w:val="24"/>
              </w:rPr>
            </w:pPr>
          </w:p>
          <w:p w14:paraId="6F0815A0">
            <w:pPr>
              <w:spacing w:line="400" w:lineRule="exact"/>
              <w:rPr>
                <w:sz w:val="24"/>
              </w:rPr>
            </w:pPr>
          </w:p>
          <w:p w14:paraId="7198F0DC">
            <w:pPr>
              <w:spacing w:line="400" w:lineRule="exact"/>
              <w:rPr>
                <w:sz w:val="24"/>
              </w:rPr>
            </w:pPr>
          </w:p>
          <w:p w14:paraId="77E18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3DCF1F8">
            <w:pPr>
              <w:spacing w:line="400" w:lineRule="exact"/>
              <w:rPr>
                <w:sz w:val="24"/>
              </w:rPr>
            </w:pPr>
          </w:p>
          <w:p w14:paraId="268F2C5D">
            <w:pPr>
              <w:spacing w:line="400" w:lineRule="exact"/>
              <w:rPr>
                <w:sz w:val="24"/>
              </w:rPr>
            </w:pPr>
          </w:p>
          <w:p w14:paraId="757B4B80">
            <w:pPr>
              <w:spacing w:line="400" w:lineRule="exact"/>
              <w:rPr>
                <w:sz w:val="24"/>
              </w:rPr>
            </w:pPr>
          </w:p>
          <w:p w14:paraId="7E6BEBBE">
            <w:pPr>
              <w:spacing w:line="400" w:lineRule="exact"/>
              <w:rPr>
                <w:sz w:val="24"/>
              </w:rPr>
            </w:pPr>
          </w:p>
          <w:p w14:paraId="433EE8FC">
            <w:pPr>
              <w:spacing w:line="400" w:lineRule="exact"/>
              <w:rPr>
                <w:sz w:val="24"/>
              </w:rPr>
            </w:pPr>
          </w:p>
          <w:p w14:paraId="7032B5C7">
            <w:pPr>
              <w:spacing w:line="400" w:lineRule="exact"/>
              <w:rPr>
                <w:sz w:val="24"/>
              </w:rPr>
            </w:pPr>
          </w:p>
          <w:p w14:paraId="3E12BA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1F1F607">
            <w:pPr>
              <w:spacing w:line="400" w:lineRule="exact"/>
              <w:rPr>
                <w:sz w:val="24"/>
              </w:rPr>
            </w:pPr>
          </w:p>
          <w:p w14:paraId="54B65E5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8EB7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7E12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FA01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B1188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457B4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3ADEC4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65E715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21EBEB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40532E91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1、函数的组成</w:t>
            </w:r>
          </w:p>
          <w:p w14:paraId="69F131C0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在Python中，定义一个函数要使用def语句，依次写出函数名、括号、括号中的参数和冒号“:”，然后，在缩进块中编写函数体，函数的返回值用return语句返回。</w:t>
            </w:r>
          </w:p>
          <w:p w14:paraId="50A4E8A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函数体内部的语句在执行时，一旦执行到return时，函数就执行完毕，并将结果返回。因此，函数内部通过条件判断和循环可以实现非常复杂的逻辑。</w:t>
            </w:r>
          </w:p>
          <w:p w14:paraId="5C39B3D7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如果没有return语句，函数执行完毕后也会返回结果，只是结果为None。另外return None可以简写为return。</w:t>
            </w:r>
          </w:p>
          <w:p w14:paraId="3F4BF9A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2、函数的定义和使用</w:t>
            </w:r>
          </w:p>
          <w:p w14:paraId="0470FF2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 area(width, height):</w:t>
            </w:r>
          </w:p>
          <w:p w14:paraId="24BD8BB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return width * height</w:t>
            </w:r>
          </w:p>
          <w:p w14:paraId="469B9E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w, h = 4, 5</w:t>
            </w:r>
          </w:p>
          <w:p w14:paraId="468EB6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print(area(w, h))    # 20</w:t>
            </w:r>
          </w:p>
          <w:p w14:paraId="083C28CB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3、空函数</w:t>
            </w:r>
          </w:p>
          <w:p w14:paraId="5AD0B10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定义一个什么事也不做的空函数，可以用pass语句。</w:t>
            </w:r>
          </w:p>
          <w:p w14:paraId="365BE1C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pass语句可以用来作为占位符，比如现在还没想好怎么写函数的代码，就可以先放一个pass，让代码能运行起来。</w:t>
            </w:r>
          </w:p>
          <w:p w14:paraId="7FDF87E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test():</w:t>
            </w:r>
          </w:p>
          <w:p w14:paraId="7FFBF57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pass</w:t>
            </w:r>
          </w:p>
          <w:p w14:paraId="2D793CC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print(test())</w:t>
            </w:r>
          </w:p>
          <w:p w14:paraId="30E2C96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#None</w:t>
            </w:r>
          </w:p>
          <w:p w14:paraId="7C0A36F0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</w:rPr>
              <w:t>函数的参数</w:t>
            </w:r>
          </w:p>
          <w:p w14:paraId="31710BE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Python函数可以使用的参数类型：</w:t>
            </w:r>
          </w:p>
          <w:p w14:paraId="67AF068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必备参数：必备参数须以正确的顺序传入函数。调用时的数量必须和声明时的一样。</w:t>
            </w:r>
          </w:p>
          <w:p w14:paraId="77F6548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命名参数：命名参数和函数调用关系紧密，调用方用参数的命名确定传入的参数值。可以跳过不传的参数或者乱序传参，Python解释器能够用参数名匹配参数值。</w:t>
            </w:r>
          </w:p>
          <w:p w14:paraId="070F1EB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缺省参数：调用函数时，缺省参数的值如果没有传入，则被认为是默认值。</w:t>
            </w:r>
          </w:p>
          <w:p w14:paraId="1DCBA97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不定长参数：需要一个函数能处理比当初声明时更多的参数。这些参数叫做不定长参数，和上述2种参数不同，声明时不会命名。</w:t>
            </w:r>
          </w:p>
          <w:p w14:paraId="09DFB777">
            <w:pPr>
              <w:spacing w:line="400" w:lineRule="exact"/>
              <w:jc w:val="left"/>
              <w:rPr>
                <w:rFonts w:hint="eastAsia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5、返回值</w:t>
            </w:r>
          </w:p>
          <w:p w14:paraId="1DAE420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关于返回多个值，我们用一个例子说明：从一个点移动到另一个点，给出坐标、位移和角度，计算出新的新的坐标。</w:t>
            </w:r>
          </w:p>
          <w:p w14:paraId="2A5A63B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math</w:t>
            </w:r>
          </w:p>
          <w:p w14:paraId="385BB16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move(x, y, step, angle=0):</w:t>
            </w:r>
          </w:p>
          <w:p w14:paraId="2BA039A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nx = x + step * math.cos(angle)</w:t>
            </w:r>
          </w:p>
          <w:p w14:paraId="76FF51F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ny = y - step * math.sin(angle)</w:t>
            </w:r>
          </w:p>
          <w:p w14:paraId="5FC3FE5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return nx, ny</w:t>
            </w:r>
          </w:p>
          <w:p w14:paraId="68BCA34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6873BD9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3E490C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40AE6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E30E12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利用所学内容进行python中函数的定义和调用</w:t>
            </w:r>
          </w:p>
          <w:p w14:paraId="0849BF6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E10DCB8">
            <w:pPr>
              <w:spacing w:line="400" w:lineRule="exact"/>
              <w:jc w:val="left"/>
              <w:rPr>
                <w:sz w:val="24"/>
              </w:rPr>
            </w:pPr>
          </w:p>
          <w:p w14:paraId="3EA87800">
            <w:pPr>
              <w:spacing w:line="400" w:lineRule="exact"/>
              <w:jc w:val="left"/>
              <w:rPr>
                <w:sz w:val="24"/>
              </w:rPr>
            </w:pPr>
          </w:p>
          <w:p w14:paraId="5710056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B72212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E5B98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923A2A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0C8EFC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8CEAD84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python函数的创建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带参和带返回值函数的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7AEDB3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98B45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0659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2B30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E80CC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95920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0629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C2C2A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ACE2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8936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BDAA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FB46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D5D3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波函数有哪几部分组成</w:t>
            </w:r>
            <w:r>
              <w:rPr>
                <w:rFonts w:hint="eastAsia"/>
                <w:szCs w:val="21"/>
              </w:rPr>
              <w:t>？</w:t>
            </w:r>
          </w:p>
          <w:p w14:paraId="7EF2F6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09B4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7064A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73B1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571F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60CB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FB2B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0D0B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46D1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B42A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7C24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1DC4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带参和带返回值函数的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C0628A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EF3421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DE27D7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3EA48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python函数的创建</w:t>
            </w:r>
            <w:r>
              <w:rPr>
                <w:rFonts w:hint="eastAsia"/>
                <w:szCs w:val="21"/>
              </w:rPr>
              <w:t>。</w:t>
            </w:r>
          </w:p>
          <w:p w14:paraId="2BE5ED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3B64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E11DF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6821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73A03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67C00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3B2B8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7749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98048C">
            <w:pPr>
              <w:spacing w:line="400" w:lineRule="exact"/>
              <w:jc w:val="left"/>
              <w:rPr>
                <w:szCs w:val="21"/>
              </w:rPr>
            </w:pPr>
          </w:p>
          <w:p w14:paraId="23D29123">
            <w:pPr>
              <w:spacing w:line="400" w:lineRule="exact"/>
              <w:jc w:val="left"/>
              <w:rPr>
                <w:szCs w:val="21"/>
              </w:rPr>
            </w:pPr>
          </w:p>
          <w:p w14:paraId="05ED345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32A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C1B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9A9CC0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CAFF04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自定义函数</w:t>
                                  </w:r>
                                </w:p>
                                <w:p w14:paraId="1279882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函数的组成</w:t>
                                  </w:r>
                                </w:p>
                                <w:p w14:paraId="5D5DBD8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函数的定义和使用</w:t>
                                  </w:r>
                                </w:p>
                                <w:p w14:paraId="3A1AA34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def关键字使用</w:t>
                                  </w:r>
                                </w:p>
                                <w:p w14:paraId="65A0ECA0">
                                  <w:pPr>
                                    <w:ind w:left="540" w:leftChars="257"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return关键字使用</w:t>
                                  </w:r>
                                </w:p>
                                <w:p w14:paraId="3FFEFD0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带参和带返回值的函数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CAFF04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自定义函数</w:t>
                            </w:r>
                          </w:p>
                          <w:p w14:paraId="1279882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函数的组成</w:t>
                            </w:r>
                          </w:p>
                          <w:p w14:paraId="5D5DBD87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函数的定义和使用</w:t>
                            </w:r>
                          </w:p>
                          <w:p w14:paraId="3A1AA341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def关键字使用</w:t>
                            </w:r>
                          </w:p>
                          <w:p w14:paraId="65A0ECA0"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return关键字使用</w:t>
                            </w:r>
                          </w:p>
                          <w:p w14:paraId="3FFEFD0E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带参和带返回值的函数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28DE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C4ED8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B909C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A7881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5EDB4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EC7D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FD38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0BD12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AFE4A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2085D9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F83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17EF4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C563BF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python计算机语言的函数编程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879B1E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C59BD8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11297D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3E66050"/>
    <w:rsid w:val="05E337FC"/>
    <w:rsid w:val="06003994"/>
    <w:rsid w:val="08D7310F"/>
    <w:rsid w:val="08DF64FD"/>
    <w:rsid w:val="0CE8154F"/>
    <w:rsid w:val="0CF53982"/>
    <w:rsid w:val="0D49488C"/>
    <w:rsid w:val="0D907DC5"/>
    <w:rsid w:val="11A7392F"/>
    <w:rsid w:val="12AA7B7B"/>
    <w:rsid w:val="1696127B"/>
    <w:rsid w:val="16BA4105"/>
    <w:rsid w:val="16E06BE2"/>
    <w:rsid w:val="16EE488E"/>
    <w:rsid w:val="197D2202"/>
    <w:rsid w:val="19AC41D9"/>
    <w:rsid w:val="1A560B26"/>
    <w:rsid w:val="1A612876"/>
    <w:rsid w:val="1C773182"/>
    <w:rsid w:val="1D32451C"/>
    <w:rsid w:val="1EE937D9"/>
    <w:rsid w:val="1F254367"/>
    <w:rsid w:val="1F743CD4"/>
    <w:rsid w:val="1F78690B"/>
    <w:rsid w:val="1FC658C9"/>
    <w:rsid w:val="23490B58"/>
    <w:rsid w:val="269F08BF"/>
    <w:rsid w:val="279A1B15"/>
    <w:rsid w:val="283E7C30"/>
    <w:rsid w:val="287405B8"/>
    <w:rsid w:val="28BC7AEE"/>
    <w:rsid w:val="2A0F364A"/>
    <w:rsid w:val="2DC45D3A"/>
    <w:rsid w:val="2EB23BE8"/>
    <w:rsid w:val="30183F1E"/>
    <w:rsid w:val="3248523C"/>
    <w:rsid w:val="32BB0E4F"/>
    <w:rsid w:val="337F42B4"/>
    <w:rsid w:val="347718E4"/>
    <w:rsid w:val="35747E49"/>
    <w:rsid w:val="37982CA0"/>
    <w:rsid w:val="37C52BDE"/>
    <w:rsid w:val="37DC48A0"/>
    <w:rsid w:val="3B0954D1"/>
    <w:rsid w:val="3B404329"/>
    <w:rsid w:val="3BA82A38"/>
    <w:rsid w:val="3C0A68CC"/>
    <w:rsid w:val="3DBF59D9"/>
    <w:rsid w:val="3FE249B6"/>
    <w:rsid w:val="40E124A7"/>
    <w:rsid w:val="42D10A01"/>
    <w:rsid w:val="43BE6733"/>
    <w:rsid w:val="43CB76FE"/>
    <w:rsid w:val="43D41542"/>
    <w:rsid w:val="43F6411F"/>
    <w:rsid w:val="46CB1893"/>
    <w:rsid w:val="472E2E7E"/>
    <w:rsid w:val="498D513B"/>
    <w:rsid w:val="4AE1787C"/>
    <w:rsid w:val="4BEF4A3F"/>
    <w:rsid w:val="4ECB3016"/>
    <w:rsid w:val="4F7A1171"/>
    <w:rsid w:val="50B51C15"/>
    <w:rsid w:val="53436E71"/>
    <w:rsid w:val="53964FA4"/>
    <w:rsid w:val="56AE56F1"/>
    <w:rsid w:val="5866141B"/>
    <w:rsid w:val="59A70139"/>
    <w:rsid w:val="59F713C6"/>
    <w:rsid w:val="5ABC3575"/>
    <w:rsid w:val="5ACF1F48"/>
    <w:rsid w:val="5B303F63"/>
    <w:rsid w:val="5BA65FD3"/>
    <w:rsid w:val="5F2142EE"/>
    <w:rsid w:val="5F8E7367"/>
    <w:rsid w:val="62EC4C13"/>
    <w:rsid w:val="64AE34E1"/>
    <w:rsid w:val="64B654D9"/>
    <w:rsid w:val="6AD332AF"/>
    <w:rsid w:val="6E315692"/>
    <w:rsid w:val="6EC71CDF"/>
    <w:rsid w:val="6F4F4560"/>
    <w:rsid w:val="71681909"/>
    <w:rsid w:val="738B42FF"/>
    <w:rsid w:val="77301D7E"/>
    <w:rsid w:val="791D7973"/>
    <w:rsid w:val="7D1F7C67"/>
    <w:rsid w:val="7DE467BB"/>
    <w:rsid w:val="7E4454AB"/>
    <w:rsid w:val="7E5255AF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1377</Words>
  <Characters>1674</Characters>
  <Lines>21</Lines>
  <Paragraphs>6</Paragraphs>
  <TotalTime>7</TotalTime>
  <ScaleCrop>false</ScaleCrop>
  <LinksUpToDate>false</LinksUpToDate>
  <CharactersWithSpaces>1767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2025-05-20T02:33:41Z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