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E38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EF18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39480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1842552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单元33 综合复习</w:t>
            </w:r>
          </w:p>
        </w:tc>
        <w:tc>
          <w:tcPr>
            <w:tcW w:w="709" w:type="dxa"/>
            <w:vAlign w:val="center"/>
          </w:tcPr>
          <w:p w14:paraId="1F6E93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69D020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534642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BABB56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D87C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258F4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599C5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FB19AD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掌握基本数据类型与运算符应用</w:t>
            </w:r>
          </w:p>
          <w:p w14:paraId="4F579A7D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掌握条件语句（if-elif-else）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、循环语句（for、while）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的结构</w:t>
            </w:r>
          </w:p>
          <w:p w14:paraId="3A34982A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理解并能使用列表、元组、字符串等序列类型</w:t>
            </w:r>
          </w:p>
          <w:p w14:paraId="55DB635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理解函数的定义与调用方式</w:t>
            </w:r>
          </w:p>
        </w:tc>
      </w:tr>
      <w:tr w14:paraId="5635C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4D2AD6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6F935E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6212299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能独立完成Python开发环境的搭建与调试。</w:t>
            </w:r>
          </w:p>
          <w:p w14:paraId="705FBB3F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能够根据需求编写具备基本输入输出功能的Python程序。</w:t>
            </w:r>
          </w:p>
          <w:p w14:paraId="7ECC3CA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能熟练运用数据类型和运算符处理各类数据。</w:t>
            </w:r>
          </w:p>
          <w:p w14:paraId="05710CC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能根据具体任务设计合理的程序流程（选择+循环），解决实际问题。</w:t>
            </w:r>
          </w:p>
          <w:p w14:paraId="7C670522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能对字符串和列表进行有效操作，并利用正则表达式提取信息。</w:t>
            </w:r>
          </w:p>
          <w:p w14:paraId="414AEC0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能合理定义和调用函数，提升程序的模块化程度和可维护性</w:t>
            </w:r>
          </w:p>
        </w:tc>
      </w:tr>
      <w:tr w14:paraId="54EEB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6D0AC1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F2C87D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9C0F9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培养学生严谨的编程思维和良好的编码习惯；</w:t>
            </w:r>
          </w:p>
          <w:p w14:paraId="4F7B9F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提高学生分析问题、分解问题、解决问题的能力；</w:t>
            </w:r>
          </w:p>
          <w:p w14:paraId="1A1A44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鼓励学生在项目实践中灵活运用所学知识，增强创新意识；</w:t>
            </w:r>
          </w:p>
          <w:p w14:paraId="17C2BB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强化团队协作与自主学习能力，适应不断变化的技术环境。</w:t>
            </w:r>
          </w:p>
        </w:tc>
      </w:tr>
      <w:tr w14:paraId="1FB57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C434F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582759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44EA1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D069532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数据类型的识别与使用、运算符的优先级与组合使用</w:t>
            </w:r>
          </w:p>
          <w:p w14:paraId="60AEBF4E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条件判断与循环结构的设计与实现</w:t>
            </w:r>
          </w:p>
          <w:p w14:paraId="2EEBD6C9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列表与字符串的操作、正则表达式的基础应用</w:t>
            </w:r>
          </w:p>
          <w:p w14:paraId="5AF30BC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函数的定义、调用、参数传递机制</w:t>
            </w:r>
          </w:p>
          <w:p w14:paraId="58221A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F46BF9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类型转换的理解、布尔值在条件判断中的隐式转换</w:t>
            </w:r>
          </w:p>
          <w:p w14:paraId="5189AB3C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多重条件判断逻辑、循环嵌套的执行顺序与控制</w:t>
            </w:r>
          </w:p>
          <w:p w14:paraId="124FD6E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列表的引用与拷贝、正则表达式的语法复杂性</w:t>
            </w:r>
          </w:p>
          <w:p w14:paraId="1AEE1DD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可变参数函数的设计、函数作用域与全局变量的使用</w:t>
            </w:r>
          </w:p>
        </w:tc>
      </w:tr>
      <w:tr w14:paraId="47F5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E4F13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502E0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414AEE2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400636"/>
                                    <a:ext cx="857250" cy="785662"/>
                                    <a:chOff x="-6350" y="375236"/>
                                    <a:chExt cx="857250" cy="785662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375236"/>
                                      <a:ext cx="609600" cy="785662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1C8052F">
                                        <w:pPr>
                                          <w:jc w:val="center"/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综合</w:t>
                                        </w:r>
                                      </w:p>
                                      <w:p w14:paraId="2AF93746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复习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13DF21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3C427CF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实现语句、列表、函数的使用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642BF9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424DB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C74F46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97E8A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B326F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573FE41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63D2F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400636;height:785662;width:857250;" coordorigin="-6350,375236" coordsize="857250,78566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375236;height:785662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1C8052F">
                                  <w:pPr>
                                    <w:jc w:val="center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综合</w:t>
                                  </w:r>
                                </w:p>
                                <w:p w14:paraId="2AF93746">
                                  <w:pPr>
                                    <w:jc w:val="center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复习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13DF21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3C427C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实现语句、列表、函数的使用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642BF9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D424DB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7C74F46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497E8A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EB326F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573FE41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F63D2FE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7AF41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769D28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23B6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1905</wp:posOffset>
                      </wp:positionV>
                      <wp:extent cx="2786380" cy="32575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25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539891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基本数据类型与运算符应用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15pt;height:25.65pt;width:219.4pt;z-index:251664384;mso-width-relative:page;mso-height-relative:page;" filled="f" stroked="f" coordsize="21600,21600" o:gfxdata="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P2MgnfWAAAABwEAAA8AAAAAAAAAAQAgAAAAIgAAAGRycy9k&#10;b3ducmV2LnhtbFBLAQIUABQAAAAIAIdO4kAKJLJx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A539891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基本数据类型与运算符应用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B16A2C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178435</wp:posOffset>
                      </wp:positionV>
                      <wp:extent cx="3085465" cy="5213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213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6653E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序列数据与正则表达式操作</w:t>
                                  </w:r>
                                </w:p>
                                <w:p w14:paraId="64E5043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4.05pt;height:41.05pt;width:242.95pt;z-index:251661312;mso-width-relative:page;mso-height-relative:page;" filled="f" stroked="f" coordsize="21600,21600" o:gfxdata="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7BGzT2gAAAAoBAAAPAAAA&#10;AAAAAAEAIAAAACIAAABkcnMvZG93bnJldi54bWxQSwECFAAUAAAACACHTuJA/wg6x0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16653E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序列数据与正则表达式操作</w:t>
                            </w:r>
                          </w:p>
                          <w:p w14:paraId="64E50430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流程控制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C0A5B1">
            <w:pPr>
              <w:rPr>
                <w:rFonts w:ascii="宋体" w:hAnsi="宋体"/>
                <w:sz w:val="24"/>
              </w:rPr>
            </w:pPr>
          </w:p>
          <w:p w14:paraId="46AD32C5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8890</wp:posOffset>
                      </wp:positionV>
                      <wp:extent cx="2635250" cy="0"/>
                      <wp:effectExtent l="0" t="4445" r="0" b="508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0.7pt;height:0pt;width:207.5pt;z-index:251672576;mso-width-relative:page;mso-height-relative:page;" filled="f" stroked="t" coordsize="21600,21600" o:gfxdata="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Rjy+YdEAAAAHAQAADwAAAAAAAAABACAAAAAiAAAA&#10;ZHJzL2Rvd25yZXYueG1sUEsBAhQAFAAAAAgAh07iQA2LffLVAQAAmgMAAA4AAAAAAAAAAQAgAAAA&#10;IAEAAGRycy9lMm9Eb2MueG1sUEsFBgAAAAAGAAYAWQEAAGc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C7A200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DBAD9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函数应用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ADBAD9A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函数应用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F1DE7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4829A8">
            <w:pPr>
              <w:rPr>
                <w:rFonts w:ascii="宋体" w:hAnsi="宋体"/>
                <w:sz w:val="24"/>
              </w:rPr>
            </w:pPr>
          </w:p>
          <w:p w14:paraId="48C0EE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6E46EC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3F7F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8B37D4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127B5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23B7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88263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60B65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综合运用所有知识点；</w:t>
            </w:r>
          </w:p>
          <w:p w14:paraId="67B290C7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培养模块化编程思想；</w:t>
            </w:r>
          </w:p>
          <w:p w14:paraId="7E7F071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提升实际问题建模与代码实现能力。</w:t>
            </w:r>
          </w:p>
        </w:tc>
      </w:tr>
      <w:tr w14:paraId="63FA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24D3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370A3B9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3F8C1EA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6DFBC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03781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C5517A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2C865F8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73188D9">
      <w:pPr>
        <w:jc w:val="center"/>
        <w:rPr>
          <w:b/>
          <w:sz w:val="24"/>
          <w:szCs w:val="36"/>
        </w:rPr>
      </w:pPr>
    </w:p>
    <w:p w14:paraId="478F90F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3CE3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12CAA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FFEF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51A8C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0FE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70EA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EDD4D1C">
            <w:pPr>
              <w:spacing w:line="400" w:lineRule="exact"/>
              <w:jc w:val="center"/>
              <w:rPr>
                <w:sz w:val="24"/>
              </w:rPr>
            </w:pPr>
          </w:p>
          <w:p w14:paraId="2909A3BD">
            <w:pPr>
              <w:spacing w:line="400" w:lineRule="exact"/>
              <w:jc w:val="center"/>
              <w:rPr>
                <w:sz w:val="24"/>
              </w:rPr>
            </w:pPr>
          </w:p>
          <w:p w14:paraId="7CAB252B">
            <w:pPr>
              <w:spacing w:line="400" w:lineRule="exact"/>
              <w:rPr>
                <w:rFonts w:hint="eastAsia"/>
                <w:sz w:val="24"/>
              </w:rPr>
            </w:pPr>
          </w:p>
          <w:p w14:paraId="34DA9952">
            <w:pPr>
              <w:spacing w:line="400" w:lineRule="exact"/>
              <w:rPr>
                <w:sz w:val="24"/>
              </w:rPr>
            </w:pPr>
          </w:p>
          <w:p w14:paraId="1EBC055D">
            <w:pPr>
              <w:spacing w:line="400" w:lineRule="exact"/>
              <w:jc w:val="center"/>
              <w:rPr>
                <w:sz w:val="24"/>
              </w:rPr>
            </w:pPr>
          </w:p>
          <w:p w14:paraId="6D2409DC">
            <w:pPr>
              <w:spacing w:line="400" w:lineRule="exact"/>
              <w:jc w:val="center"/>
              <w:rPr>
                <w:sz w:val="24"/>
              </w:rPr>
            </w:pPr>
          </w:p>
          <w:p w14:paraId="7BF04507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770DAC2">
            <w:pPr>
              <w:spacing w:line="400" w:lineRule="exact"/>
              <w:jc w:val="center"/>
              <w:rPr>
                <w:sz w:val="24"/>
              </w:rPr>
            </w:pPr>
          </w:p>
          <w:p w14:paraId="5A349682">
            <w:pPr>
              <w:spacing w:line="400" w:lineRule="exact"/>
              <w:jc w:val="center"/>
              <w:rPr>
                <w:sz w:val="24"/>
              </w:rPr>
            </w:pPr>
          </w:p>
          <w:p w14:paraId="6250D5D9">
            <w:pPr>
              <w:spacing w:line="400" w:lineRule="exact"/>
              <w:jc w:val="center"/>
              <w:rPr>
                <w:sz w:val="24"/>
              </w:rPr>
            </w:pPr>
          </w:p>
          <w:p w14:paraId="333312DD">
            <w:pPr>
              <w:spacing w:line="400" w:lineRule="exact"/>
              <w:jc w:val="center"/>
              <w:rPr>
                <w:sz w:val="24"/>
              </w:rPr>
            </w:pPr>
          </w:p>
          <w:p w14:paraId="012AB8E5">
            <w:pPr>
              <w:spacing w:line="400" w:lineRule="exact"/>
              <w:jc w:val="center"/>
              <w:rPr>
                <w:sz w:val="24"/>
              </w:rPr>
            </w:pPr>
          </w:p>
          <w:p w14:paraId="1DF7966F">
            <w:pPr>
              <w:spacing w:line="400" w:lineRule="exact"/>
              <w:jc w:val="center"/>
              <w:rPr>
                <w:sz w:val="24"/>
              </w:rPr>
            </w:pPr>
          </w:p>
          <w:p w14:paraId="131CE849">
            <w:pPr>
              <w:spacing w:line="400" w:lineRule="exact"/>
              <w:jc w:val="center"/>
              <w:rPr>
                <w:sz w:val="24"/>
              </w:rPr>
            </w:pPr>
          </w:p>
          <w:p w14:paraId="75259C6F">
            <w:pPr>
              <w:spacing w:line="400" w:lineRule="exact"/>
              <w:jc w:val="center"/>
              <w:rPr>
                <w:sz w:val="24"/>
              </w:rPr>
            </w:pPr>
          </w:p>
          <w:p w14:paraId="2A78FA5C">
            <w:pPr>
              <w:spacing w:line="400" w:lineRule="exact"/>
              <w:jc w:val="center"/>
              <w:rPr>
                <w:sz w:val="24"/>
              </w:rPr>
            </w:pPr>
          </w:p>
          <w:p w14:paraId="5ADC14B6">
            <w:pPr>
              <w:spacing w:line="400" w:lineRule="exact"/>
              <w:jc w:val="center"/>
              <w:rPr>
                <w:sz w:val="24"/>
              </w:rPr>
            </w:pPr>
          </w:p>
          <w:p w14:paraId="18DFCD8A">
            <w:pPr>
              <w:spacing w:line="400" w:lineRule="exact"/>
              <w:jc w:val="center"/>
              <w:rPr>
                <w:sz w:val="24"/>
              </w:rPr>
            </w:pPr>
          </w:p>
          <w:p w14:paraId="406DF642">
            <w:pPr>
              <w:spacing w:line="400" w:lineRule="exact"/>
              <w:jc w:val="center"/>
              <w:rPr>
                <w:sz w:val="24"/>
              </w:rPr>
            </w:pPr>
          </w:p>
          <w:p w14:paraId="4A306464">
            <w:pPr>
              <w:spacing w:line="400" w:lineRule="exact"/>
              <w:jc w:val="center"/>
              <w:rPr>
                <w:sz w:val="24"/>
              </w:rPr>
            </w:pPr>
          </w:p>
          <w:p w14:paraId="38C72A5B">
            <w:pPr>
              <w:spacing w:line="400" w:lineRule="exact"/>
              <w:jc w:val="center"/>
              <w:rPr>
                <w:sz w:val="24"/>
              </w:rPr>
            </w:pPr>
          </w:p>
          <w:p w14:paraId="23E3D065">
            <w:pPr>
              <w:spacing w:line="400" w:lineRule="exact"/>
              <w:jc w:val="center"/>
              <w:rPr>
                <w:sz w:val="24"/>
              </w:rPr>
            </w:pPr>
          </w:p>
          <w:p w14:paraId="12AA5262">
            <w:pPr>
              <w:spacing w:line="400" w:lineRule="exact"/>
              <w:jc w:val="center"/>
              <w:rPr>
                <w:sz w:val="24"/>
              </w:rPr>
            </w:pPr>
          </w:p>
          <w:p w14:paraId="64D9D0B8">
            <w:pPr>
              <w:spacing w:line="400" w:lineRule="exact"/>
              <w:jc w:val="center"/>
              <w:rPr>
                <w:sz w:val="24"/>
              </w:rPr>
            </w:pPr>
          </w:p>
          <w:p w14:paraId="0B9D7986">
            <w:pPr>
              <w:spacing w:line="400" w:lineRule="exact"/>
              <w:jc w:val="center"/>
              <w:rPr>
                <w:sz w:val="24"/>
              </w:rPr>
            </w:pPr>
          </w:p>
          <w:p w14:paraId="379613E7">
            <w:pPr>
              <w:spacing w:line="400" w:lineRule="exact"/>
              <w:jc w:val="center"/>
              <w:rPr>
                <w:sz w:val="24"/>
              </w:rPr>
            </w:pPr>
          </w:p>
          <w:p w14:paraId="3C1BA141">
            <w:pPr>
              <w:spacing w:line="400" w:lineRule="exact"/>
              <w:jc w:val="center"/>
              <w:rPr>
                <w:sz w:val="24"/>
              </w:rPr>
            </w:pPr>
          </w:p>
          <w:p w14:paraId="2029394D">
            <w:pPr>
              <w:spacing w:line="400" w:lineRule="exact"/>
              <w:jc w:val="center"/>
              <w:rPr>
                <w:sz w:val="24"/>
              </w:rPr>
            </w:pPr>
          </w:p>
          <w:p w14:paraId="5C4AA4AA">
            <w:pPr>
              <w:spacing w:line="400" w:lineRule="exact"/>
              <w:jc w:val="center"/>
              <w:rPr>
                <w:sz w:val="24"/>
              </w:rPr>
            </w:pPr>
          </w:p>
          <w:p w14:paraId="48A03541">
            <w:pPr>
              <w:spacing w:line="400" w:lineRule="exact"/>
              <w:jc w:val="center"/>
              <w:rPr>
                <w:sz w:val="24"/>
              </w:rPr>
            </w:pPr>
          </w:p>
          <w:p w14:paraId="093F563E">
            <w:pPr>
              <w:spacing w:line="400" w:lineRule="exact"/>
              <w:jc w:val="center"/>
              <w:rPr>
                <w:sz w:val="24"/>
              </w:rPr>
            </w:pPr>
          </w:p>
          <w:p w14:paraId="48152750">
            <w:pPr>
              <w:spacing w:line="400" w:lineRule="exact"/>
              <w:jc w:val="center"/>
              <w:rPr>
                <w:sz w:val="24"/>
              </w:rPr>
            </w:pPr>
          </w:p>
          <w:p w14:paraId="7C625BA7">
            <w:pPr>
              <w:spacing w:line="400" w:lineRule="exact"/>
              <w:jc w:val="center"/>
              <w:rPr>
                <w:sz w:val="24"/>
              </w:rPr>
            </w:pPr>
          </w:p>
          <w:p w14:paraId="4750B9B0">
            <w:pPr>
              <w:spacing w:line="400" w:lineRule="exact"/>
              <w:jc w:val="center"/>
              <w:rPr>
                <w:sz w:val="24"/>
              </w:rPr>
            </w:pPr>
          </w:p>
          <w:p w14:paraId="13EF6356">
            <w:pPr>
              <w:spacing w:line="400" w:lineRule="exact"/>
              <w:jc w:val="center"/>
              <w:rPr>
                <w:sz w:val="24"/>
              </w:rPr>
            </w:pPr>
          </w:p>
          <w:p w14:paraId="44B96810">
            <w:pPr>
              <w:spacing w:line="400" w:lineRule="exact"/>
              <w:jc w:val="center"/>
              <w:rPr>
                <w:sz w:val="24"/>
              </w:rPr>
            </w:pPr>
          </w:p>
          <w:p w14:paraId="4EF5882B">
            <w:pPr>
              <w:spacing w:line="400" w:lineRule="exact"/>
              <w:jc w:val="center"/>
              <w:rPr>
                <w:sz w:val="24"/>
              </w:rPr>
            </w:pPr>
          </w:p>
          <w:p w14:paraId="76AF8C2D">
            <w:pPr>
              <w:spacing w:line="400" w:lineRule="exact"/>
              <w:jc w:val="center"/>
              <w:rPr>
                <w:sz w:val="24"/>
              </w:rPr>
            </w:pPr>
          </w:p>
          <w:p w14:paraId="143947A7">
            <w:pPr>
              <w:spacing w:line="400" w:lineRule="exact"/>
              <w:jc w:val="center"/>
              <w:rPr>
                <w:sz w:val="24"/>
              </w:rPr>
            </w:pPr>
          </w:p>
          <w:p w14:paraId="2F4CAEA4">
            <w:pPr>
              <w:spacing w:line="400" w:lineRule="exact"/>
              <w:jc w:val="center"/>
              <w:rPr>
                <w:sz w:val="24"/>
              </w:rPr>
            </w:pPr>
          </w:p>
          <w:p w14:paraId="4752A7EF">
            <w:pPr>
              <w:spacing w:line="400" w:lineRule="exact"/>
              <w:jc w:val="center"/>
              <w:rPr>
                <w:sz w:val="24"/>
              </w:rPr>
            </w:pPr>
          </w:p>
          <w:p w14:paraId="12662FAA">
            <w:pPr>
              <w:spacing w:line="400" w:lineRule="exact"/>
              <w:rPr>
                <w:sz w:val="24"/>
              </w:rPr>
            </w:pPr>
          </w:p>
          <w:p w14:paraId="398B279F">
            <w:pPr>
              <w:spacing w:line="400" w:lineRule="exact"/>
              <w:rPr>
                <w:sz w:val="24"/>
              </w:rPr>
            </w:pPr>
          </w:p>
          <w:p w14:paraId="43C93F95">
            <w:pPr>
              <w:spacing w:line="400" w:lineRule="exact"/>
              <w:rPr>
                <w:sz w:val="24"/>
              </w:rPr>
            </w:pPr>
          </w:p>
          <w:p w14:paraId="7101E2DE">
            <w:pPr>
              <w:spacing w:line="400" w:lineRule="exact"/>
              <w:rPr>
                <w:sz w:val="24"/>
              </w:rPr>
            </w:pPr>
          </w:p>
          <w:p w14:paraId="57ED036C">
            <w:pPr>
              <w:spacing w:line="400" w:lineRule="exact"/>
              <w:rPr>
                <w:sz w:val="24"/>
              </w:rPr>
            </w:pPr>
          </w:p>
          <w:p w14:paraId="4D4EE045">
            <w:pPr>
              <w:spacing w:line="400" w:lineRule="exact"/>
              <w:rPr>
                <w:sz w:val="24"/>
              </w:rPr>
            </w:pPr>
          </w:p>
          <w:p w14:paraId="1379E241">
            <w:pPr>
              <w:spacing w:line="400" w:lineRule="exact"/>
              <w:rPr>
                <w:sz w:val="24"/>
              </w:rPr>
            </w:pPr>
          </w:p>
          <w:p w14:paraId="3ACE87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1B16A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419D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1489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CC6EEF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FB21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D2C8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B804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C51F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42803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A6294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8FC8F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611A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3B20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B09FFD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C0341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2686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05AD4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CB3B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A0F6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2381C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7210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3786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61690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2FFB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B1F28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B12F6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502F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993C3E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C7F419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82C561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C7C5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402B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3AB1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91963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A9C2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86F40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36760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E3E39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38EE4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57E0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F9483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36D0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7841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CB711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9FCAB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6DBE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0D35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E08E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F7028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0F8E7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6A628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FC0C7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9EB61A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8F74F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7F87CA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A0B54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7F3F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B1173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D94C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58352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9F1A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5E3D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56BB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2F72B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24AD1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1941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C686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AC445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E094B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0E1E8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48C29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55583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676E6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5646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A431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91C23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4DD7EE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2C897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2DBAD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FF51D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5FF624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FE6E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39C3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2527C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560014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43D4F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5D1DD5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CBBE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C3B346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C76D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B72119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4B91E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2ACA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C4E87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7BB0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CF109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E7AD2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E68BE1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2A24C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E9778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81048F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243FDA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BD79A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07C68B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9A43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D519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3E8A3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C92F2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F5B9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910FC8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1A9067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95A7C5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A9A0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B37B3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CCBC1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AF1CF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9731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BBF2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19637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06112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B9362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CC2DE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636A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C7B738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E71C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35964E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10502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9C8056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3F408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A1FF7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75CBAE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52B4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F924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4BF40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64543A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5163E8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528527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33E8C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04340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E08D29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B269F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FE9487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5AD3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745C62">
            <w:pPr>
              <w:spacing w:line="400" w:lineRule="exact"/>
              <w:rPr>
                <w:sz w:val="24"/>
              </w:rPr>
            </w:pPr>
          </w:p>
          <w:p w14:paraId="0EA97D45">
            <w:pPr>
              <w:spacing w:line="400" w:lineRule="exact"/>
              <w:rPr>
                <w:sz w:val="24"/>
              </w:rPr>
            </w:pPr>
          </w:p>
          <w:p w14:paraId="39363838">
            <w:pPr>
              <w:spacing w:line="400" w:lineRule="exact"/>
              <w:rPr>
                <w:sz w:val="24"/>
              </w:rPr>
            </w:pPr>
          </w:p>
          <w:p w14:paraId="6C0B5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97DF030">
            <w:pPr>
              <w:spacing w:line="400" w:lineRule="exact"/>
              <w:rPr>
                <w:sz w:val="24"/>
              </w:rPr>
            </w:pPr>
          </w:p>
          <w:p w14:paraId="43DA6EE3">
            <w:pPr>
              <w:spacing w:line="400" w:lineRule="exact"/>
              <w:rPr>
                <w:sz w:val="24"/>
              </w:rPr>
            </w:pPr>
          </w:p>
          <w:p w14:paraId="65DEA8AB">
            <w:pPr>
              <w:spacing w:line="400" w:lineRule="exact"/>
              <w:rPr>
                <w:sz w:val="24"/>
              </w:rPr>
            </w:pPr>
          </w:p>
          <w:p w14:paraId="6AE3659C">
            <w:pPr>
              <w:spacing w:line="400" w:lineRule="exact"/>
              <w:rPr>
                <w:sz w:val="24"/>
              </w:rPr>
            </w:pPr>
          </w:p>
          <w:p w14:paraId="23182E3A">
            <w:pPr>
              <w:spacing w:line="400" w:lineRule="exact"/>
              <w:rPr>
                <w:sz w:val="24"/>
              </w:rPr>
            </w:pPr>
          </w:p>
          <w:p w14:paraId="66D64E17">
            <w:pPr>
              <w:spacing w:line="400" w:lineRule="exact"/>
              <w:rPr>
                <w:sz w:val="24"/>
              </w:rPr>
            </w:pPr>
          </w:p>
          <w:p w14:paraId="74D85DE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DCEAC40">
            <w:pPr>
              <w:spacing w:line="400" w:lineRule="exact"/>
              <w:rPr>
                <w:sz w:val="24"/>
              </w:rPr>
            </w:pPr>
          </w:p>
          <w:p w14:paraId="563D81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8CFB7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0EF722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E9194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BA952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BA9E1E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6799DD0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2FE88F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F2A7B2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03316038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26AF6172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值与类型</w:t>
            </w:r>
          </w:p>
          <w:p w14:paraId="141121F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python中数字有四种类型：整数、布尔型、浮点数和复数。</w:t>
            </w:r>
          </w:p>
          <w:p w14:paraId="2F33DEC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int (整数)： 如 1, 只有一种整数类型 int，表示为长整型，没有 python2 中的 Long。</w:t>
            </w:r>
          </w:p>
          <w:p w14:paraId="01118E2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bool (布尔)： 如 True。</w:t>
            </w:r>
          </w:p>
          <w:p w14:paraId="55274C1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float (浮点数)：如 1.23、3E-2</w:t>
            </w:r>
          </w:p>
          <w:p w14:paraId="13F83B8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complex (复数)：如 1 + 2j、 1.1 + 2.2j</w:t>
            </w:r>
          </w:p>
          <w:p w14:paraId="1705B6C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 还提供了一个“内置函数”type()，用来观察数据的类型：若有定义 a=3，执行 print </w:t>
            </w:r>
          </w:p>
          <w:p w14:paraId="2DA295B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type(a)之后，结果是：int</w:t>
            </w:r>
          </w:p>
          <w:p w14:paraId="60CF6D9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7CC787A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、算术运算符</w:t>
            </w:r>
          </w:p>
          <w:p w14:paraId="3967A49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算术运算符用于对操作数进行各种算术运算。</w:t>
            </w:r>
          </w:p>
          <w:p w14:paraId="54610CC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+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加法运算或正号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1+2结果为3，+1结果为1</w:t>
            </w:r>
          </w:p>
          <w:p w14:paraId="7DF88B9B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-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减法运算或负号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5-3结果为2</w:t>
            </w:r>
          </w:p>
          <w:p w14:paraId="65F948B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*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乘法运算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2*10结果为20</w:t>
            </w:r>
          </w:p>
          <w:p w14:paraId="45C43D1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/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除法运算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15/3结果为5，16/3结果为5，5.0/2=2.5</w:t>
            </w:r>
          </w:p>
          <w:p w14:paraId="0EA103F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**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求幂运算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2**3结果为8</w:t>
            </w:r>
          </w:p>
          <w:p w14:paraId="105367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//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取整除法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5//2结果为2，5.0//2.0结果为2.0</w:t>
            </w:r>
          </w:p>
          <w:p w14:paraId="36FEF83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%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求模运算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7%3结果为1</w:t>
            </w:r>
          </w:p>
          <w:p w14:paraId="1C9CD39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8D45B1F">
            <w:pPr>
              <w:pStyle w:val="19"/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  <w:t>3、Python的赋值运算符</w:t>
            </w:r>
          </w:p>
          <w:p w14:paraId="5C0D8302">
            <w:pPr>
              <w:pStyle w:val="19"/>
              <w:rPr>
                <w:rFonts w:hint="eastAsia" w:ascii="宋体" w:hAnsi="宋体" w:eastAsia="宋体" w:cs="Times New Roman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tbl>
            <w:tblPr>
              <w:tblStyle w:val="8"/>
              <w:tblW w:w="6137" w:type="dxa"/>
              <w:jc w:val="center"/>
              <w:tblBorders>
                <w:top w:val="single" w:color="auto" w:sz="8" w:space="0"/>
                <w:left w:val="none" w:color="auto" w:sz="0" w:space="0"/>
                <w:bottom w:val="single" w:color="auto" w:sz="8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32"/>
              <w:gridCol w:w="1359"/>
              <w:gridCol w:w="1052"/>
              <w:gridCol w:w="2096"/>
              <w:gridCol w:w="898"/>
            </w:tblGrid>
            <w:tr w14:paraId="7AA37E05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97" w:hRule="atLeast"/>
                <w:jc w:val="center"/>
              </w:trPr>
              <w:tc>
                <w:tcPr>
                  <w:tcW w:w="732" w:type="dxa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01BC35B2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运算符</w:t>
                  </w:r>
                </w:p>
              </w:tc>
              <w:tc>
                <w:tcPr>
                  <w:tcW w:w="1359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13291330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描述</w:t>
                  </w:r>
                </w:p>
              </w:tc>
              <w:tc>
                <w:tcPr>
                  <w:tcW w:w="1052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7B75F64B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实例</w:t>
                  </w:r>
                </w:p>
              </w:tc>
              <w:tc>
                <w:tcPr>
                  <w:tcW w:w="2096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774EF51B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等效形式</w:t>
                  </w:r>
                </w:p>
              </w:tc>
              <w:tc>
                <w:tcPr>
                  <w:tcW w:w="898" w:type="dxa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nil"/>
                  </w:tcBorders>
                  <w:shd w:val="clear" w:color="auto" w:fill="E6E6E6"/>
                  <w:vAlign w:val="center"/>
                </w:tcPr>
                <w:p w14:paraId="1E4FF68C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变量x的值</w:t>
                  </w:r>
                </w:p>
              </w:tc>
            </w:tr>
            <w:tr w14:paraId="5A8B3F4D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3CFFA9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02CC477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简单赋值运算符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F9DAF5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x=21+10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3C4F65E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将21+10的运算结果赋值给x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1C447417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31</w:t>
                  </w:r>
                </w:p>
              </w:tc>
            </w:tr>
            <w:tr w14:paraId="4E850DA3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EDCD22A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+=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65B8481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加法赋值运算符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2B19E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x+=10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9A0EFF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x=x+10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65FE83CE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41</w:t>
                  </w:r>
                </w:p>
              </w:tc>
            </w:tr>
            <w:tr w14:paraId="5E7EDF1D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8F148FB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-=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E50A0A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减法赋值运算符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ACC11E9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x-=10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6CE5A7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x=x-10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09113D6A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31</w:t>
                  </w:r>
                </w:p>
              </w:tc>
            </w:tr>
            <w:tr w14:paraId="4CE2BF05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17603CD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/>
                    </w:rPr>
                    <w:t>*</w:t>
                  </w:r>
                  <w:r>
                    <w:rPr>
                      <w:rFonts w:hint="eastAsia"/>
                    </w:rPr>
                    <w:t>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74418D4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乘法赋值运算符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86BB74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</w:t>
                  </w:r>
                  <w:r>
                    <w:rPr>
                      <w:rFonts w:ascii="Times New Roman"/>
                    </w:rPr>
                    <w:t>*</w:t>
                  </w:r>
                  <w:r>
                    <w:rPr>
                      <w:rFonts w:hint="eastAsia"/>
                    </w:rPr>
                    <w:t>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219968E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</w:t>
                  </w:r>
                  <w:r>
                    <w:rPr>
                      <w:rFonts w:ascii="Times New Roman"/>
                    </w:rPr>
                    <w:t>*</w:t>
                  </w: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7714AD16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310</w:t>
                  </w:r>
                </w:p>
              </w:tc>
            </w:tr>
            <w:tr w14:paraId="43019CCF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9D79FB7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/=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EC3A70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除法赋值运算符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3BC566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x/=10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DF24FF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x=x/10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07AB4EA5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31.0</w:t>
                  </w:r>
                </w:p>
              </w:tc>
            </w:tr>
            <w:tr w14:paraId="03DB9049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533587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%=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7ED5B3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取余赋值运算符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D349C7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x%=10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7D7FAC7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x=x%10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44FD73BB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1.0</w:t>
                  </w:r>
                </w:p>
              </w:tc>
            </w:tr>
            <w:tr w14:paraId="0151A629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0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6691E1D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ascii="Times New Roman"/>
                    </w:rPr>
                    <w:t>**</w:t>
                  </w:r>
                  <w:r>
                    <w:rPr>
                      <w:rFonts w:hint="eastAsia"/>
                    </w:rPr>
                    <w:t>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1BD361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幂赋值运算符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3AB2940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</w:t>
                  </w:r>
                  <w:r>
                    <w:rPr>
                      <w:rFonts w:ascii="Times New Roman"/>
                    </w:rPr>
                    <w:t>**</w:t>
                  </w:r>
                  <w:r>
                    <w:rPr>
                      <w:rFonts w:hint="eastAsia"/>
                    </w:rPr>
                    <w:t>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40BEC4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</w:t>
                  </w:r>
                  <w:r>
                    <w:rPr>
                      <w:rFonts w:ascii="Times New Roman"/>
                    </w:rPr>
                    <w:t>**</w:t>
                  </w:r>
                  <w:r>
                    <w:rPr>
                      <w:rFonts w:hint="eastAsia"/>
                    </w:rPr>
                    <w:t>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75F6816A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1.0</w:t>
                  </w:r>
                </w:p>
              </w:tc>
            </w:tr>
            <w:tr w14:paraId="1EED97D4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68" w:hRule="atLeast"/>
                <w:jc w:val="center"/>
              </w:trPr>
              <w:tc>
                <w:tcPr>
                  <w:tcW w:w="732" w:type="dxa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2BE284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//=</w:t>
                  </w:r>
                </w:p>
              </w:tc>
              <w:tc>
                <w:tcPr>
                  <w:tcW w:w="1359" w:type="dxa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07B57E5B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取整除赋值运算符</w:t>
                  </w:r>
                </w:p>
              </w:tc>
              <w:tc>
                <w:tcPr>
                  <w:tcW w:w="1052" w:type="dxa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8D91440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x//=10</w:t>
                  </w:r>
                </w:p>
              </w:tc>
              <w:tc>
                <w:tcPr>
                  <w:tcW w:w="2096" w:type="dxa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570FD9F1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x=x//10</w:t>
                  </w:r>
                </w:p>
              </w:tc>
              <w:tc>
                <w:tcPr>
                  <w:tcW w:w="898" w:type="dxa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nil"/>
                  </w:tcBorders>
                  <w:vAlign w:val="center"/>
                </w:tcPr>
                <w:p w14:paraId="27E37D1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0.0</w:t>
                  </w:r>
                </w:p>
              </w:tc>
            </w:tr>
          </w:tbl>
          <w:p w14:paraId="48546722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 w14:paraId="0133F6A5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4、关系运算符</w:t>
            </w:r>
          </w:p>
          <w:p w14:paraId="54C2761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关系运算符又称比较运算符，其作用是比较两个操作数的大小并返回一个布尔值。</w:t>
            </w:r>
          </w:p>
          <w:p w14:paraId="4548E0E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==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等于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1 == 1返回True，'abc' == 'ABC'返回False</w:t>
            </w:r>
          </w:p>
          <w:p w14:paraId="5A2C78D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 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小于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5 &lt; 10返回True，'comuter'&lt; 'compare'返回False</w:t>
            </w:r>
          </w:p>
          <w:p w14:paraId="28DBC48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 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大于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2 &gt; 6返回False，'abc'&gt; 'ab'返回True</w:t>
            </w:r>
          </w:p>
          <w:p w14:paraId="205D09D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&lt;=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小于等于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6 &lt;= 7返回True</w:t>
            </w:r>
          </w:p>
          <w:p w14:paraId="40813FF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&gt;=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大于等于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9 &gt;= 9返回True</w:t>
            </w:r>
          </w:p>
          <w:p w14:paraId="733ED09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!=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不等于</w:t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'abc' != 'ABC'返回True</w:t>
            </w:r>
          </w:p>
          <w:p w14:paraId="5FAC857C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  <w:lang w:eastAsia="zh-CN"/>
              </w:rPr>
            </w:pPr>
          </w:p>
          <w:p w14:paraId="3DC64B84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、逻辑运算符</w:t>
            </w:r>
          </w:p>
          <w:p w14:paraId="17332992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tbl>
            <w:tblPr>
              <w:tblStyle w:val="8"/>
              <w:tblW w:w="6536" w:type="dxa"/>
              <w:jc w:val="center"/>
              <w:tblBorders>
                <w:top w:val="single" w:color="auto" w:sz="8" w:space="0"/>
                <w:left w:val="none" w:color="auto" w:sz="0" w:space="0"/>
                <w:bottom w:val="single" w:color="auto" w:sz="8" w:space="0"/>
                <w:right w:val="none" w:color="auto" w:sz="0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65"/>
              <w:gridCol w:w="671"/>
              <w:gridCol w:w="893"/>
              <w:gridCol w:w="781"/>
              <w:gridCol w:w="1676"/>
              <w:gridCol w:w="1006"/>
              <w:gridCol w:w="844"/>
            </w:tblGrid>
            <w:tr w14:paraId="73F2FAA2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9" w:hRule="atLeast"/>
                <w:jc w:val="center"/>
              </w:trPr>
              <w:tc>
                <w:tcPr>
                  <w:tcW w:w="509" w:type="pct"/>
                  <w:tcBorders>
                    <w:top w:val="single" w:color="auto" w:sz="8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447E398A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运算符</w:t>
                  </w:r>
                </w:p>
              </w:tc>
              <w:tc>
                <w:tcPr>
                  <w:tcW w:w="513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06872D8D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名称</w:t>
                  </w:r>
                </w:p>
              </w:tc>
              <w:tc>
                <w:tcPr>
                  <w:tcW w:w="683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50E2C783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逻辑表达式</w:t>
                  </w:r>
                </w:p>
              </w:tc>
              <w:tc>
                <w:tcPr>
                  <w:tcW w:w="597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27EF2D09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结合方向</w:t>
                  </w:r>
                </w:p>
              </w:tc>
              <w:tc>
                <w:tcPr>
                  <w:tcW w:w="1281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1298B960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说明</w:t>
                  </w:r>
                </w:p>
              </w:tc>
              <w:tc>
                <w:tcPr>
                  <w:tcW w:w="769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E6E6E6"/>
                  <w:vAlign w:val="center"/>
                </w:tcPr>
                <w:p w14:paraId="43820685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实例</w:t>
                  </w:r>
                </w:p>
              </w:tc>
              <w:tc>
                <w:tcPr>
                  <w:tcW w:w="645" w:type="pct"/>
                  <w:tcBorders>
                    <w:top w:val="single" w:color="auto" w:sz="8" w:space="0"/>
                    <w:left w:val="single" w:color="auto" w:sz="4" w:space="0"/>
                    <w:bottom w:val="single" w:color="auto" w:sz="4" w:space="0"/>
                    <w:right w:val="nil"/>
                  </w:tcBorders>
                  <w:shd w:val="clear" w:color="auto" w:fill="E6E6E6"/>
                  <w:vAlign w:val="center"/>
                </w:tcPr>
                <w:p w14:paraId="3CEB6030">
                  <w:pPr>
                    <w:pStyle w:val="2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运算结果</w:t>
                  </w:r>
                </w:p>
              </w:tc>
            </w:tr>
            <w:tr w14:paraId="436CE51C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509" w:type="pct"/>
                  <w:vMerge w:val="restar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84532D6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and</w:t>
                  </w:r>
                </w:p>
              </w:tc>
              <w:tc>
                <w:tcPr>
                  <w:tcW w:w="51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2761CA9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逻辑与</w:t>
                  </w:r>
                </w:p>
              </w:tc>
              <w:tc>
                <w:tcPr>
                  <w:tcW w:w="68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B42F68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and y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F2D24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从左到右</w:t>
                  </w:r>
                </w:p>
              </w:tc>
              <w:tc>
                <w:tcPr>
                  <w:tcW w:w="128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ACD05CB">
                  <w:pPr>
                    <w:pStyle w:val="21"/>
                    <w:topLinePunct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如果x为False或0，x and y返回False或0，否则返回y的计算值</w:t>
                  </w: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6D14525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and y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4881A7A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10</w:t>
                  </w:r>
                </w:p>
              </w:tc>
            </w:tr>
            <w:tr w14:paraId="0ADBAD52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D466A44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77DB72E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E3CC70D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3BFC492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11693A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BD933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and z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1764538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c>
            </w:tr>
            <w:tr w14:paraId="51C40697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9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E10280C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742517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224392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CC75CAC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DD7B829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0BF42A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z and x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582B44EE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0</w:t>
                  </w:r>
                </w:p>
              </w:tc>
            </w:tr>
            <w:tr w14:paraId="00A431B7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509" w:type="pct"/>
                  <w:vMerge w:val="restart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C8D018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or</w:t>
                  </w:r>
                </w:p>
              </w:tc>
              <w:tc>
                <w:tcPr>
                  <w:tcW w:w="51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8EBA07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逻辑或</w:t>
                  </w:r>
                </w:p>
              </w:tc>
              <w:tc>
                <w:tcPr>
                  <w:tcW w:w="68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C89570D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or y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F9D12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从左到右</w:t>
                  </w:r>
                </w:p>
              </w:tc>
              <w:tc>
                <w:tcPr>
                  <w:tcW w:w="128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E68C370">
                  <w:pPr>
                    <w:pStyle w:val="21"/>
                    <w:topLinePunct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如果x为True，则返回x的值，否则返回y的计算值</w:t>
                  </w: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16A7DC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or y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74ED2DE2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21</w:t>
                  </w:r>
                </w:p>
              </w:tc>
            </w:tr>
            <w:tr w14:paraId="013833AB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DF4E152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FA8399A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DA7EF6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0ED9D08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762656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7403FC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x or z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688DE04C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21</w:t>
                  </w:r>
                </w:p>
              </w:tc>
            </w:tr>
            <w:tr w14:paraId="4F1A2F23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0B1273B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11D9A06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33425C7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F578640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B2167B2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938E01B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z or x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671CAE4D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21</w:t>
                  </w:r>
                </w:p>
              </w:tc>
            </w:tr>
            <w:tr w14:paraId="1A316347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  <w:jc w:val="center"/>
              </w:trPr>
              <w:tc>
                <w:tcPr>
                  <w:tcW w:w="509" w:type="pct"/>
                  <w:vMerge w:val="restart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23579A84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</w:t>
                  </w:r>
                </w:p>
              </w:tc>
              <w:tc>
                <w:tcPr>
                  <w:tcW w:w="51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61C7E0F1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逻辑非</w:t>
                  </w:r>
                </w:p>
              </w:tc>
              <w:tc>
                <w:tcPr>
                  <w:tcW w:w="683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1676056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x</w:t>
                  </w:r>
                </w:p>
              </w:tc>
              <w:tc>
                <w:tcPr>
                  <w:tcW w:w="597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3EA256C4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从右到左</w:t>
                  </w:r>
                </w:p>
              </w:tc>
              <w:tc>
                <w:tcPr>
                  <w:tcW w:w="1281" w:type="pct"/>
                  <w:vMerge w:val="restar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75E66DB5">
                  <w:pPr>
                    <w:pStyle w:val="21"/>
                    <w:topLinePunct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如果x为True，则返回False。如果x为False，则返回True</w:t>
                  </w: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1FA9064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x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48321C63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False</w:t>
                  </w:r>
                </w:p>
              </w:tc>
            </w:tr>
            <w:tr w14:paraId="7B342DEB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0B02304A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7B4EC3AC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63D9A31B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6EEF135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14784C5B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E916D7A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y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19E51FC5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False</w:t>
                  </w:r>
                </w:p>
              </w:tc>
            </w:tr>
            <w:tr w14:paraId="549B26B2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3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3E286B03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129129DC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1664FCA2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2B6589ED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3F7EFA04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3B8D888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(x and y)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1C5B825D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False</w:t>
                  </w:r>
                </w:p>
              </w:tc>
            </w:tr>
            <w:tr w14:paraId="2CCB88DC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0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650AF177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3CD4AE4B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5E2CCAA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55D3254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07CBCA69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29D358F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(x or y)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nil"/>
                  </w:tcBorders>
                  <w:vAlign w:val="center"/>
                </w:tcPr>
                <w:p w14:paraId="4A190306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False</w:t>
                  </w:r>
                </w:p>
              </w:tc>
            </w:tr>
            <w:tr w14:paraId="6D5C671C">
              <w:tblPrEx>
                <w:tblBorders>
                  <w:top w:val="single" w:color="auto" w:sz="8" w:space="0"/>
                  <w:left w:val="none" w:color="auto" w:sz="0" w:space="0"/>
                  <w:bottom w:val="single" w:color="auto" w:sz="8" w:space="0"/>
                  <w:right w:val="none" w:color="auto" w:sz="0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56" w:hRule="atLeast"/>
                <w:jc w:val="center"/>
              </w:trPr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nil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28730EEF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7B18A783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0AF97F65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5081143E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 w:val="continue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4EA9D5E7">
                  <w:pPr>
                    <w:widowControl/>
                    <w:rPr>
                      <w:rFonts w:ascii="方正兰亭刊黑简体" w:eastAsia="方正兰亭刊黑简体"/>
                      <w:kern w:val="2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769" w:type="pc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single" w:color="auto" w:sz="4" w:space="0"/>
                  </w:tcBorders>
                  <w:vAlign w:val="center"/>
                </w:tcPr>
                <w:p w14:paraId="77EEB261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not z</w:t>
                  </w:r>
                </w:p>
              </w:tc>
              <w:tc>
                <w:tcPr>
                  <w:tcW w:w="645" w:type="pct"/>
                  <w:tcBorders>
                    <w:top w:val="single" w:color="auto" w:sz="4" w:space="0"/>
                    <w:left w:val="single" w:color="auto" w:sz="4" w:space="0"/>
                    <w:bottom w:val="single" w:color="auto" w:sz="8" w:space="0"/>
                    <w:right w:val="nil"/>
                  </w:tcBorders>
                  <w:vAlign w:val="center"/>
                </w:tcPr>
                <w:p w14:paraId="5D58DF5E">
                  <w:pPr>
                    <w:pStyle w:val="21"/>
                    <w:topLinePunct/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True</w:t>
                  </w:r>
                </w:p>
              </w:tc>
            </w:tr>
          </w:tbl>
          <w:p w14:paraId="5CC1892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68667B6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44C9A54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6、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if-elif-else的多分支选择</w:t>
            </w:r>
          </w:p>
          <w:p w14:paraId="730605D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“多分支”，有时也称“多重”。If-elif-else多分支选择语句的一般格式是：</w:t>
            </w:r>
          </w:p>
          <w:p w14:paraId="7874B27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if &lt;条件1&gt;：</w:t>
            </w:r>
          </w:p>
          <w:p w14:paraId="0348656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&lt;语句1&gt;</w:t>
            </w:r>
          </w:p>
          <w:p w14:paraId="017650E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&lt;条件2&gt;：</w:t>
            </w:r>
          </w:p>
          <w:p w14:paraId="6380F6E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&lt;语句2&gt;</w:t>
            </w:r>
          </w:p>
          <w:p w14:paraId="254B3CD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&lt;条件3&gt;：</w:t>
            </w:r>
          </w:p>
          <w:p w14:paraId="0662888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&lt;语句3&gt;</w:t>
            </w:r>
          </w:p>
          <w:p w14:paraId="28744509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…</w:t>
            </w:r>
          </w:p>
          <w:p w14:paraId="6DF8399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elif &lt;条件n−1&gt;：</w:t>
            </w:r>
          </w:p>
          <w:p w14:paraId="55F4067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&lt;语句n−1&gt;</w:t>
            </w:r>
          </w:p>
          <w:p w14:paraId="4BFB7B7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else ：</w:t>
            </w:r>
          </w:p>
          <w:p w14:paraId="528D4B4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&lt;语句n&gt;</w:t>
            </w:r>
          </w:p>
          <w:p w14:paraId="0C78B29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&lt;后续语句&gt;</w:t>
            </w:r>
          </w:p>
          <w:p w14:paraId="275949E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14F1B98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、for-in循环语句</w:t>
            </w:r>
          </w:p>
          <w:p w14:paraId="560A87A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for-in循环是一种计次循环，通过计数来控制循环重复执行的次数。</w:t>
            </w:r>
          </w:p>
          <w:p w14:paraId="2B58EDF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for-in循环语句的一般格式是：</w:t>
            </w:r>
          </w:p>
          <w:p w14:paraId="21F3957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for &lt;迭代变量&gt; in &lt;序列&gt;：</w:t>
            </w:r>
          </w:p>
          <w:p w14:paraId="14642299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&lt;循环体&gt;</w:t>
            </w:r>
          </w:p>
          <w:p w14:paraId="7C1348B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else：</w:t>
            </w:r>
          </w:p>
          <w:p w14:paraId="1224ED8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 w14:paraId="3AB273F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所谓“迭代”，即不停地进行有规律的替换。在程序设计里，同一个变量，用不同的值进行替代，就被称为一个“迭代变量”。其实，这里用“变量”也是可以的，只是添加了“迭代”二字，可以更形象地传达该变量的使用特征。</w:t>
            </w:r>
          </w:p>
          <w:p w14:paraId="45C388CD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22A9FEE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、循环中的break语句</w:t>
            </w:r>
          </w:p>
          <w:p w14:paraId="4E0ECCC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break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功能：在循环体中，如果遇到break，就立即中断整个循环，离开循环体，去执行该循环的&lt;后续语句&gt;。也就是说，一旦break语句被执行，将会使整个循环提前结束。</w:t>
            </w:r>
          </w:p>
          <w:p w14:paraId="33AE522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for x in range(1,10):</w:t>
            </w:r>
          </w:p>
          <w:p w14:paraId="1D451F7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if (x==5):</w:t>
            </w:r>
          </w:p>
          <w:p w14:paraId="3729195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break</w:t>
            </w:r>
          </w:p>
          <w:p w14:paraId="7CAE135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else:</w:t>
            </w:r>
          </w:p>
          <w:p w14:paraId="32FA8E4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print('x=',x)</w:t>
            </w:r>
          </w:p>
          <w:p w14:paraId="047E563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print('Brock out of loop at x=',x)</w:t>
            </w:r>
          </w:p>
          <w:p w14:paraId="06A836A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print('End!')</w:t>
            </w:r>
          </w:p>
          <w:p w14:paraId="7A4446F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631D7E5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、循环中的continue语句</w:t>
            </w:r>
          </w:p>
          <w:p w14:paraId="4DFDA28E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ontinue功能：continue一定是出现在循环体内的。遇到它时，就跳过循环体中它后面原本应该执行的其他语句（如果还有的话），提前结束本次循环，直接返回到循环体起始处，判断循环控制条件，以决定是否进入下一次循环。也就是说，continue语句的作用是终止本次循环，忽略循环体内continue语句后面的所有语句，直接回到循环的顶端，以进入可能的下一次循环。</w:t>
            </w:r>
          </w:p>
          <w:p w14:paraId="11D074D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i=6</w:t>
            </w:r>
          </w:p>
          <w:p w14:paraId="7C46A9A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for x in range(1,10):</w:t>
            </w:r>
          </w:p>
          <w:p w14:paraId="211861CF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if (x==5):</w:t>
            </w:r>
          </w:p>
          <w:p w14:paraId="41AFF4C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y=x</w:t>
            </w:r>
          </w:p>
          <w:p w14:paraId="24855BB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continue</w:t>
            </w:r>
          </w:p>
          <w:p w14:paraId="464FB7E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else:</w:t>
            </w:r>
          </w:p>
          <w:p w14:paraId="30E07AF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print(x+i)</w:t>
            </w:r>
          </w:p>
          <w:p w14:paraId="0087A94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ab/>
            </w:r>
            <w:r>
              <w:rPr>
                <w:rFonts w:hint="eastAsia"/>
                <w:sz w:val="24"/>
              </w:rPr>
              <w:t>i+=3</w:t>
            </w:r>
          </w:p>
          <w:p w14:paraId="018D0F5C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print('Used continue to skip printing the value:',y)</w:t>
            </w:r>
          </w:p>
          <w:p w14:paraId="76AA9F7D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1F263C8C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10、复习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列表</w:t>
            </w:r>
          </w:p>
          <w:p w14:paraId="5A430DD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列表（list）是一种可变序列，是Python中使用最频繁的数据类型之一。</w:t>
            </w:r>
          </w:p>
          <w:p w14:paraId="3D20064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</w:p>
          <w:p w14:paraId="2A925B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11、复习字典</w:t>
            </w:r>
          </w:p>
          <w:p w14:paraId="0D9644B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字典（dictionary）也是Python中一种非常有用的数据类型。字典是一种映射类型（mapping type），用花括号“{}”标识，它的元素是“键值”对。</w:t>
            </w:r>
          </w:p>
          <w:p w14:paraId="58C7E8A4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列表是有序的对象集合，字典是无序的对象集合。两者之间的区别在于字典当中的元素是通过键来存取的，而不是通过偏移存取。</w:t>
            </w:r>
          </w:p>
          <w:p w14:paraId="4CD0C90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字典是一个无序的键值对的集合，字典以键（key）为索引，一个键对应一个值（value）信息，可以存储Python支持的任意类型对象。</w:t>
            </w:r>
          </w:p>
          <w:p w14:paraId="537917C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直接使用花括号“{}”创建字典</w:t>
            </w:r>
          </w:p>
          <w:p w14:paraId="71C4ABE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定义字典时，字典的所有元素放入花括号“{}”中，每个元素都包含 “键”和“值”两个部分，字典的每个键和值之间用冒号“:”分隔，如key:value，每个元素（键值对）之间用逗号“,”分隔，基本语法格式如下所示。</w:t>
            </w:r>
          </w:p>
          <w:p w14:paraId="05E75D5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dictionary = {key1 : value1, key2 : value2,…, keyn : valuen}</w:t>
            </w:r>
          </w:p>
          <w:p w14:paraId="78CF1ED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例如：</w:t>
            </w:r>
          </w:p>
          <w:p w14:paraId="240589E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 = {"name":"李明","age":21,"gender":"男","math":86,"english":92}</w:t>
            </w:r>
          </w:p>
          <w:p w14:paraId="4106028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&gt;&gt;&gt;dict1 = {"name":"李明","age":21,"gender":"男"}</w:t>
            </w:r>
          </w:p>
          <w:p w14:paraId="052BE14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&gt;&gt;&gt;dict2 = {"math":86,"english":92}</w:t>
            </w:r>
          </w:p>
          <w:p w14:paraId="40C38CA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 w14:paraId="535E660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Cs/>
                <w:sz w:val="24"/>
              </w:rPr>
            </w:pPr>
          </w:p>
          <w:p w14:paraId="19383FA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13、复习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字符串</w:t>
            </w:r>
          </w:p>
          <w:p w14:paraId="46BDB0F7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可以对字符串进行截取操作，获取一段子字符串。</w:t>
            </w:r>
          </w:p>
          <w:p w14:paraId="070FECD0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截取字符串的基本语法格式如下。</w:t>
            </w:r>
          </w:p>
          <w:p w14:paraId="0ED24A3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变量[头索引值:尾索引值:步长]</w:t>
            </w:r>
          </w:p>
          <w:p w14:paraId="4153DBB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前2个参数表示索引值，用冒号分隔两个索引值，截取的范围是前闭后开的，并且两个索引值都可以省略。默认的第1个索引值为0，如果第1个索引值为0，那么第2个索引值默认为字符串可以被截取的长度。对于非负数截取部分，如果索引都在有效范围内，截取部分的长度就是索引的差值。例如，str[1:3]的长度是2。</w:t>
            </w:r>
          </w:p>
          <w:p w14:paraId="20FAB1A4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str[ i:j ]表示截取从第i+1（索引值为i）个字符开始，到第j（索引值为j-1）个字符的全部字符，但截取的子字符串不包括索引值为j的字符。</w:t>
            </w:r>
          </w:p>
          <w:p w14:paraId="42631E0D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3FD249C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14、复习函数</w:t>
            </w:r>
          </w:p>
          <w:p w14:paraId="7C0A36F0">
            <w:pPr>
              <w:spacing w:line="400" w:lineRule="exact"/>
              <w:jc w:val="lef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函数的参数</w:t>
            </w:r>
          </w:p>
          <w:p w14:paraId="31710BE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Python函数可以使用的参数类型：</w:t>
            </w:r>
          </w:p>
          <w:p w14:paraId="67AF068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必备参数：必备参数须以正确的顺序传入函数。调用时的数量必须和声明时的一样。</w:t>
            </w:r>
          </w:p>
          <w:p w14:paraId="77F6548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命名参数：命名参数和函数调用关系紧密，调用方用参数的命名确定传入的参数值。可以跳过不传的参数或者乱序传参，Python解释器能够用参数名匹配参数值。</w:t>
            </w:r>
          </w:p>
          <w:p w14:paraId="070F1EB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缺省参数：调用函数时，缺省参数的值如果没有传入，则被认为是默认值。</w:t>
            </w:r>
          </w:p>
          <w:p w14:paraId="1DCBA97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不定长参数：需要一个函数能处理比当初声明时更多的参数。这些参数叫做不定长参数，和上述2种参数不同，声明时不会命名。</w:t>
            </w:r>
          </w:p>
          <w:p w14:paraId="09DFB777">
            <w:pPr>
              <w:spacing w:line="400" w:lineRule="exact"/>
              <w:jc w:val="left"/>
              <w:rPr>
                <w:rFonts w:hint="eastAsia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返回值</w:t>
            </w:r>
          </w:p>
          <w:p w14:paraId="1DAE420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关于返回多个值，我们用一个例子说明：从一个点移动到另一个点，给出坐标、位移和角度，计算出新的新的坐标。</w:t>
            </w:r>
          </w:p>
          <w:p w14:paraId="2A5A63B7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import math</w:t>
            </w:r>
          </w:p>
          <w:p w14:paraId="385BB165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def move(x, y, step, angle=0):</w:t>
            </w:r>
          </w:p>
          <w:p w14:paraId="2BA039A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nx = x + step * math.cos(angle)</w:t>
            </w:r>
          </w:p>
          <w:p w14:paraId="76FF51F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ny = y - step * math.sin(angle)</w:t>
            </w:r>
          </w:p>
          <w:p w14:paraId="4F32403A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return nx, ny</w:t>
            </w:r>
            <w:r>
              <w:rPr>
                <w:rFonts w:hint="eastAsia"/>
                <w:sz w:val="24"/>
              </w:rPr>
              <w:br w:type="textWrapping"/>
            </w:r>
          </w:p>
          <w:p w14:paraId="39472142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5232ACE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能够运用各个知识点</w:t>
            </w:r>
          </w:p>
          <w:p w14:paraId="01C28DCC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510A6177">
            <w:pPr>
              <w:spacing w:line="400" w:lineRule="exact"/>
              <w:jc w:val="left"/>
              <w:rPr>
                <w:sz w:val="24"/>
              </w:rPr>
            </w:pPr>
          </w:p>
          <w:p w14:paraId="6DCAB5FC">
            <w:pPr>
              <w:spacing w:line="400" w:lineRule="exact"/>
              <w:jc w:val="left"/>
              <w:rPr>
                <w:sz w:val="24"/>
              </w:rPr>
            </w:pPr>
          </w:p>
          <w:p w14:paraId="7149966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08189A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C1140EE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393D9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602252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254A5F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python中字符串的定义和使用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字符串和字符的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 w14:paraId="3E68EE3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14F72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E3D42B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5182D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C85EA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95312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480E1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7616A5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61AF9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CBF1E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C019A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0CD7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83A69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Flask作用是什么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4D2FF2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BB4604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257CDF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8BA1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080554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69C700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5A9A3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51F5E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1AA4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5EB56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7B050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2979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路由和route()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F45F9DC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32958C6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AE5BC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0E852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flask环境搭建</w:t>
            </w:r>
            <w:r>
              <w:rPr>
                <w:rFonts w:hint="eastAsia"/>
                <w:szCs w:val="21"/>
              </w:rPr>
              <w:t>。</w:t>
            </w:r>
          </w:p>
          <w:p w14:paraId="11AF65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5F542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C18B3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7FC1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0BAF7C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E8ED8A4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7ED5B8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7533A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C67FA1A">
            <w:pPr>
              <w:spacing w:line="400" w:lineRule="exact"/>
              <w:jc w:val="left"/>
              <w:rPr>
                <w:szCs w:val="21"/>
              </w:rPr>
            </w:pPr>
          </w:p>
          <w:p w14:paraId="331F6DFE">
            <w:pPr>
              <w:spacing w:line="400" w:lineRule="exact"/>
              <w:jc w:val="left"/>
              <w:rPr>
                <w:szCs w:val="21"/>
              </w:rPr>
            </w:pPr>
          </w:p>
          <w:p w14:paraId="3F30300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487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C813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53E0E9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3685"/>
                      <wp:effectExtent l="7620" t="7620" r="10160" b="1841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374447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综合复习</w:t>
                                  </w:r>
                                </w:p>
                                <w:p w14:paraId="61CD3186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基本数据类型与运算符应用</w:t>
                                  </w:r>
                                </w:p>
                                <w:p w14:paraId="0A260FAB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二、序列数据与正则表达式操作</w:t>
                                  </w:r>
                                </w:p>
                                <w:p w14:paraId="63F7376E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三、流程控制</w:t>
                                  </w:r>
                                </w:p>
                                <w:p w14:paraId="4862DD98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四、函数应用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55pt;width:322.6pt;z-index:251671552;mso-width-relative:page;mso-height-relative:page;" fillcolor="#D9D9D9" filled="t" stroked="t" coordsize="21600,21600" o:gfxdata="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Ef1z2PWAAAACAEAAA8AAAAAAAAAAQAg&#10;AAAAIgAAAGRycy9kb3ducmV2LnhtbFBLAQIUABQAAAAIAIdO4kADAov7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2374447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综合复习</w:t>
                            </w:r>
                          </w:p>
                          <w:p w14:paraId="61CD3186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基本数据类型与运算符应用</w:t>
                            </w:r>
                          </w:p>
                          <w:p w14:paraId="0A260FAB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二、序列数据与正则表达式操作</w:t>
                            </w:r>
                          </w:p>
                          <w:p w14:paraId="63F7376E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三、流程控制</w:t>
                            </w:r>
                          </w:p>
                          <w:p w14:paraId="4862DD98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四、函数应用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1BDFD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B2BD69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2284FE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F9183D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BEA6B25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9A3D89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CA8E50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656A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DB04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A84482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1DC2B85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C34E71C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E1783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方正兰亭刊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13AC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2E2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69440B0"/>
    <w:rsid w:val="07100621"/>
    <w:rsid w:val="08D7310F"/>
    <w:rsid w:val="08DF64FD"/>
    <w:rsid w:val="0A426F44"/>
    <w:rsid w:val="0A8530D4"/>
    <w:rsid w:val="0AB25322"/>
    <w:rsid w:val="0ABD7B56"/>
    <w:rsid w:val="0C2B1A59"/>
    <w:rsid w:val="0CE8154F"/>
    <w:rsid w:val="0CF53982"/>
    <w:rsid w:val="0D4043A5"/>
    <w:rsid w:val="0D49488C"/>
    <w:rsid w:val="0D7E4F8D"/>
    <w:rsid w:val="0D907DC5"/>
    <w:rsid w:val="0F2C0873"/>
    <w:rsid w:val="0FE20542"/>
    <w:rsid w:val="11196324"/>
    <w:rsid w:val="114A472F"/>
    <w:rsid w:val="11A7392F"/>
    <w:rsid w:val="12AA7B7B"/>
    <w:rsid w:val="12B75DF4"/>
    <w:rsid w:val="16BA4105"/>
    <w:rsid w:val="16E06BE2"/>
    <w:rsid w:val="16EE488E"/>
    <w:rsid w:val="17D17848"/>
    <w:rsid w:val="18AB63FB"/>
    <w:rsid w:val="18BB7226"/>
    <w:rsid w:val="197D2202"/>
    <w:rsid w:val="19AC41D9"/>
    <w:rsid w:val="1A612876"/>
    <w:rsid w:val="1C773182"/>
    <w:rsid w:val="1C8F28F2"/>
    <w:rsid w:val="1D32451C"/>
    <w:rsid w:val="1DCA253E"/>
    <w:rsid w:val="1E65704C"/>
    <w:rsid w:val="1ED5397F"/>
    <w:rsid w:val="1EE937D9"/>
    <w:rsid w:val="1F254367"/>
    <w:rsid w:val="1F3D58D3"/>
    <w:rsid w:val="1F743CD4"/>
    <w:rsid w:val="1FC658C9"/>
    <w:rsid w:val="21D530E4"/>
    <w:rsid w:val="23490B58"/>
    <w:rsid w:val="25302162"/>
    <w:rsid w:val="25EB4B21"/>
    <w:rsid w:val="269F08BF"/>
    <w:rsid w:val="279A1B15"/>
    <w:rsid w:val="283E7C30"/>
    <w:rsid w:val="287405B8"/>
    <w:rsid w:val="28BC7AEE"/>
    <w:rsid w:val="2DB651CE"/>
    <w:rsid w:val="2DFD143F"/>
    <w:rsid w:val="2EB23BE8"/>
    <w:rsid w:val="300A34DA"/>
    <w:rsid w:val="30183F1E"/>
    <w:rsid w:val="31E130F7"/>
    <w:rsid w:val="3248523C"/>
    <w:rsid w:val="32BB0E4F"/>
    <w:rsid w:val="33B757FC"/>
    <w:rsid w:val="347718E4"/>
    <w:rsid w:val="35747E49"/>
    <w:rsid w:val="35CE52DA"/>
    <w:rsid w:val="37982CA0"/>
    <w:rsid w:val="37DC48A0"/>
    <w:rsid w:val="3A5B3016"/>
    <w:rsid w:val="3B404329"/>
    <w:rsid w:val="3BA82A38"/>
    <w:rsid w:val="3C0A68CC"/>
    <w:rsid w:val="3CD93410"/>
    <w:rsid w:val="3DBF59D9"/>
    <w:rsid w:val="3E344CF8"/>
    <w:rsid w:val="3FE249B6"/>
    <w:rsid w:val="40E124A7"/>
    <w:rsid w:val="414508EB"/>
    <w:rsid w:val="42D10A01"/>
    <w:rsid w:val="43CB76FE"/>
    <w:rsid w:val="43D41542"/>
    <w:rsid w:val="43F6411F"/>
    <w:rsid w:val="440B759A"/>
    <w:rsid w:val="44B24B31"/>
    <w:rsid w:val="4565330A"/>
    <w:rsid w:val="45EA7CB3"/>
    <w:rsid w:val="470F40CC"/>
    <w:rsid w:val="472E2E7E"/>
    <w:rsid w:val="492D2244"/>
    <w:rsid w:val="4A63733A"/>
    <w:rsid w:val="4AE1787C"/>
    <w:rsid w:val="4B224B71"/>
    <w:rsid w:val="4B58444E"/>
    <w:rsid w:val="4BEF4A3F"/>
    <w:rsid w:val="4C2A4D80"/>
    <w:rsid w:val="4ECB3016"/>
    <w:rsid w:val="4F7A1171"/>
    <w:rsid w:val="4F7B6A29"/>
    <w:rsid w:val="50B51C15"/>
    <w:rsid w:val="53436E71"/>
    <w:rsid w:val="53964FA4"/>
    <w:rsid w:val="554E3C4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5FF71BFA"/>
    <w:rsid w:val="60327E35"/>
    <w:rsid w:val="62254333"/>
    <w:rsid w:val="624D387D"/>
    <w:rsid w:val="63A624E5"/>
    <w:rsid w:val="64AE34E1"/>
    <w:rsid w:val="69584DB0"/>
    <w:rsid w:val="6FFF235D"/>
    <w:rsid w:val="71681909"/>
    <w:rsid w:val="72FA761C"/>
    <w:rsid w:val="738B42FF"/>
    <w:rsid w:val="752A1C3D"/>
    <w:rsid w:val="77301D7E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  <w:style w:type="paragraph" w:customStyle="1" w:styleId="19">
    <w:name w:val="样式115"/>
    <w:basedOn w:val="1"/>
    <w:qFormat/>
    <w:uiPriority w:val="0"/>
    <w:pPr>
      <w:autoSpaceDE/>
      <w:autoSpaceDN/>
      <w:spacing w:before="140" w:after="60"/>
      <w:jc w:val="center"/>
    </w:pPr>
    <w:rPr>
      <w:rFonts w:ascii="方正兰亭中黑_GBK" w:hAnsi="Arial" w:eastAsia="方正兰亭中黑_GBK" w:cstheme="minorBidi"/>
      <w:kern w:val="2"/>
      <w:sz w:val="18"/>
      <w:szCs w:val="16"/>
      <w:lang w:val="en-US" w:eastAsia="en-US" w:bidi="ar-SA"/>
    </w:rPr>
  </w:style>
  <w:style w:type="paragraph" w:customStyle="1" w:styleId="20">
    <w:name w:val="样式121"/>
    <w:basedOn w:val="1"/>
    <w:qFormat/>
    <w:uiPriority w:val="0"/>
    <w:pPr>
      <w:tabs>
        <w:tab w:val="left" w:pos="800"/>
        <w:tab w:val="center" w:pos="4196"/>
      </w:tabs>
      <w:topLinePunct/>
      <w:autoSpaceDE/>
      <w:autoSpaceDN/>
      <w:snapToGrid w:val="0"/>
      <w:jc w:val="center"/>
    </w:pPr>
    <w:rPr>
      <w:rFonts w:ascii="方正兰亭中黑_GBK" w:hAnsi="Times New Roman" w:eastAsia="方正兰亭中黑_GBK" w:cs="Times New Roman"/>
      <w:kern w:val="2"/>
      <w:sz w:val="16"/>
      <w:szCs w:val="16"/>
      <w:lang w:val="en-US" w:bidi="ar-SA"/>
    </w:rPr>
  </w:style>
  <w:style w:type="paragraph" w:customStyle="1" w:styleId="21">
    <w:name w:val="样式113"/>
    <w:basedOn w:val="1"/>
    <w:qFormat/>
    <w:uiPriority w:val="0"/>
    <w:pPr>
      <w:tabs>
        <w:tab w:val="left" w:pos="800"/>
        <w:tab w:val="center" w:pos="4196"/>
      </w:tabs>
      <w:autoSpaceDE/>
      <w:autoSpaceDN/>
      <w:snapToGrid w:val="0"/>
      <w:spacing w:line="200" w:lineRule="atLeast"/>
      <w:jc w:val="both"/>
    </w:pPr>
    <w:rPr>
      <w:rFonts w:ascii="方正兰亭刊黑简体" w:hAnsi="Times New Roman" w:eastAsia="方正兰亭刊黑简体" w:cs="Times New Roman"/>
      <w:kern w:val="2"/>
      <w:sz w:val="16"/>
      <w:szCs w:val="16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9</Pages>
  <Words>3133</Words>
  <Characters>4220</Characters>
  <Lines>21</Lines>
  <Paragraphs>6</Paragraphs>
  <TotalTime>6</TotalTime>
  <ScaleCrop>false</ScaleCrop>
  <LinksUpToDate>false</LinksUpToDate>
  <CharactersWithSpaces>4476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2025-05-20T06:35:35Z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