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7B2E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8CA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4BE93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E2BCD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</w:rPr>
              <w:t>HTML5+CSS布局</w:t>
            </w:r>
          </w:p>
        </w:tc>
        <w:tc>
          <w:tcPr>
            <w:tcW w:w="709" w:type="dxa"/>
            <w:vAlign w:val="center"/>
          </w:tcPr>
          <w:p w14:paraId="247382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6A80C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43148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8FEE4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6C78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D9AA2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1FC6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94F7EFD">
            <w:pPr>
              <w:rPr>
                <w:rFonts w:eastAsiaTheme="minorEastAsia"/>
              </w:rPr>
            </w:pPr>
            <w:r>
              <w:rPr>
                <w:rFonts w:hint="eastAsia"/>
              </w:rPr>
              <w:t>1.实现京东首页的导航、搜索部分</w:t>
            </w:r>
          </w:p>
          <w:p w14:paraId="0C9C29D4">
            <w:r>
              <w:rPr>
                <w:rFonts w:hint="eastAsia"/>
              </w:rPr>
              <w:t>2.制作页面结构</w:t>
            </w:r>
          </w:p>
          <w:p w14:paraId="4A13B12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3.添加CSS样式</w:t>
            </w:r>
          </w:p>
        </w:tc>
      </w:tr>
      <w:tr w14:paraId="0A5E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9C78F0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A1BB0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29BCEBF">
            <w:r>
              <w:rPr>
                <w:rFonts w:hint="eastAsia"/>
              </w:rPr>
              <w:t>1.掌握页面的导航、搜索部分制作流程</w:t>
            </w:r>
          </w:p>
          <w:p w14:paraId="0271180E">
            <w:r>
              <w:rPr>
                <w:rFonts w:hint="eastAsia"/>
              </w:rPr>
              <w:t>2.熟练应用css样式</w:t>
            </w:r>
          </w:p>
        </w:tc>
      </w:tr>
      <w:tr w14:paraId="1694D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F21027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4B0C93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E11D1A4">
            <w:pPr>
              <w:pStyle w:val="7"/>
              <w:spacing w:before="0" w:after="0"/>
            </w:pPr>
            <w:r>
              <w:t>首页导航和搜索部分是网站中至关重要的元素，它们使用户能够快速找到所需的信息和产品。以下是对于这些部分的一些要求：</w:t>
            </w:r>
          </w:p>
          <w:p w14:paraId="6D1B9E6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简单易用</w:t>
            </w:r>
            <w:r>
              <w:t>：导航和搜索部分应简单直观，用户无需经过复杂的学习过程即可快速上手。避免使用过于复杂或难以理解的布局和设计。</w:t>
            </w:r>
          </w:p>
          <w:p w14:paraId="4F26754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准确有效</w:t>
            </w:r>
            <w:r>
              <w:t>：导航和搜索部分应能够准确地提供用户所需的结果。在搜索方面，应确保关键词匹配和相关度排序准确，提供与用户查询高度相关的结果。</w:t>
            </w:r>
          </w:p>
          <w:p w14:paraId="4EE3D9E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响应迅速</w:t>
            </w:r>
            <w:r>
              <w:t>：无论是导航还是搜索，响应时间都应尽可能快。延迟或加载时间过长可能会使用户失去耐心和兴趣。</w:t>
            </w:r>
          </w:p>
          <w:p w14:paraId="76A49E74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布局合理</w:t>
            </w:r>
            <w:r>
              <w:t>：导航和搜索部分应具有清晰的布局，便于用户浏览和操作。合理利用空间，避免过于拥挤或空旷，确保元素之间的平衡和协调。</w:t>
            </w:r>
          </w:p>
          <w:p w14:paraId="3CBB6CC6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适应性强</w:t>
            </w:r>
            <w:r>
              <w:t>：导航和搜索部分应具有良好的适应性，能够适应不同的屏幕尺寸和设备类型，确保在桌面、平板和手机等设备上都能提供良好的用户体验。</w:t>
            </w:r>
          </w:p>
          <w:p w14:paraId="7697D2EC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可定制化</w:t>
            </w:r>
            <w:r>
              <w:t>：为用户提供一定程度的定制选项，允许他们根据个人喜好和习惯调整导航和搜索的布局和样式。</w:t>
            </w:r>
          </w:p>
        </w:tc>
      </w:tr>
      <w:tr w14:paraId="177D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03107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0AD26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2A98934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56D0B23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1.导航、搜索的实现</w:t>
            </w:r>
          </w:p>
          <w:p w14:paraId="0B00EC4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6DE06F89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1.导航、搜索的实现</w:t>
            </w:r>
          </w:p>
        </w:tc>
      </w:tr>
      <w:tr w14:paraId="6831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7F341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DEEA4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4DA9C4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73A26E9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HTML5+CSS布局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346569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8414F59">
                                        <w:r>
                                          <w:rPr>
                                            <w:rFonts w:hint="eastAsia"/>
                                          </w:rPr>
                                          <w:t>实现课堂练习代码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62E3F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2EC2C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187AEA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B50F9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1F5AB2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45F7DA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3E0F3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73A26E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HTML5+CSS布局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346569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8414F59">
                                  <w:r>
                                    <w:rPr>
                                      <w:rFonts w:hint="eastAsia"/>
                                    </w:rPr>
                                    <w:t>实现课堂练习代码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862E3F3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62EC2C2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187AEA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7B50F9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1F5AB2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45F7DA9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3E0F3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5612F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936B6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BAC40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14:paraId="64151E42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FBAC40C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需求分析</w:t>
                            </w:r>
                          </w:p>
                          <w:p w14:paraId="64151E42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D981542">
            <w:pPr>
              <w:rPr>
                <w:rFonts w:ascii="宋体" w:hAnsi="宋体"/>
                <w:sz w:val="24"/>
              </w:rPr>
            </w:pPr>
          </w:p>
          <w:p w14:paraId="08050EB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987F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  <w:p w14:paraId="7A38F142">
                                  <w:pPr>
                                    <w:ind w:firstLine="210" w:firstLineChars="10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91987FE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功能分析</w:t>
                            </w:r>
                          </w:p>
                          <w:p w14:paraId="7A38F142">
                            <w:pPr>
                              <w:ind w:firstLine="210" w:firstLineChars="10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FC8A57">
            <w:pPr>
              <w:rPr>
                <w:rFonts w:ascii="宋体" w:hAnsi="宋体"/>
                <w:sz w:val="24"/>
              </w:rPr>
            </w:pPr>
          </w:p>
          <w:p w14:paraId="5E74779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D1F60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408DC8">
                                  <w:r>
                                    <w:rPr>
                                      <w:rFonts w:hint="eastAsia"/>
                                    </w:rPr>
                                    <w:t>3、技术方案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C408DC8">
                            <w:r>
                              <w:rPr>
                                <w:rFonts w:hint="eastAsia"/>
                              </w:rPr>
                              <w:t>3、技术方案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85914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E8B44AC">
            <w:pPr>
              <w:rPr>
                <w:rFonts w:ascii="宋体" w:hAnsi="宋体"/>
                <w:sz w:val="24"/>
              </w:rPr>
            </w:pPr>
          </w:p>
          <w:p w14:paraId="0F3E80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3230A0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B8C4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D7DDD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E410A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C7E2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BC6F1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DF4E62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实现京东首页导航、搜索页面</w:t>
            </w:r>
          </w:p>
        </w:tc>
      </w:tr>
      <w:tr w14:paraId="0401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B2608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972DB98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1D042F4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2743A2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C4F6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1BBE9B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6A32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1F88B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D338CA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16EB793">
      <w:pPr>
        <w:jc w:val="center"/>
        <w:rPr>
          <w:b/>
          <w:sz w:val="24"/>
          <w:szCs w:val="36"/>
        </w:rPr>
      </w:pPr>
    </w:p>
    <w:p w14:paraId="4F9C743C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6CD3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FD672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4D262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584A8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544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F09C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7235AB0">
            <w:pPr>
              <w:spacing w:line="400" w:lineRule="exact"/>
              <w:jc w:val="center"/>
              <w:rPr>
                <w:sz w:val="24"/>
              </w:rPr>
            </w:pPr>
          </w:p>
          <w:p w14:paraId="510BF061">
            <w:pPr>
              <w:spacing w:line="400" w:lineRule="exact"/>
              <w:jc w:val="center"/>
              <w:rPr>
                <w:sz w:val="24"/>
              </w:rPr>
            </w:pPr>
          </w:p>
          <w:p w14:paraId="6FA973C3">
            <w:pPr>
              <w:spacing w:line="400" w:lineRule="exact"/>
              <w:rPr>
                <w:sz w:val="24"/>
              </w:rPr>
            </w:pPr>
          </w:p>
          <w:p w14:paraId="6429B946">
            <w:pPr>
              <w:spacing w:line="400" w:lineRule="exact"/>
              <w:rPr>
                <w:sz w:val="24"/>
              </w:rPr>
            </w:pPr>
          </w:p>
          <w:p w14:paraId="4BE3B6D7">
            <w:pPr>
              <w:spacing w:line="400" w:lineRule="exact"/>
              <w:jc w:val="center"/>
              <w:rPr>
                <w:sz w:val="24"/>
              </w:rPr>
            </w:pPr>
          </w:p>
          <w:p w14:paraId="6CDC72ED">
            <w:pPr>
              <w:spacing w:line="400" w:lineRule="exact"/>
              <w:jc w:val="center"/>
              <w:rPr>
                <w:sz w:val="24"/>
              </w:rPr>
            </w:pPr>
          </w:p>
          <w:p w14:paraId="6DFCC5A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7A6D238">
            <w:pPr>
              <w:spacing w:line="400" w:lineRule="exact"/>
              <w:jc w:val="center"/>
              <w:rPr>
                <w:sz w:val="24"/>
              </w:rPr>
            </w:pPr>
          </w:p>
          <w:p w14:paraId="7420A129">
            <w:pPr>
              <w:spacing w:line="400" w:lineRule="exact"/>
              <w:jc w:val="center"/>
              <w:rPr>
                <w:sz w:val="24"/>
              </w:rPr>
            </w:pPr>
          </w:p>
          <w:p w14:paraId="757FFEFF">
            <w:pPr>
              <w:spacing w:line="400" w:lineRule="exact"/>
              <w:jc w:val="center"/>
              <w:rPr>
                <w:sz w:val="24"/>
              </w:rPr>
            </w:pPr>
          </w:p>
          <w:p w14:paraId="46011743">
            <w:pPr>
              <w:spacing w:line="400" w:lineRule="exact"/>
              <w:jc w:val="center"/>
              <w:rPr>
                <w:sz w:val="24"/>
              </w:rPr>
            </w:pPr>
          </w:p>
          <w:p w14:paraId="5AA6ACB5">
            <w:pPr>
              <w:spacing w:line="400" w:lineRule="exact"/>
              <w:jc w:val="center"/>
              <w:rPr>
                <w:sz w:val="24"/>
              </w:rPr>
            </w:pPr>
          </w:p>
          <w:p w14:paraId="303F42CB">
            <w:pPr>
              <w:spacing w:line="400" w:lineRule="exact"/>
              <w:jc w:val="center"/>
              <w:rPr>
                <w:sz w:val="24"/>
              </w:rPr>
            </w:pPr>
          </w:p>
          <w:p w14:paraId="2EEB705E">
            <w:pPr>
              <w:spacing w:line="400" w:lineRule="exact"/>
              <w:jc w:val="center"/>
              <w:rPr>
                <w:sz w:val="24"/>
              </w:rPr>
            </w:pPr>
          </w:p>
          <w:p w14:paraId="54387384">
            <w:pPr>
              <w:spacing w:line="400" w:lineRule="exact"/>
              <w:jc w:val="center"/>
              <w:rPr>
                <w:sz w:val="24"/>
              </w:rPr>
            </w:pPr>
          </w:p>
          <w:p w14:paraId="51CD39A6">
            <w:pPr>
              <w:spacing w:line="400" w:lineRule="exact"/>
              <w:jc w:val="center"/>
              <w:rPr>
                <w:sz w:val="24"/>
              </w:rPr>
            </w:pPr>
          </w:p>
          <w:p w14:paraId="363C9011">
            <w:pPr>
              <w:spacing w:line="400" w:lineRule="exact"/>
              <w:jc w:val="center"/>
              <w:rPr>
                <w:sz w:val="24"/>
              </w:rPr>
            </w:pPr>
          </w:p>
          <w:p w14:paraId="484DC0BE">
            <w:pPr>
              <w:spacing w:line="400" w:lineRule="exact"/>
              <w:jc w:val="center"/>
              <w:rPr>
                <w:sz w:val="24"/>
              </w:rPr>
            </w:pPr>
          </w:p>
          <w:p w14:paraId="16918115">
            <w:pPr>
              <w:spacing w:line="400" w:lineRule="exact"/>
              <w:jc w:val="center"/>
              <w:rPr>
                <w:sz w:val="24"/>
              </w:rPr>
            </w:pPr>
          </w:p>
          <w:p w14:paraId="1CC4F661">
            <w:pPr>
              <w:spacing w:line="400" w:lineRule="exact"/>
              <w:jc w:val="center"/>
              <w:rPr>
                <w:sz w:val="24"/>
              </w:rPr>
            </w:pPr>
          </w:p>
          <w:p w14:paraId="59CF35C1">
            <w:pPr>
              <w:spacing w:line="400" w:lineRule="exact"/>
              <w:jc w:val="center"/>
              <w:rPr>
                <w:sz w:val="24"/>
              </w:rPr>
            </w:pPr>
          </w:p>
          <w:p w14:paraId="747BED87">
            <w:pPr>
              <w:spacing w:line="400" w:lineRule="exact"/>
              <w:jc w:val="center"/>
              <w:rPr>
                <w:sz w:val="24"/>
              </w:rPr>
            </w:pPr>
          </w:p>
          <w:p w14:paraId="25376B49">
            <w:pPr>
              <w:spacing w:line="400" w:lineRule="exact"/>
              <w:jc w:val="center"/>
              <w:rPr>
                <w:sz w:val="24"/>
              </w:rPr>
            </w:pPr>
          </w:p>
          <w:p w14:paraId="60D9346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B6768AA">
            <w:pPr>
              <w:spacing w:line="400" w:lineRule="exact"/>
              <w:rPr>
                <w:sz w:val="24"/>
              </w:rPr>
            </w:pPr>
          </w:p>
          <w:p w14:paraId="50336890">
            <w:pPr>
              <w:spacing w:line="400" w:lineRule="exact"/>
              <w:rPr>
                <w:sz w:val="24"/>
              </w:rPr>
            </w:pPr>
          </w:p>
          <w:p w14:paraId="05D7B2B2">
            <w:pPr>
              <w:spacing w:line="400" w:lineRule="exact"/>
              <w:rPr>
                <w:sz w:val="24"/>
              </w:rPr>
            </w:pPr>
          </w:p>
          <w:p w14:paraId="5267972A">
            <w:pPr>
              <w:spacing w:line="400" w:lineRule="exact"/>
              <w:rPr>
                <w:sz w:val="24"/>
              </w:rPr>
            </w:pPr>
          </w:p>
          <w:p w14:paraId="4D982E41">
            <w:pPr>
              <w:spacing w:line="400" w:lineRule="exact"/>
              <w:rPr>
                <w:sz w:val="24"/>
              </w:rPr>
            </w:pPr>
          </w:p>
          <w:p w14:paraId="45E830C2">
            <w:pPr>
              <w:spacing w:line="400" w:lineRule="exact"/>
              <w:rPr>
                <w:sz w:val="24"/>
              </w:rPr>
            </w:pPr>
          </w:p>
          <w:p w14:paraId="299A7C16">
            <w:pPr>
              <w:spacing w:line="400" w:lineRule="exact"/>
              <w:rPr>
                <w:sz w:val="24"/>
              </w:rPr>
            </w:pPr>
          </w:p>
          <w:p w14:paraId="0C97533F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B6F0C2D">
            <w:pPr>
              <w:spacing w:line="400" w:lineRule="exact"/>
              <w:rPr>
                <w:sz w:val="24"/>
              </w:rPr>
            </w:pPr>
          </w:p>
          <w:p w14:paraId="7E4EDA67">
            <w:pPr>
              <w:spacing w:line="400" w:lineRule="exact"/>
              <w:rPr>
                <w:sz w:val="24"/>
              </w:rPr>
            </w:pPr>
          </w:p>
          <w:p w14:paraId="258A78A6">
            <w:pPr>
              <w:spacing w:line="400" w:lineRule="exact"/>
              <w:rPr>
                <w:sz w:val="24"/>
              </w:rPr>
            </w:pPr>
          </w:p>
          <w:p w14:paraId="0A190557">
            <w:pPr>
              <w:spacing w:line="400" w:lineRule="exact"/>
              <w:rPr>
                <w:sz w:val="24"/>
              </w:rPr>
            </w:pPr>
          </w:p>
          <w:p w14:paraId="0DF78776">
            <w:pPr>
              <w:spacing w:line="400" w:lineRule="exact"/>
              <w:rPr>
                <w:sz w:val="24"/>
              </w:rPr>
            </w:pPr>
          </w:p>
          <w:p w14:paraId="120FF7C6">
            <w:pPr>
              <w:spacing w:line="400" w:lineRule="exact"/>
              <w:rPr>
                <w:sz w:val="24"/>
              </w:rPr>
            </w:pPr>
          </w:p>
          <w:p w14:paraId="30232F05">
            <w:pPr>
              <w:spacing w:line="400" w:lineRule="exact"/>
              <w:rPr>
                <w:sz w:val="24"/>
              </w:rPr>
            </w:pPr>
          </w:p>
          <w:p w14:paraId="26C6C7A6">
            <w:pPr>
              <w:spacing w:line="400" w:lineRule="exact"/>
              <w:rPr>
                <w:sz w:val="24"/>
              </w:rPr>
            </w:pPr>
          </w:p>
          <w:p w14:paraId="5191722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FB6598C">
            <w:pPr>
              <w:spacing w:line="400" w:lineRule="exact"/>
              <w:rPr>
                <w:sz w:val="24"/>
              </w:rPr>
            </w:pPr>
          </w:p>
          <w:p w14:paraId="730100C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80A0D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C661F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C93A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81A74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A5FC34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4BB5A0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8B5A4E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232D24B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大家想一下，如何实现京东首页导航和搜索页面。</w:t>
            </w:r>
          </w:p>
          <w:p w14:paraId="3DF7B580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9A16288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京东首页导航、搜索页面</w:t>
            </w:r>
          </w:p>
          <w:p w14:paraId="2901DFCC">
            <w:pPr>
              <w:pStyle w:val="7"/>
              <w:spacing w:before="0" w:after="0"/>
            </w:pPr>
            <w:r>
              <w:t>京东首页的导航和搜索功能是用户快速找到所需商品的重要途径，因此它们需要满足以下要求：</w:t>
            </w:r>
          </w:p>
          <w:p w14:paraId="0859CB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导航清晰</w:t>
            </w:r>
            <w:r>
              <w:t>：导航部分应清晰明了，易于用户理解和使用。分类、品牌、优惠券、京东直播、京东超市等模块应清晰地展示在首页上，方便用户快速找到自己感兴趣的内容。</w:t>
            </w:r>
          </w:p>
          <w:p w14:paraId="302956F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搜索准确</w:t>
            </w:r>
            <w:r>
              <w:t>：搜索功能应具备高度的准确性和智能化，能够根据用户输入的关键词快速找到相关的商品。同时，搜索结果应按照相关性、销量、价格等维度进行排序，方便用户进行筛选。</w:t>
            </w:r>
          </w:p>
          <w:p w14:paraId="599657F8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响应迅速</w:t>
            </w:r>
            <w:r>
              <w:t>：无论是导航还是搜索，响应速度都应足够快，避免用户等待。快速响应用户的操作可以提高用户的满意度和忠诚度。</w:t>
            </w:r>
          </w:p>
          <w:p w14:paraId="317788C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用户体验友好</w:t>
            </w:r>
            <w:r>
              <w:t>：导航和搜索功能的设计应符合用户的操作习惯和心理预期，提供便捷、高效的使用体验。例如，搜索框的位置应显眼，方便用户随时使用；搜索结果页面的设计应简洁明了，易于浏览和选择。</w:t>
            </w:r>
          </w:p>
          <w:p w14:paraId="027CC08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个性化推荐</w:t>
            </w:r>
            <w:r>
              <w:t>：根据用户的购物历史、浏览记录、喜好等信息，为用户提供个性化的商品推荐。个性化的推荐可以增加用户的购买概率，提高用户的满意度。</w:t>
            </w:r>
          </w:p>
          <w:p w14:paraId="4A8B80B0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多语言支持</w:t>
            </w:r>
            <w:r>
              <w:t>：为了满足不同国家和地区用户的需求，导航和搜索功能应支持多种语言。提供多语言支持可以提高网站的用户覆盖率和访问量。</w:t>
            </w:r>
          </w:p>
          <w:p w14:paraId="7D62F6F1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安全性</w:t>
            </w:r>
            <w:r>
              <w:t>：导航和搜索功能应保证用户数据的安全性和隐私保护。采取适当的加密措施和安全措施，防止用户数据被窃取或滥用。</w:t>
            </w:r>
          </w:p>
          <w:p w14:paraId="612F6BC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持续优化</w:t>
            </w:r>
            <w:r>
              <w:t>：随着用户需求的变化和技术的进步，导航和搜索功能应持续进行优化和改进。通过不断收集用户反馈和进行数据分析，发现存在的问题和改进空间，提高用户体验。</w:t>
            </w:r>
          </w:p>
          <w:p w14:paraId="4C772B0F">
            <w:pPr>
              <w:pStyle w:val="7"/>
              <w:spacing w:before="0" w:after="0"/>
            </w:pPr>
            <w:r>
              <w:t>综上所述，京东首页的导航和搜索功能需要满足以上要求，以提供优质、高效、安全可靠的使用体验。</w:t>
            </w:r>
          </w:p>
          <w:p w14:paraId="05B6C087">
            <w:pPr>
              <w:pStyle w:val="7"/>
              <w:spacing w:before="0" w:after="0"/>
            </w:pPr>
          </w:p>
          <w:p w14:paraId="78B98FDE">
            <w:pPr>
              <w:pStyle w:val="7"/>
              <w:spacing w:before="0" w:after="0"/>
            </w:pPr>
            <w:r>
              <w:rPr>
                <w:rFonts w:hint="eastAsia"/>
              </w:rPr>
              <w:t>在开发导航、搜索时，应用到css样式部分比较多，需要注意有以前的知识需要融会贯通。</w:t>
            </w:r>
          </w:p>
          <w:p w14:paraId="1A70AE97">
            <w:pPr>
              <w:pStyle w:val="7"/>
              <w:spacing w:before="0" w:after="0"/>
            </w:pPr>
          </w:p>
          <w:p w14:paraId="46955028">
            <w:pPr>
              <w:pStyle w:val="7"/>
              <w:spacing w:before="0" w:after="0"/>
            </w:pPr>
          </w:p>
          <w:p w14:paraId="74E8C24B">
            <w:pPr>
              <w:pStyle w:val="7"/>
              <w:spacing w:before="0" w:after="0"/>
            </w:pPr>
          </w:p>
          <w:p w14:paraId="0BC9D936">
            <w:pPr>
              <w:pStyle w:val="7"/>
              <w:spacing w:before="0" w:after="0"/>
            </w:pPr>
          </w:p>
          <w:p w14:paraId="1B2D8C6C">
            <w:pPr>
              <w:pStyle w:val="7"/>
              <w:spacing w:before="0" w:after="0"/>
            </w:pPr>
            <w:r>
              <w:rPr>
                <w:rFonts w:hint="eastAsia"/>
              </w:rPr>
              <w:t>完成案例的开发</w:t>
            </w:r>
          </w:p>
        </w:tc>
        <w:tc>
          <w:tcPr>
            <w:tcW w:w="1467" w:type="dxa"/>
            <w:vMerge w:val="restart"/>
          </w:tcPr>
          <w:p w14:paraId="36EAFD3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FB2A61">
            <w:pPr>
              <w:spacing w:line="400" w:lineRule="exact"/>
              <w:jc w:val="left"/>
              <w:rPr>
                <w:szCs w:val="21"/>
              </w:rPr>
            </w:pPr>
          </w:p>
          <w:p w14:paraId="74743FCA">
            <w:pPr>
              <w:spacing w:line="400" w:lineRule="exact"/>
              <w:jc w:val="left"/>
              <w:rPr>
                <w:szCs w:val="21"/>
              </w:rPr>
            </w:pPr>
          </w:p>
          <w:p w14:paraId="5B502B2B">
            <w:pPr>
              <w:spacing w:line="400" w:lineRule="exact"/>
              <w:jc w:val="left"/>
              <w:rPr>
                <w:szCs w:val="21"/>
              </w:rPr>
            </w:pPr>
          </w:p>
          <w:p w14:paraId="1A54E88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0EBFAAD2">
            <w:pPr>
              <w:spacing w:line="400" w:lineRule="exact"/>
              <w:jc w:val="left"/>
              <w:rPr>
                <w:szCs w:val="21"/>
              </w:rPr>
            </w:pPr>
          </w:p>
          <w:p w14:paraId="4B6BE7D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8A8C682">
            <w:pPr>
              <w:spacing w:line="400" w:lineRule="exact"/>
              <w:jc w:val="left"/>
              <w:rPr>
                <w:szCs w:val="21"/>
              </w:rPr>
            </w:pPr>
          </w:p>
          <w:p w14:paraId="55001EC4">
            <w:pPr>
              <w:spacing w:line="400" w:lineRule="exact"/>
              <w:jc w:val="left"/>
              <w:rPr>
                <w:szCs w:val="21"/>
              </w:rPr>
            </w:pPr>
          </w:p>
          <w:p w14:paraId="047E9435">
            <w:pPr>
              <w:spacing w:line="400" w:lineRule="exact"/>
              <w:jc w:val="left"/>
              <w:rPr>
                <w:szCs w:val="21"/>
              </w:rPr>
            </w:pPr>
          </w:p>
          <w:p w14:paraId="3767F08D">
            <w:pPr>
              <w:spacing w:line="400" w:lineRule="exact"/>
              <w:jc w:val="left"/>
              <w:rPr>
                <w:szCs w:val="21"/>
              </w:rPr>
            </w:pPr>
          </w:p>
          <w:p w14:paraId="7935473F">
            <w:pPr>
              <w:spacing w:line="400" w:lineRule="exact"/>
              <w:jc w:val="left"/>
              <w:rPr>
                <w:szCs w:val="21"/>
              </w:rPr>
            </w:pPr>
          </w:p>
          <w:p w14:paraId="5A0A8AB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 w:val="24"/>
              </w:rPr>
              <w:t>如何实现京东首页导航和搜索页面，需要注意哪些问题</w:t>
            </w:r>
            <w:r>
              <w:rPr>
                <w:rFonts w:hint="eastAsia"/>
                <w:szCs w:val="21"/>
              </w:rPr>
              <w:t>？</w:t>
            </w:r>
          </w:p>
          <w:p w14:paraId="31F880E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6C6368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3D7C85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C40225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07D787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676728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F6E45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A7CE2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43502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E11B1E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11E6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22DAA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6314C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499DA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9316A9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FF981B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练习环节：要求学生能独立实现案例。</w:t>
            </w:r>
          </w:p>
          <w:p w14:paraId="0551E267">
            <w:pPr>
              <w:spacing w:line="400" w:lineRule="exact"/>
              <w:jc w:val="left"/>
              <w:rPr>
                <w:szCs w:val="21"/>
              </w:rPr>
            </w:pPr>
          </w:p>
          <w:p w14:paraId="643EE33B">
            <w:pPr>
              <w:spacing w:line="400" w:lineRule="exact"/>
              <w:jc w:val="left"/>
              <w:rPr>
                <w:szCs w:val="21"/>
              </w:rPr>
            </w:pPr>
          </w:p>
          <w:p w14:paraId="70252033">
            <w:pPr>
              <w:spacing w:line="400" w:lineRule="exact"/>
              <w:jc w:val="left"/>
              <w:rPr>
                <w:szCs w:val="21"/>
              </w:rPr>
            </w:pPr>
          </w:p>
          <w:p w14:paraId="689E148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B07F08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92E5DE">
            <w:pPr>
              <w:spacing w:line="400" w:lineRule="exact"/>
              <w:jc w:val="left"/>
              <w:rPr>
                <w:szCs w:val="21"/>
              </w:rPr>
            </w:pPr>
          </w:p>
          <w:p w14:paraId="0EA948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3A994CEB">
            <w:pPr>
              <w:spacing w:line="400" w:lineRule="exact"/>
              <w:jc w:val="left"/>
              <w:rPr>
                <w:szCs w:val="21"/>
              </w:rPr>
            </w:pPr>
          </w:p>
          <w:p w14:paraId="699D9571">
            <w:pPr>
              <w:spacing w:line="400" w:lineRule="exact"/>
              <w:jc w:val="left"/>
              <w:rPr>
                <w:szCs w:val="21"/>
              </w:rPr>
            </w:pPr>
          </w:p>
          <w:p w14:paraId="05D41B81">
            <w:pPr>
              <w:spacing w:line="400" w:lineRule="exact"/>
              <w:jc w:val="left"/>
              <w:rPr>
                <w:szCs w:val="21"/>
              </w:rPr>
            </w:pPr>
          </w:p>
          <w:p w14:paraId="61AC2407">
            <w:pPr>
              <w:spacing w:line="400" w:lineRule="exact"/>
              <w:jc w:val="left"/>
              <w:rPr>
                <w:szCs w:val="21"/>
              </w:rPr>
            </w:pPr>
          </w:p>
          <w:p w14:paraId="0E065B0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21A0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D44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D68B2E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EA1FCE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HTML5+CSS布局</w:t>
                                  </w:r>
                                </w:p>
                                <w:p w14:paraId="6A919F3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京东首页导航、搜索功能</w:t>
                                  </w:r>
                                </w:p>
                                <w:p w14:paraId="5CDE13C1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功能要求</w:t>
                                  </w:r>
                                </w:p>
                                <w:p w14:paraId="68DD2366">
                                  <w:pPr>
                                    <w:ind w:firstLine="720" w:firstLineChars="300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技术方案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EA1FCE8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HTML5+CSS布局</w:t>
                            </w:r>
                          </w:p>
                          <w:p w14:paraId="6A919F38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京东首页导航、搜索功能</w:t>
                            </w:r>
                          </w:p>
                          <w:p w14:paraId="5CDE13C1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功能要求</w:t>
                            </w:r>
                          </w:p>
                          <w:p w14:paraId="68DD2366">
                            <w:pPr>
                              <w:ind w:firstLine="720" w:firstLineChars="300"/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ACF08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BA087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B6698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CB431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82914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43696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68D02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6E6B0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00F104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E0A855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5F79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855F1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4E7EC87">
            <w:pPr>
              <w:pStyle w:val="7"/>
              <w:spacing w:before="0" w:after="0"/>
            </w:pPr>
            <w:r>
              <w:t>在开发京东首页导航和搜索功能的过程中，我们遇到了一些挑战，同时也取得了一些成果。以下是我对开发过程的教学反思：</w:t>
            </w:r>
          </w:p>
          <w:p w14:paraId="5A915246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需求分析</w:t>
            </w:r>
            <w:r>
              <w:t>：在开始开发之前，我们进行了详细的需求分析。然而，在后续的开发过程中，我们发现部分需求存在模糊或不明确的地方。这导致了返工和调整，延长了开发周期。未来，我们需要更加注重与相关方的沟通，确保需求明确、具体。</w:t>
            </w:r>
          </w:p>
          <w:p w14:paraId="22F1ABA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技术选型</w:t>
            </w:r>
            <w:r>
              <w:t>：在技术选型方面，我们选择了一些成熟、稳定的技术栈。然而，随着技术的不断进步，我们发现一些新兴技术可以更好地满足需求，提高性能和用户体验。在未来的项目中，我们需要持续关注技术趋势，根据实际需求进行技术选型。</w:t>
            </w:r>
          </w:p>
          <w:p w14:paraId="6AD89A01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用户体验</w:t>
            </w:r>
            <w:r>
              <w:t>：京东作为一家电商平台，用户体验至关重要。在开发过程中，我们注重用户的需求和习惯，努力提高导航和搜索的易用性和响应速度。然而，我们仍需不断优化和完善，以满足不同用户群体的需求。</w:t>
            </w:r>
          </w:p>
          <w:p w14:paraId="41C544BC">
            <w:pPr>
              <w:widowControl/>
              <w:numPr>
                <w:ilvl w:val="0"/>
                <w:numId w:val="6"/>
              </w:numPr>
              <w:spacing w:beforeAutospacing="1" w:afterAutospacing="1"/>
              <w:rPr>
                <w:sz w:val="24"/>
              </w:rPr>
            </w:pPr>
            <w:r>
              <w:rPr>
                <w:rStyle w:val="11"/>
              </w:rPr>
              <w:t>性能优化</w:t>
            </w:r>
            <w:r>
              <w:t>：在开发过程中，我们遇到了性能瓶颈。通过优化数据库查询、减少冗余数据和采用缓存技术等手段，我们提高了系统的响应速度和吞吐量。未来，我们需要进一步关注性能问题，持续进行优化和改进。</w:t>
            </w:r>
          </w:p>
          <w:p w14:paraId="172E936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FF1DC0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BE2FB58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01C726F"/>
    <w:multiLevelType w:val="multilevel"/>
    <w:tmpl w:val="D01C726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5B625C4"/>
    <w:multiLevelType w:val="multilevel"/>
    <w:tmpl w:val="F5B625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1AFB8EDE"/>
    <w:multiLevelType w:val="multilevel"/>
    <w:tmpl w:val="1AFB8E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65AED87C"/>
    <w:multiLevelType w:val="singleLevel"/>
    <w:tmpl w:val="65AED8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2B79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862DA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09B0"/>
    <w:rsid w:val="005218E1"/>
    <w:rsid w:val="00525E14"/>
    <w:rsid w:val="005270EF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3930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AE38E1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B81269D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5FA0DE1"/>
    <w:rsid w:val="283E7C30"/>
    <w:rsid w:val="28A44A91"/>
    <w:rsid w:val="28BC7AEE"/>
    <w:rsid w:val="28F87856"/>
    <w:rsid w:val="2B083F66"/>
    <w:rsid w:val="2C1A7BC2"/>
    <w:rsid w:val="2D615EC5"/>
    <w:rsid w:val="2D685287"/>
    <w:rsid w:val="2F9D0902"/>
    <w:rsid w:val="3248523C"/>
    <w:rsid w:val="32BB0E4F"/>
    <w:rsid w:val="33873F6C"/>
    <w:rsid w:val="33991B5A"/>
    <w:rsid w:val="33AB68B0"/>
    <w:rsid w:val="33BE302F"/>
    <w:rsid w:val="348E5668"/>
    <w:rsid w:val="35747E49"/>
    <w:rsid w:val="36765B8D"/>
    <w:rsid w:val="368B548E"/>
    <w:rsid w:val="37982CA0"/>
    <w:rsid w:val="37DC48A0"/>
    <w:rsid w:val="397D44E5"/>
    <w:rsid w:val="3BA82A38"/>
    <w:rsid w:val="3C0A68CC"/>
    <w:rsid w:val="3DA52B6A"/>
    <w:rsid w:val="3FAB59E1"/>
    <w:rsid w:val="3FE249B6"/>
    <w:rsid w:val="40E124A7"/>
    <w:rsid w:val="42073961"/>
    <w:rsid w:val="42D10A01"/>
    <w:rsid w:val="43CB76FE"/>
    <w:rsid w:val="43F32EA9"/>
    <w:rsid w:val="46086152"/>
    <w:rsid w:val="46A618FC"/>
    <w:rsid w:val="472E2E7E"/>
    <w:rsid w:val="47370056"/>
    <w:rsid w:val="48A41DF2"/>
    <w:rsid w:val="4A13610F"/>
    <w:rsid w:val="4A9C6FA6"/>
    <w:rsid w:val="4BDE3E16"/>
    <w:rsid w:val="4BDF30B8"/>
    <w:rsid w:val="4BEF4A3F"/>
    <w:rsid w:val="4E004F18"/>
    <w:rsid w:val="4E5C4F50"/>
    <w:rsid w:val="4ECB3016"/>
    <w:rsid w:val="4F7B2A3B"/>
    <w:rsid w:val="4FEE0F67"/>
    <w:rsid w:val="50490B2A"/>
    <w:rsid w:val="5049176B"/>
    <w:rsid w:val="52D4234E"/>
    <w:rsid w:val="53436E71"/>
    <w:rsid w:val="53964FA4"/>
    <w:rsid w:val="5598613C"/>
    <w:rsid w:val="57280FCC"/>
    <w:rsid w:val="5866141B"/>
    <w:rsid w:val="59A70139"/>
    <w:rsid w:val="59DF754F"/>
    <w:rsid w:val="5A876095"/>
    <w:rsid w:val="5AA31AD3"/>
    <w:rsid w:val="5ABC3575"/>
    <w:rsid w:val="5E1B4B8B"/>
    <w:rsid w:val="5E3A7E47"/>
    <w:rsid w:val="61496F33"/>
    <w:rsid w:val="63223732"/>
    <w:rsid w:val="63CD7F31"/>
    <w:rsid w:val="64914A9C"/>
    <w:rsid w:val="64D225F9"/>
    <w:rsid w:val="652739F5"/>
    <w:rsid w:val="66C44D83"/>
    <w:rsid w:val="67071002"/>
    <w:rsid w:val="67C60C23"/>
    <w:rsid w:val="68014B1A"/>
    <w:rsid w:val="68F4280A"/>
    <w:rsid w:val="6A541C80"/>
    <w:rsid w:val="6AC77447"/>
    <w:rsid w:val="6B856379"/>
    <w:rsid w:val="6C742D41"/>
    <w:rsid w:val="6CF94FF3"/>
    <w:rsid w:val="6DA140EC"/>
    <w:rsid w:val="72486558"/>
    <w:rsid w:val="738B42FF"/>
    <w:rsid w:val="73CE4E44"/>
    <w:rsid w:val="73D9208C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2027</Words>
  <Characters>2078</Characters>
  <Lines>16</Lines>
  <Paragraphs>4</Paragraphs>
  <TotalTime>0</TotalTime>
  <ScaleCrop>false</ScaleCrop>
  <LinksUpToDate>false</LinksUpToDate>
  <CharactersWithSpaces>2118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2025-03-04T09:12:52Z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