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计算机技术2403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2C501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VMware Workstation虚拟机安装、Centos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VirtualBox虚拟机安装、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建新的VMware Workstation虚拟机、设置VMware Workstation虚拟机参数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建新的VirtualBox虚拟机、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设置ubuntu虚拟机参数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目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目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Linux创建目录、删除空目录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创建文件、复制目录、列出目录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等命令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文件查看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vim文本编辑器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相关命令的使用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超级用户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普通用户的区别、使用场景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组相关命令的使用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组的命令使用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更改文件或目录属组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压缩和解压安装rpm包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压缩命令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压缩和解压安装rpm包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解压命令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软件安装-MySQL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任务8:Linux 软件安装-MySQL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软件安装-JDK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下载Linux版本JDK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下载Linux版本JDK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软件安装-JDK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安装JDK、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安装JDK、配置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软件安装-Tomcat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软件安装-Tomcat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7D1DDD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262C3E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66305F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E910DAC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076767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1FD757E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7F012DD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D12A65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0A6A0A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7370D6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0</TotalTime>
  <ScaleCrop>false</ScaleCrop>
  <LinksUpToDate>false</LinksUpToDate>
  <CharactersWithSpaces>1634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2025-03-12T13:26:32Z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3BCEE3A72C724B41B1B97B95D4064E88</vt:lpwstr>
  </property>
</Properties>
</file>