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08DF9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蓝录屏拍摄与抠像技术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6BEED13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26AB11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C6A073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238964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8B6E70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3C029B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1B2D22B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张春辉</w:t>
            </w:r>
          </w:p>
        </w:tc>
      </w:tr>
      <w:tr w14:paraId="17C416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5222CA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4A0AC1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C9FE93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02EF774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摄像基础</w:t>
            </w:r>
            <w:r>
              <w:rPr>
                <w:rFonts w:hint="eastAsia" w:ascii="宋体" w:hAnsi="宋体" w:cs="宋体"/>
                <w:kern w:val="0"/>
                <w:sz w:val="24"/>
              </w:rPr>
              <w:t>》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化学工业出版社，单光磊</w:t>
            </w:r>
          </w:p>
        </w:tc>
      </w:tr>
      <w:tr w14:paraId="7E1FACB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CA1FA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F3C7A5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7A104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85E0C9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02978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8C4611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7D5ADCA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D8FE9DD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7929B5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BC2DE8A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D07278C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ECFD80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4390AEF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3D0194AC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DEAAFB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66C6C7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315E22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6D9AC3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FE260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DA61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A8A740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5B564A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16E4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7C236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6C9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教学项目一：数字摄影发展历史与当今涉及领域</w:t>
            </w:r>
          </w:p>
          <w:p w14:paraId="7E3D5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数字摄影发展历史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09E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主要知识点：了解数字摄影领域的分类及概念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256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869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bookmarkStart w:id="0" w:name="_GoBack"/>
            <w:bookmarkEnd w:id="0"/>
          </w:p>
        </w:tc>
      </w:tr>
      <w:tr w14:paraId="7B974DE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C23A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6A7E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3A1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数字摄影发展历史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F5E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重点：数字摄影发展历史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EB5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D5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3CD041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A009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45E08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4F7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任务2数字摄影技术应用分类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B1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难点：数字摄影涉及领域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000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98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349AD5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5B8E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E476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B5A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任务2数字摄影技术应用分类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35C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难点：数字摄影涉及领域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AE6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训一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3AA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5EBDE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88B4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1768B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577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教学项目二：数字摄影机成像原理</w:t>
            </w:r>
          </w:p>
          <w:p w14:paraId="7CB1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任务3 光学原理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FF4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主要知识点：摄像机光学原理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AA2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CA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005A80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4228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9381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98A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任务4 数码光学感光元件结构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81E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重点：感光元件构成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；难点：图像的形成方式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84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B0D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6D179B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5464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93FC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FE1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教学项目三：摄像机结构及功能</w:t>
            </w:r>
          </w:p>
          <w:p w14:paraId="4F370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任务5 摄像机主要元件</w:t>
            </w:r>
          </w:p>
          <w:p w14:paraId="153DA1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任务6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摄像机镜头及其技术参数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CE5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主要知识点：摄像机构成、摄像机各个部件功能及技术指标</w:t>
            </w:r>
          </w:p>
          <w:p w14:paraId="31A416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重点：摄像机各部件构成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；难点：摄像机个部件构成及技术指标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D47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C12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E86890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A5B8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24C1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DE8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教学项目四：摄像机构图</w:t>
            </w:r>
          </w:p>
          <w:p w14:paraId="7B1D8B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构图概念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50D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主要知识点：构图概念、构图特点、构图要素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7F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90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43BCF0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3707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404BEE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01E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构图概念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E67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重点：构图特点。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FBC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DA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A9AC91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319D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858B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2CC5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任务8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视听语言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2BE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难点：构图要素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0F6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D59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0D303A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F254A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14CB5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47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任务9光的特质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F1C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主要知识点：光的基本概念、光谱和色彩、光的应用规律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83E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7A3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C2B94D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276D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BF84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643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教学项目五：光的造型与照明基础</w:t>
            </w:r>
          </w:p>
          <w:p w14:paraId="4B7AA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光影造型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BB3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主要知识点：光影造型、光与空间、光效的分类、照明器材基础知识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93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541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E1C2C3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A75B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 w14:paraId="65D79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5DC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光与空间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10B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重点：光效的分类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7CE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675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577FD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C671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4FAB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8F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光效的分类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95C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难点：照明器材的基础知识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3F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D50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A5F62F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E8CD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6417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D04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外景照明技巧的应用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FF5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主要知识点：日光光线处理、阴天光线处理、夜景光线处理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CF2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实训四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F2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1D6B4E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0A4F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8B4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D0B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外景照明技巧的应用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389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重点：阴天光线处理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；难点：夜景光线处理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FFA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0B5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B9545C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7DEA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 w14:paraId="2480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56B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室内照明技巧的应用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65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主要知识点：室内构造及拍摄、室内光线设计、室内布光程序及处理技巧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BB7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07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01C0A6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5159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1CEA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FA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室内照明技巧的应用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14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室内构造及拍摄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；室内光线设计；室内布光程序及处理技巧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191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完成实战演练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1A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EE5DBA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1BC1A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372AE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BF3A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教学项目六：固定镜头的拍摄</w:t>
            </w:r>
          </w:p>
          <w:p w14:paraId="4373B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固定镜头特点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BD7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主要知识点：固定镜头特点、固定镜头功能、固定镜头要求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4E9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91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067407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5F6D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E0C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A81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固定镜头功能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9D6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重点：固定镜头功能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；难点：固定镜头要求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191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A1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DDAAB5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7AA4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278AB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BA5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运动镜头的运用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867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主要知识点：运动镜头特点、运动镜头的分类、摇臂使用方法、蓝绿屏幕要点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503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49C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A236D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C438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5B0A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06A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运动镜头的运用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8E6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重点：运动镜头的分类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；难点：摇臂使用方法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E9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实训六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F405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AD13C7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BCE0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4B32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BAD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摄像机拍摄综合运用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0C5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建立和使用触发器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7F7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D85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7B9000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DD73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03B9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4B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摄像机拍摄综合运用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DA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主要知识点：美食类拍摄、运动时尚类拍摄、科技产品拍摄、宣传片拍摄、微电影拍摄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95D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67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1F8CE8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5B77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 w14:paraId="15B1A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579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摄像机拍摄综合运用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A84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主要知识点：美食类拍摄、运动时尚类拍摄、科技产品拍摄、宣传片拍摄、微电影拍摄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85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3B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CF91E9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6683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DC8C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037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摄像机拍摄综合运用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CD4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运动时尚类拍摄、科技产品拍摄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FA0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966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2598A4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BD0E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 w14:paraId="43635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328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教学项目七：摄像机拍摄综合运用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CB0A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宣传片拍摄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13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3823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14F469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5E4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C734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19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任务18 摄像机拍摄综合运用</w:t>
            </w:r>
          </w:p>
          <w:p w14:paraId="6F00E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4C6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微电影拍摄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B7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DB9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</w:tbl>
    <w:p w14:paraId="38030EC8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1113531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8CF3EA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8D9469A"/>
    <w:rsid w:val="19646BB4"/>
    <w:rsid w:val="1A080812"/>
    <w:rsid w:val="1B221C23"/>
    <w:rsid w:val="1D030676"/>
    <w:rsid w:val="1D0E2A74"/>
    <w:rsid w:val="1D865839"/>
    <w:rsid w:val="1DA04677"/>
    <w:rsid w:val="1DB5705E"/>
    <w:rsid w:val="1DCF428F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844C24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0B319B7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D2B1814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75F34F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1231</Words>
  <Characters>1269</Characters>
  <Lines>16</Lines>
  <Paragraphs>4</Paragraphs>
  <TotalTime>38</TotalTime>
  <ScaleCrop>false</ScaleCrop>
  <LinksUpToDate>false</LinksUpToDate>
  <CharactersWithSpaces>1310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2024-09-18T04:19:47Z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19DE7A01CB9A457EAEBF1A96AAF35857_13</vt:lpwstr>
  </property>
</Properties>
</file>