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影视视听语言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1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</w:t>
            </w:r>
            <w:bookmarkEnd w:id="0"/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《影视视听语言》中国传媒大学出版社 张菁等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任务1 基本概念介绍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numPr>
                <w:ilvl w:val="0"/>
                <w:numId w:val="1"/>
              </w:numPr>
              <w:spacing w:line="288" w:lineRule="auto"/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影视视听语言概述：介绍视听语言的概念、发展历程及其在影视创作中的重要性。</w:t>
            </w:r>
          </w:p>
          <w:p>
            <w:pPr>
              <w:numPr>
                <w:ilvl w:val="0"/>
                <w:numId w:val="1"/>
              </w:numPr>
              <w:spacing w:line="288" w:lineRule="auto"/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镜头语言：讲解镜头的类型（如特写、近景、中景、全景、远景）、镜头运动（推、拉、摇、移、跟）、镜头角度（俯拍、仰拍、平拍）及其表意功能。</w:t>
            </w:r>
          </w:p>
          <w:p>
            <w:pPr>
              <w:numPr>
                <w:ilvl w:val="0"/>
                <w:numId w:val="1"/>
              </w:numPr>
              <w:spacing w:line="288" w:lineRule="auto"/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剪辑技巧：阐述蒙太奇原理、剪辑节奏、转场方式等，通过实例展示不同剪辑手法对影片情感的影响。</w:t>
            </w:r>
          </w:p>
          <w:p>
            <w:pPr>
              <w:numPr>
                <w:ilvl w:val="0"/>
                <w:numId w:val="1"/>
              </w:numPr>
              <w:spacing w:line="288" w:lineRule="auto"/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声音设计：分析对白、旁白、音乐、音效等声音元素在影片中的作用，以及声音与画面的关系。</w:t>
            </w:r>
          </w:p>
          <w:p>
            <w:pPr>
              <w:numPr>
                <w:ilvl w:val="0"/>
                <w:numId w:val="1"/>
              </w:numPr>
              <w:spacing w:line="288" w:lineRule="auto"/>
              <w:ind w:left="425" w:leftChars="0" w:hanging="425" w:firstLine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色彩运用：探讨色彩在影片中的象征意义、情感传达及视觉效果，介绍色彩搭配与对比原则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任务2 影视叙事结构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影视叙事结构概述：介绍叙事结构的基本概念、重要性和发展历程。</w:t>
            </w:r>
          </w:p>
          <w:p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线性叙事结构：详细讲解线性叙事的特点、优势及代表作品分析。</w:t>
            </w:r>
          </w:p>
          <w:p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非线性叙事结构：包括多线叙事、倒叙、闪回等类型，分析其特点、应用及效果。</w:t>
            </w:r>
          </w:p>
          <w:p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环形叙事结构：探讨环形叙事的结构特征、案例分析及创作难点。</w:t>
            </w:r>
          </w:p>
          <w:p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叙事结构的创新与发展：介绍当代影视作品中叙事结构的新趋势和创新点。</w:t>
            </w:r>
          </w:p>
          <w:p>
            <w:p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任务3 视听元素分析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一、视觉元素概述</w:t>
            </w:r>
          </w:p>
          <w:p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视觉元素在影视作品中的重要性</w:t>
            </w:r>
          </w:p>
          <w:p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视觉元素的基本分类（光、色、人、景、物等）</w:t>
            </w:r>
          </w:p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二、光</w:t>
            </w:r>
          </w:p>
          <w:p>
            <w:pPr>
              <w:numPr>
                <w:ilvl w:val="0"/>
                <w:numId w:val="4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光的功能：外部引导和内部引导、人物形象的塑造、刻画人物的心理、情境氛围的营造、光带来影片节奏的变化。</w:t>
            </w:r>
          </w:p>
          <w:p>
            <w:pPr>
              <w:numPr>
                <w:ilvl w:val="0"/>
                <w:numId w:val="4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光的不同类型：硬光、软光、侧光等</w:t>
            </w:r>
          </w:p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三、色</w:t>
            </w:r>
          </w:p>
          <w:p>
            <w:pPr>
              <w:numPr>
                <w:ilvl w:val="0"/>
                <w:numId w:val="5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色彩冷暖的依据</w:t>
            </w:r>
          </w:p>
          <w:p>
            <w:pPr>
              <w:numPr>
                <w:ilvl w:val="0"/>
                <w:numId w:val="5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色彩的表现性：在不同社会、不同叙事语境下产生的不同含义</w:t>
            </w:r>
          </w:p>
          <w:p>
            <w:pPr>
              <w:numPr>
                <w:ilvl w:val="0"/>
                <w:numId w:val="5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色彩的主要功能：造型表现、参与叙事</w:t>
            </w:r>
          </w:p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四、人</w:t>
            </w:r>
          </w:p>
          <w:p>
            <w:pPr>
              <w:numPr>
                <w:ilvl w:val="0"/>
                <w:numId w:val="6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电影中的主体：人的表现重点（脸、手、形体）</w:t>
            </w:r>
          </w:p>
          <w:p>
            <w:pPr>
              <w:numPr>
                <w:ilvl w:val="0"/>
                <w:numId w:val="6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群体在电影中的作用</w:t>
            </w:r>
          </w:p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五、景</w:t>
            </w:r>
          </w:p>
          <w:p>
            <w:pPr>
              <w:numPr>
                <w:ilvl w:val="0"/>
                <w:numId w:val="7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景的意义：故事配景（空间环境、时间环境）</w:t>
            </w:r>
          </w:p>
          <w:p>
            <w:pPr>
              <w:numPr>
                <w:ilvl w:val="0"/>
                <w:numId w:val="7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景的分类：内景和外景、人工景和自然景、再现的景和表现的景</w:t>
            </w:r>
          </w:p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六、物</w:t>
            </w:r>
          </w:p>
          <w:p>
            <w:pPr>
              <w:numPr>
                <w:ilvl w:val="0"/>
                <w:numId w:val="8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物的定义：道具在电影中的运用</w:t>
            </w:r>
          </w:p>
          <w:p>
            <w:pPr>
              <w:numPr>
                <w:ilvl w:val="0"/>
                <w:numId w:val="8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物对故事情节的推动作用</w:t>
            </w:r>
          </w:p>
          <w:p>
            <w:pPr>
              <w:spacing w:line="288" w:lineRule="auto"/>
              <w:ind w:firstLine="42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任务4 影片流派与风格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numPr>
                <w:ilvl w:val="0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影视视听语言概述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定义与基本特征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构成元素（影像、声音、剪辑）</w:t>
            </w:r>
          </w:p>
          <w:p>
            <w:pPr>
              <w:numPr>
                <w:ilvl w:val="0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影片流派与风格分类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好莱坞类型片（西部片、强盗片、音乐片、喜剧片、科幻片、恐怖片、战争片、家庭情节片等）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欧洲艺术电影（意大利新现实主义、法国新浪潮等）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亚洲电影风格（如日本的黑泽明风格、印度的歌舞片）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动画电影流派（迪士尼风格、宫崎骏风格等）</w:t>
            </w:r>
          </w:p>
          <w:p>
            <w:pPr>
              <w:numPr>
                <w:ilvl w:val="0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各流派与风格的特点及发展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历史背景与形成原因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代表作品分析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对后世的影响</w:t>
            </w:r>
          </w:p>
          <w:p>
            <w:pPr>
              <w:numPr>
                <w:ilvl w:val="0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视听语言在流派与风格中的应用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镜头语言（特写、中景、远景等）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色彩与光线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声音设计（语言、音乐、音响）</w:t>
            </w:r>
          </w:p>
          <w:p>
            <w:pPr>
              <w:numPr>
                <w:ilvl w:val="1"/>
                <w:numId w:val="9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剪辑技巧与节奏控制</w:t>
            </w:r>
          </w:p>
          <w:p>
            <w:p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任务5 影片批评与评论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numPr>
                <w:ilvl w:val="0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影片批评与评论概述：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定义与分类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发展历程与重要性</w:t>
            </w:r>
          </w:p>
          <w:p>
            <w:pPr>
              <w:numPr>
                <w:ilvl w:val="0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影视批评方法：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政治批评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艺术批评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传统批评与现代批评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其他批评方法（如女性主义批评、后殖民批评等）</w:t>
            </w:r>
          </w:p>
          <w:p>
            <w:pPr>
              <w:numPr>
                <w:ilvl w:val="0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影评写作：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影评的结构与要素</w:t>
            </w:r>
          </w:p>
          <w:p>
            <w:pPr>
              <w:numPr>
                <w:ilvl w:val="1"/>
                <w:numId w:val="10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影评的写作技巧与注意事项</w:t>
            </w:r>
          </w:p>
          <w:p>
            <w:p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任务6 实践项目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top"/>
          </w:tcPr>
          <w:p>
            <w:pPr>
              <w:numPr>
                <w:ilvl w:val="0"/>
                <w:numId w:val="11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视听语言基础：介绍镜头、画面、剪辑、声音等基本概念及其在影视作品中的作用。</w:t>
            </w:r>
          </w:p>
          <w:p>
            <w:pPr>
              <w:numPr>
                <w:ilvl w:val="0"/>
                <w:numId w:val="11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分镜头脚本设计：学习如何根据故事情节设计分镜头脚本，包括画面构图、镜头运动、拍摄角度等。</w:t>
            </w:r>
          </w:p>
          <w:p>
            <w:pPr>
              <w:numPr>
                <w:ilvl w:val="0"/>
                <w:numId w:val="11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拍摄技巧：掌握摄影机的基本操作、光线运用、画面构图等拍摄技巧。</w:t>
            </w:r>
          </w:p>
          <w:p>
            <w:pPr>
              <w:numPr>
                <w:ilvl w:val="0"/>
                <w:numId w:val="11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后期剪辑：学习视频剪辑软件的基本操作，掌握剪辑点选择、节奏把控、特效添加等技巧。</w:t>
            </w:r>
          </w:p>
          <w:p>
            <w:pPr>
              <w:numPr>
                <w:ilvl w:val="0"/>
                <w:numId w:val="11"/>
              </w:num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声音设计：了解声音在影视作品中的重要性，学习音效制作、配乐选择等声音设计技巧。</w:t>
            </w:r>
          </w:p>
          <w:p>
            <w:pPr>
              <w:spacing w:line="288" w:lineRule="auto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center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88B902"/>
    <w:multiLevelType w:val="multilevel"/>
    <w:tmpl w:val="9288B902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">
    <w:nsid w:val="BE923771"/>
    <w:multiLevelType w:val="multilevel"/>
    <w:tmpl w:val="BE923771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">
    <w:nsid w:val="F689643B"/>
    <w:multiLevelType w:val="multilevel"/>
    <w:tmpl w:val="F689643B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3">
    <w:nsid w:val="003623B2"/>
    <w:multiLevelType w:val="singleLevel"/>
    <w:tmpl w:val="003623B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35E83B33"/>
    <w:multiLevelType w:val="multilevel"/>
    <w:tmpl w:val="35E83B33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5">
    <w:nsid w:val="39A0D9AC"/>
    <w:multiLevelType w:val="multilevel"/>
    <w:tmpl w:val="39A0D9AC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6">
    <w:nsid w:val="4C3D7A74"/>
    <w:multiLevelType w:val="multilevel"/>
    <w:tmpl w:val="4C3D7A74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7">
    <w:nsid w:val="4D4DC07F"/>
    <w:multiLevelType w:val="multilevel"/>
    <w:tmpl w:val="4D4DC07F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8">
    <w:nsid w:val="629F7852"/>
    <w:multiLevelType w:val="multilevel"/>
    <w:tmpl w:val="629F7852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9">
    <w:nsid w:val="77ECEA79"/>
    <w:multiLevelType w:val="multilevel"/>
    <w:tmpl w:val="77ECEA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0">
    <w:nsid w:val="7C246926"/>
    <w:multiLevelType w:val="multilevel"/>
    <w:tmpl w:val="7C246926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9"/>
  </w:num>
  <w:num w:numId="5">
    <w:abstractNumId w:val="1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jMTY2OTkyNTRjYTZiNjIxYWJkNmViNzBkNjE2ZD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A7433F5"/>
    <w:rsid w:val="0AFC23A4"/>
    <w:rsid w:val="0B2B5C3B"/>
    <w:rsid w:val="0B6C3AB2"/>
    <w:rsid w:val="0C2931CF"/>
    <w:rsid w:val="0D55642A"/>
    <w:rsid w:val="0DD01F33"/>
    <w:rsid w:val="0E053C19"/>
    <w:rsid w:val="0F751212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8817F2"/>
    <w:rsid w:val="1A080812"/>
    <w:rsid w:val="1B221C23"/>
    <w:rsid w:val="1BCD0AF8"/>
    <w:rsid w:val="1BDE0DE4"/>
    <w:rsid w:val="1D030676"/>
    <w:rsid w:val="1D0E2A74"/>
    <w:rsid w:val="1D865839"/>
    <w:rsid w:val="1D9C3821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2E35CAB"/>
    <w:rsid w:val="230F58A1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1001B1"/>
    <w:rsid w:val="2C2659A2"/>
    <w:rsid w:val="2C4D3355"/>
    <w:rsid w:val="2D8C0DEB"/>
    <w:rsid w:val="2DA32A94"/>
    <w:rsid w:val="2E041976"/>
    <w:rsid w:val="2EF05CC0"/>
    <w:rsid w:val="2F324F87"/>
    <w:rsid w:val="2F9D1A9A"/>
    <w:rsid w:val="2FC27D28"/>
    <w:rsid w:val="2FCD4966"/>
    <w:rsid w:val="308305EC"/>
    <w:rsid w:val="30AE34E6"/>
    <w:rsid w:val="311C73FF"/>
    <w:rsid w:val="316F6600"/>
    <w:rsid w:val="32262604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A8078B"/>
    <w:rsid w:val="3D2B1814"/>
    <w:rsid w:val="3DD455A6"/>
    <w:rsid w:val="3DEA014D"/>
    <w:rsid w:val="3E1E280C"/>
    <w:rsid w:val="3EE555A6"/>
    <w:rsid w:val="40376C9F"/>
    <w:rsid w:val="408C0132"/>
    <w:rsid w:val="410671A9"/>
    <w:rsid w:val="415557F2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A474C89"/>
    <w:rsid w:val="4A6D2E8A"/>
    <w:rsid w:val="4A79586A"/>
    <w:rsid w:val="4ADF16B3"/>
    <w:rsid w:val="4BE6385D"/>
    <w:rsid w:val="4C4C1DBA"/>
    <w:rsid w:val="4DE33966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90A3BD1"/>
    <w:rsid w:val="6A992D47"/>
    <w:rsid w:val="6BC67BB9"/>
    <w:rsid w:val="6BD14C21"/>
    <w:rsid w:val="6DB0429C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458</Words>
  <Characters>475</Characters>
  <Lines>16</Lines>
  <Paragraphs>4</Paragraphs>
  <TotalTime>0</TotalTime>
  <ScaleCrop>false</ScaleCrop>
  <LinksUpToDate>false</LinksUpToDate>
  <CharactersWithSpaces>499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Administrator</cp:lastModifiedBy>
  <dcterms:modified xsi:type="dcterms:W3CDTF">2024-10-09T12:25:20Z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C212494E0A5F48B09FFD7B23D85245CB</vt:lpwstr>
  </property>
</Properties>
</file>