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95538F">
      <w:pPr>
        <w:spacing w:before="156" w:beforeLines="50" w:after="156" w:afterLines="50"/>
        <w:ind w:firstLine="1606" w:firstLineChars="500"/>
        <w:jc w:val="center"/>
        <w:rPr>
          <w:rFonts w:hint="eastAsia" w:ascii="宋体" w:hAnsi="宋体" w:eastAsia="宋体" w:cs="宋体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三维动画制作技术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7534FE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0712E5C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6A266DB">
            <w:pPr>
              <w:spacing w:line="360" w:lineRule="auto"/>
              <w:ind w:firstLine="480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BB20C8B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FA3630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数字媒体2201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75BBE6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8FE7D4C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4111841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0F026559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4A909E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□A理论  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B理论+实践  □C实践 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E12D9F7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5EF1D6E"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《Maya角色动画制作教程》是</w:t>
            </w:r>
            <w:r>
              <w:rPr>
                <w:rFonts w:hint="eastAsia" w:ascii="宋体" w:hAnsi="宋体" w:eastAsia="宋体" w:cs="宋体"/>
                <w:sz w:val="24"/>
                <w:shd w:val="clear" w:color="auto" w:fill="FFFFFF"/>
              </w:rPr>
              <w:t>清华大学出版社</w:t>
            </w:r>
            <w:r>
              <w:rPr>
                <w:rFonts w:hint="eastAsia" w:ascii="宋体" w:hAnsi="宋体" w:eastAsia="宋体" w:cs="宋体"/>
                <w:sz w:val="24"/>
              </w:rPr>
              <w:t>，2018 年09月出版，作者</w:t>
            </w:r>
            <w:r>
              <w:rPr>
                <w:rFonts w:hint="eastAsia" w:ascii="宋体" w:hAnsi="宋体" w:eastAsia="宋体" w:cs="宋体"/>
                <w:sz w:val="24"/>
                <w:shd w:val="clear" w:color="auto" w:fill="FFFFFF"/>
              </w:rPr>
              <w:t>何凡、姜宇东。</w:t>
            </w:r>
          </w:p>
          <w:p w14:paraId="05013823"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F10DB0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2DEFFB9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501ECB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156B2B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885092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C070DD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129145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4B0D13F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A84324D">
            <w:pPr>
              <w:spacing w:line="360" w:lineRule="auto"/>
              <w:ind w:firstLine="787" w:firstLineChars="328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4108A89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272CD0EB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253D1846">
            <w:pPr>
              <w:spacing w:line="360" w:lineRule="auto"/>
              <w:ind w:right="480" w:firstLine="2409" w:firstLineChars="1000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FA295C1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F2A5F25">
            <w:pPr>
              <w:spacing w:line="360" w:lineRule="auto"/>
              <w:ind w:right="480"/>
              <w:jc w:val="right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3F8ECB10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65AC0DF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51B3A5E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4DD6A8B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970434">
            <w:pPr>
              <w:ind w:firstLine="422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3A2C5B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D07030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83B87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67D47D9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3D0B6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4E4DF4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EF8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动画基本原理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05C327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了解三维动画的基本操作界面，动画设计是在时间和空间中塑造视觉效果的过程。时间的控制和空间的布局是动画设计的核心元素。所有的动画都是由一系列连续的帧组成，通过在一段时间内改变对象的形状、位置、颜色等属性，创造出动画效果‌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640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掌握动画基础原理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00E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4</w:t>
            </w:r>
          </w:p>
        </w:tc>
      </w:tr>
      <w:tr w14:paraId="7D39052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1CCAE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3A73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FE4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none"/>
                <w:lang w:val="en-US" w:eastAsia="zh-CN"/>
              </w:rPr>
              <w:t>动画基本分类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EFF351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掌握动画模块的运用技巧，包括动画的关键帧、补间动画、缓动、曲线编辑等基础概念和技术。这些原理和技巧的运用，能够让动画更加生动有趣‌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8270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掌握动画的基本分类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EEC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4</w:t>
            </w:r>
          </w:p>
        </w:tc>
      </w:tr>
      <w:tr w14:paraId="5EF463F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973A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2F2ED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C3D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动画基本命令界面与预设参数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5F0E923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了解关键帧动画的制作，通过数学模型来描述物体的运动和变形，是研究物体运动的学科‌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E7C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掌握常用动画命令与关键帧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57E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4</w:t>
            </w:r>
          </w:p>
        </w:tc>
      </w:tr>
      <w:tr w14:paraId="67F2AD8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406E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FE1D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9D4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关键帧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3D225037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准确的制作关键帧，通过计算机模拟物体的物理运动和变形的技术，包括刚体动力学、流体动力学、布料模拟等‌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E4D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掌握关键帧的用法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692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94AC9D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EC3E3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086C5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EA6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动画编辑器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53AC322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路径动画，动画的基本原理涉及视觉暂留、时间和空间控制、基本动画原理、运动学原理、动态模拟原理以及特效和渲染原理等多个方面，这些原理共同作用，使得一系列静态画面能够通过视觉暂留效应呈现出动态的效果，给观众带来视觉上的享受和信息的传达‌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056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使用动画编辑器制作动画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B6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53D27E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18758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E4D6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31E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创建路径动画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0DE4BC4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时间，单位距离等关键参数的调整，使用样条效果器‌。这种方法适用于运动图形，可以将所有模型变成运动图形再使用此方法制作。例如，使用分裂对象将多个模型对象变成运动图形，再使用这种方法制作路径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4F7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利用路径动画制作案例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549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E3A4E6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EFA7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48D13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F43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创建快照动画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552AF385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掌握路径动画，使用样条效果器‌。这种方法适用于运动图形，可以将所有模型变成运动图形再使用此方法制作。例如，使用分裂对象将多个模型对象变成运动图形，再使用这种方法制作路径动画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643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掌握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快照动画的制作方法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AF8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667A13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156F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A43E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3ED7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创建流体路径变形动画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4217776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时间，单位距离等关键参数的调整，这是一种直观的方法，只需要一个运动的模型对象和设置好的样条，就可以制作动画。使用这种方法时，会将当前的物体及其子级当成一个集合，如果想要制作多个物体依次运动通过的动画，则需要将多个物体错开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745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制作流体路径变形动画案例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067A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B8023B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187F8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 w14:paraId="3869E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AAB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4"/>
                <w:u w:val="none"/>
                <w:lang w:eastAsia="zh-CN"/>
              </w:rPr>
              <w:t>父对象约束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210DAC39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掌握动画约束的几种方式，通过使用样条约束这个变形器对象，可以使一个对象沿着设置的路径进行移动。这种方法的好处是可以同时设置多个物体进行移动，因为变形器对象可以影响到整个层级。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072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掌握父子约束的使用方法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532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86069A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CE813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90C5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A17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点约束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2815446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掌握动画约束的几种方式，掌握点约束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DD2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掌握点约束的使用方法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ADF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212F99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F389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 w14:paraId="59683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D58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方向约束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AFF026E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将运动规律与角色动画结合，掌握方向约束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BBA8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掌握方向约束的使用方法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8CF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4908BF5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3DA7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796F9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F41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目标约束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4ED51D40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掌握动画约束的几种方式，掌握目标约束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96D4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掌握目标约束的使用方法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9997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035591F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407B2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 w14:paraId="185C7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7402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小球自由表演的动画制作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0CF36671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使角色在运动时符合运动规律，在软件中设置场景的帧率，确保动画的流畅性。例如，在C4D中，可以通过设置工作单位为每秒24帧，以模拟电影的标准帧率。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311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制作小球案例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103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5A29D8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D8F9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FE2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CD9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三维角色运动动画制作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 w14:paraId="6028EBE0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使角色在运动时符合运动规律，三维角色运动动画的制作涉及多个关键步骤，包括角色模型创建、骨骼绑定、动画设计、特效添加等。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A5D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制作人物走跑跳案例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3F0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669073E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3F41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 w14:paraId="0D603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552C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894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1A8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BA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071B2CF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338F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BBC5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36E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18C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EB68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EE28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</w:tbl>
    <w:p w14:paraId="29A73A75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3E323DAE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zZGQ2ZDdlMjYwOGRiYjhmZWM4Y2YxNzMzNTkwN2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C2C47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4754DD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7E8334B"/>
    <w:rsid w:val="08305509"/>
    <w:rsid w:val="08807692"/>
    <w:rsid w:val="09734505"/>
    <w:rsid w:val="09D4787F"/>
    <w:rsid w:val="0A505E03"/>
    <w:rsid w:val="0B2B5C3B"/>
    <w:rsid w:val="0C2931CF"/>
    <w:rsid w:val="0C657718"/>
    <w:rsid w:val="0D55642A"/>
    <w:rsid w:val="0DD01F33"/>
    <w:rsid w:val="0E053C19"/>
    <w:rsid w:val="106C779A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7683B61"/>
    <w:rsid w:val="1810358B"/>
    <w:rsid w:val="19646BB4"/>
    <w:rsid w:val="1A080812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0A255D"/>
    <w:rsid w:val="2F324F87"/>
    <w:rsid w:val="2F9D1A9A"/>
    <w:rsid w:val="2FC27D28"/>
    <w:rsid w:val="2FCD4966"/>
    <w:rsid w:val="308305EC"/>
    <w:rsid w:val="30AE34E6"/>
    <w:rsid w:val="316F6600"/>
    <w:rsid w:val="32262604"/>
    <w:rsid w:val="33336A0F"/>
    <w:rsid w:val="345A3DD4"/>
    <w:rsid w:val="35AF4DD8"/>
    <w:rsid w:val="360436FD"/>
    <w:rsid w:val="36122CCF"/>
    <w:rsid w:val="36317AE8"/>
    <w:rsid w:val="36B35191"/>
    <w:rsid w:val="36EE6B44"/>
    <w:rsid w:val="3790560C"/>
    <w:rsid w:val="37FC5F6D"/>
    <w:rsid w:val="3B087CD7"/>
    <w:rsid w:val="3C727B71"/>
    <w:rsid w:val="3D2B1814"/>
    <w:rsid w:val="3DD455A6"/>
    <w:rsid w:val="3DEA014D"/>
    <w:rsid w:val="3E1E280C"/>
    <w:rsid w:val="3ED6535E"/>
    <w:rsid w:val="40376C9F"/>
    <w:rsid w:val="408C0132"/>
    <w:rsid w:val="410671A9"/>
    <w:rsid w:val="415557F2"/>
    <w:rsid w:val="421C40CB"/>
    <w:rsid w:val="42414607"/>
    <w:rsid w:val="431E5B5D"/>
    <w:rsid w:val="44A253F0"/>
    <w:rsid w:val="45227593"/>
    <w:rsid w:val="459F34B0"/>
    <w:rsid w:val="46BD0634"/>
    <w:rsid w:val="46E01A3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B752E38"/>
    <w:rsid w:val="5CB1287C"/>
    <w:rsid w:val="5CE13D48"/>
    <w:rsid w:val="5D7957B9"/>
    <w:rsid w:val="5E63685E"/>
    <w:rsid w:val="5E727F06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F2B4E91"/>
    <w:rsid w:val="70582D71"/>
    <w:rsid w:val="70A86CAA"/>
    <w:rsid w:val="71CB000A"/>
    <w:rsid w:val="71E31D57"/>
    <w:rsid w:val="722D29B9"/>
    <w:rsid w:val="7304669C"/>
    <w:rsid w:val="73450418"/>
    <w:rsid w:val="739E3B0B"/>
    <w:rsid w:val="74126811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487</Words>
  <Characters>517</Characters>
  <Lines>16</Lines>
  <Paragraphs>4</Paragraphs>
  <TotalTime>3</TotalTime>
  <ScaleCrop>false</ScaleCrop>
  <LinksUpToDate>false</LinksUpToDate>
  <CharactersWithSpaces>542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辉辉</cp:lastModifiedBy>
  <dcterms:modified xsi:type="dcterms:W3CDTF">2024-09-08T11:30:54Z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3C8512AE8E4D4D9B96D3D9182DEA90D1_13</vt:lpwstr>
  </property>
</Properties>
</file>