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2.svg" ContentType="image/svg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B41455">
      <w:pPr>
        <w:spacing w:before="0" w:after="0" w:line="812" w:lineRule="exact"/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6212840</wp:posOffset>
            </wp:positionH>
            <wp:positionV relativeFrom="page">
              <wp:posOffset>515620</wp:posOffset>
            </wp:positionV>
            <wp:extent cx="829945" cy="829945"/>
            <wp:effectExtent l="0" t="0" r="0" b="0"/>
            <wp:wrapNone/>
            <wp:docPr id="1" name="Drawing 0" descr="icon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rawing 0" descr="icon.svg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9652" cy="829652"/>
                    </a:xfrm>
                    <a:prstGeom prst="ellipse">
                      <a:avLst/>
                    </a:prstGeom>
                  </pic:spPr>
                </pic:pic>
              </a:graphicData>
            </a:graphic>
          </wp:anchor>
        </w:drawing>
      </w:r>
    </w:p>
    <w:p w14:paraId="0B4F3D83">
      <w:pPr>
        <w:spacing w:before="0" w:after="0" w:line="580" w:lineRule="exact"/>
        <w:ind w:left="812"/>
      </w:pPr>
      <w:r>
        <w:rPr>
          <w:rFonts w:ascii="微软雅黑" w:hAnsi="微软雅黑" w:eastAsia="微软雅黑" w:cs="微软雅黑"/>
          <w:b/>
          <w:color w:val="3C3916"/>
          <w:sz w:val="34"/>
        </w:rPr>
        <w:t>官雨欣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6065520" cy="5429885"/>
            <wp:effectExtent l="0" t="0" r="0" b="0"/>
            <wp:wrapNone/>
            <wp:docPr id="2" name="Drawing 0" descr="base_info_head_icon_spl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rawing 0" descr="base_info_head_icon_split.pn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65680" cy="54296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A679D54">
      <w:pPr>
        <w:spacing w:before="0" w:after="0" w:line="174" w:lineRule="exact"/>
      </w:pPr>
    </w:p>
    <w:p w14:paraId="56CAA5F0">
      <w:pPr>
        <w:tabs>
          <w:tab w:val="left" w:pos="2368"/>
          <w:tab w:val="left" w:pos="2849"/>
          <w:tab w:val="left" w:pos="3351"/>
        </w:tabs>
        <w:wordWrap w:val="0"/>
        <w:spacing w:before="0" w:after="0" w:line="377" w:lineRule="exact"/>
        <w:ind w:left="820"/>
        <w:textAlignment w:val="center"/>
      </w:pPr>
      <w:r>
        <w:rPr>
          <w:rFonts w:ascii="微软雅黑" w:hAnsi="微软雅黑" w:eastAsia="微软雅黑" w:cs="微软雅黑"/>
          <w:color w:val="3C3916"/>
          <w:sz w:val="20"/>
        </w:rPr>
        <w:t>13894272683</w:t>
      </w:r>
      <w:r>
        <w:rPr>
          <w:rFonts w:ascii="微软雅黑" w:hAnsi="微软雅黑" w:eastAsia="微软雅黑" w:cs="微软雅黑"/>
          <w:color w:val="3C3916"/>
          <w:sz w:val="20"/>
        </w:rPr>
        <w:tab/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1391920</wp:posOffset>
            </wp:positionH>
            <wp:positionV relativeFrom="paragraph">
              <wp:posOffset>100965</wp:posOffset>
            </wp:positionV>
            <wp:extent cx="36830" cy="36830"/>
            <wp:effectExtent l="0" t="0" r="0" b="0"/>
            <wp:wrapNone/>
            <wp:docPr id="3" name="Drawing 0" descr="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rawing 0" descr="icon.pn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873" cy="368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hAnsi="微软雅黑" w:eastAsia="微软雅黑" w:cs="微软雅黑"/>
          <w:color w:val="3C3916"/>
          <w:sz w:val="20"/>
        </w:rPr>
        <w:t>女</w:t>
      </w:r>
      <w:r>
        <w:rPr>
          <w:rFonts w:ascii="微软雅黑" w:hAnsi="微软雅黑" w:eastAsia="微软雅黑" w:cs="微软雅黑"/>
          <w:color w:val="3C3916"/>
          <w:sz w:val="20"/>
        </w:rPr>
        <w:tab/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1696085</wp:posOffset>
            </wp:positionH>
            <wp:positionV relativeFrom="paragraph">
              <wp:posOffset>100965</wp:posOffset>
            </wp:positionV>
            <wp:extent cx="36830" cy="36830"/>
            <wp:effectExtent l="0" t="0" r="0" b="0"/>
            <wp:wrapNone/>
            <wp:docPr id="4" name="Drawing 0" descr="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rawing 0" descr="icon.pn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873" cy="368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hAnsi="微软雅黑" w:eastAsia="微软雅黑" w:cs="微软雅黑"/>
          <w:color w:val="3C3916"/>
          <w:sz w:val="20"/>
        </w:rPr>
        <w:t>21</w:t>
      </w:r>
      <w:r>
        <w:rPr>
          <w:rFonts w:ascii="微软雅黑" w:hAnsi="微软雅黑" w:eastAsia="微软雅黑" w:cs="微软雅黑"/>
          <w:color w:val="3C3916"/>
          <w:sz w:val="20"/>
        </w:rPr>
        <w:tab/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2009140</wp:posOffset>
            </wp:positionH>
            <wp:positionV relativeFrom="paragraph">
              <wp:posOffset>100965</wp:posOffset>
            </wp:positionV>
            <wp:extent cx="36830" cy="36830"/>
            <wp:effectExtent l="0" t="0" r="0" b="0"/>
            <wp:wrapNone/>
            <wp:docPr id="5" name="Drawing 0" descr="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rawing 0" descr="icon.pn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873" cy="368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hAnsi="微软雅黑" w:eastAsia="微软雅黑" w:cs="微软雅黑"/>
          <w:color w:val="3C3916"/>
          <w:sz w:val="20"/>
        </w:rPr>
        <w:t>心理委员</w:t>
      </w:r>
    </w:p>
    <w:p w14:paraId="233D1538">
      <w:pPr>
        <w:spacing w:before="0" w:after="0" w:line="203" w:lineRule="exact"/>
      </w:pPr>
    </w:p>
    <w:p w14:paraId="29B7035F">
      <w:pPr>
        <w:spacing w:before="0" w:after="0" w:line="377" w:lineRule="exact"/>
      </w:pPr>
    </w:p>
    <w:tbl>
      <w:tblPr>
        <w:tblStyle w:val="3"/>
        <w:tblW w:w="1190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57" w:type="dxa"/>
          <w:bottom w:w="0" w:type="dxa"/>
          <w:right w:w="510" w:type="dxa"/>
        </w:tblCellMar>
      </w:tblPr>
      <w:tblGrid>
        <w:gridCol w:w="5952"/>
        <w:gridCol w:w="5953"/>
      </w:tblGrid>
      <w:tr w14:paraId="3F4443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57" w:type="dxa"/>
            <w:bottom w:w="0" w:type="dxa"/>
            <w:right w:w="510" w:type="dxa"/>
          </w:tblCellMar>
        </w:tblPrEx>
        <w:trPr>
          <w:trHeight w:val="0" w:hRule="atLeast"/>
          <w:jc w:val="center"/>
        </w:trPr>
        <w:tc>
          <w:tcPr>
            <w:tcW w:w="595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57F3B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exact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  <w:p w14:paraId="70F263EF">
            <w:pPr>
              <w:spacing w:before="0" w:after="0" w:line="435" w:lineRule="exact"/>
              <w:ind w:left="812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AF45FB"/>
                <w:sz w:val="26"/>
              </w:rPr>
              <w:t>求职意向</w:t>
            </w:r>
          </w:p>
          <w:p w14:paraId="5AF350B5">
            <w:pPr>
              <w:spacing w:before="0" w:after="0" w:line="152" w:lineRule="exact"/>
            </w:pPr>
          </w:p>
          <w:p w14:paraId="0C654B5B">
            <w:pPr>
              <w:wordWrap w:val="0"/>
              <w:spacing w:before="0" w:after="0" w:line="377" w:lineRule="exact"/>
              <w:ind w:left="820" w:right="180"/>
              <w:textAlignment w:val="center"/>
            </w:pP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意向岗位：影视后期制作/新媒体运营</w:t>
            </w:r>
          </w:p>
          <w:p w14:paraId="41768212">
            <w:pPr>
              <w:wordWrap w:val="0"/>
              <w:spacing w:before="0" w:after="0" w:line="377" w:lineRule="exact"/>
              <w:ind w:left="820" w:right="180"/>
              <w:textAlignment w:val="center"/>
            </w:pP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意向城市：长春市</w:t>
            </w:r>
          </w:p>
          <w:p w14:paraId="7640A3A7">
            <w:pPr>
              <w:wordWrap w:val="0"/>
              <w:spacing w:before="0" w:after="0" w:line="377" w:lineRule="exact"/>
              <w:ind w:left="820" w:right="180"/>
              <w:textAlignment w:val="center"/>
            </w:pP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期望月薪：面议</w:t>
            </w:r>
          </w:p>
          <w:p w14:paraId="3AF16E16">
            <w:pPr>
              <w:spacing w:before="0" w:after="0" w:line="290" w:lineRule="exact"/>
            </w:pPr>
          </w:p>
          <w:p w14:paraId="1E01315F">
            <w:pPr>
              <w:spacing w:before="0" w:after="0" w:line="435" w:lineRule="exact"/>
              <w:ind w:left="812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AF45FB"/>
                <w:sz w:val="26"/>
              </w:rPr>
              <w:t>相关技能</w:t>
            </w:r>
          </w:p>
          <w:p w14:paraId="4724A90C">
            <w:pPr>
              <w:spacing w:before="0" w:after="0" w:line="152" w:lineRule="exact"/>
            </w:pPr>
          </w:p>
          <w:p w14:paraId="782731BE">
            <w:pPr>
              <w:numPr>
                <w:ilvl w:val="0"/>
                <w:numId w:val="1"/>
              </w:numPr>
              <w:wordWrap w:val="0"/>
              <w:spacing w:before="0" w:after="0" w:line="377" w:lineRule="exact"/>
              <w:ind w:right="820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3C3916"/>
                <w:sz w:val="20"/>
              </w:rPr>
              <w:t>影视后期</w:t>
            </w:r>
            <w:r>
              <w:rPr>
                <w:rFonts w:ascii="微软雅黑" w:hAnsi="微软雅黑" w:eastAsia="微软雅黑" w:cs="微软雅黑"/>
                <w:color w:val="3C3916"/>
                <w:sz w:val="20"/>
              </w:rPr>
              <w:t>: 熟练使用Adobe Premiere Pro、After Effects、Cinema 4D进行视频剪辑、特效制作与三维建模。</w:t>
            </w:r>
          </w:p>
          <w:p w14:paraId="1787ED5F">
            <w:pPr>
              <w:numPr>
                <w:ilvl w:val="0"/>
                <w:numId w:val="1"/>
              </w:numPr>
              <w:wordWrap/>
              <w:spacing w:before="0" w:after="0" w:line="377" w:lineRule="exact"/>
              <w:ind w:right="820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3C3916"/>
                <w:sz w:val="20"/>
              </w:rPr>
              <w:t>音频处理</w:t>
            </w:r>
            <w:r>
              <w:rPr>
                <w:rFonts w:ascii="微软雅黑" w:hAnsi="微软雅黑" w:eastAsia="微软雅黑" w:cs="微软雅黑"/>
                <w:color w:val="3C3916"/>
                <w:sz w:val="20"/>
              </w:rPr>
              <w:t>: 熟练使用Adobe Audition进行音频剪辑与效果处理。</w:t>
            </w:r>
          </w:p>
          <w:p w14:paraId="6A9728DC">
            <w:pPr>
              <w:numPr>
                <w:ilvl w:val="0"/>
                <w:numId w:val="1"/>
              </w:numPr>
              <w:wordWrap/>
              <w:spacing w:before="0" w:after="0" w:line="377" w:lineRule="exact"/>
              <w:ind w:right="820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3C3916"/>
                <w:sz w:val="20"/>
              </w:rPr>
              <w:t>平面设计</w:t>
            </w:r>
            <w:r>
              <w:rPr>
                <w:rFonts w:ascii="微软雅黑" w:hAnsi="微软雅黑" w:eastAsia="微软雅黑" w:cs="微软雅黑"/>
                <w:color w:val="3C3916"/>
                <w:sz w:val="20"/>
              </w:rPr>
              <w:t>: 熟练使用Adobe Photoshop、Illustrator进行海报设计与图形制作。</w:t>
            </w:r>
          </w:p>
          <w:p w14:paraId="04EB0106">
            <w:pPr>
              <w:numPr>
                <w:ilvl w:val="0"/>
                <w:numId w:val="1"/>
              </w:numPr>
              <w:wordWrap/>
              <w:spacing w:before="0" w:after="300" w:line="377" w:lineRule="exact"/>
              <w:ind w:right="820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3C3916"/>
                <w:sz w:val="20"/>
              </w:rPr>
              <w:t>剧本创作</w:t>
            </w:r>
            <w:r>
              <w:rPr>
                <w:rFonts w:ascii="微软雅黑" w:hAnsi="微软雅黑" w:eastAsia="微软雅黑" w:cs="微软雅黑"/>
                <w:color w:val="3C3916"/>
                <w:sz w:val="20"/>
              </w:rPr>
              <w:t>: 擅长短视频剧本创作，能够独立完成从创意到成片的制作流程。</w:t>
            </w:r>
          </w:p>
          <w:p w14:paraId="717F7BC9">
            <w:pPr>
              <w:spacing w:before="0" w:after="0" w:line="435" w:lineRule="exact"/>
              <w:ind w:left="812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AF45FB"/>
                <w:sz w:val="26"/>
              </w:rPr>
              <w:t>自我评价</w:t>
            </w:r>
          </w:p>
          <w:p w14:paraId="56A4AF84">
            <w:pPr>
              <w:spacing w:before="0" w:after="0" w:line="152" w:lineRule="exact"/>
            </w:pPr>
          </w:p>
          <w:p w14:paraId="762DC799">
            <w:pPr>
              <w:numPr>
                <w:ilvl w:val="0"/>
                <w:numId w:val="2"/>
              </w:numPr>
              <w:wordWrap w:val="0"/>
              <w:spacing w:before="0" w:after="0" w:line="377" w:lineRule="exact"/>
              <w:ind w:right="820"/>
              <w:textAlignment w:val="center"/>
            </w:pPr>
            <w:r>
              <w:rPr>
                <w:rFonts w:ascii="微软雅黑" w:hAnsi="微软雅黑" w:eastAsia="微软雅黑" w:cs="微软雅黑"/>
                <w:color w:val="3C3916"/>
                <w:sz w:val="20"/>
              </w:rPr>
              <w:t>具备扎实的影视后期制作技能，能够独立完成从剧本创作到成片制作的全流程工作。</w:t>
            </w:r>
          </w:p>
          <w:p w14:paraId="512AD659">
            <w:pPr>
              <w:numPr>
                <w:ilvl w:val="0"/>
                <w:numId w:val="2"/>
              </w:numPr>
              <w:wordWrap/>
              <w:spacing w:before="0" w:after="0" w:line="377" w:lineRule="exact"/>
              <w:ind w:right="820"/>
              <w:textAlignment w:val="center"/>
            </w:pPr>
            <w:r>
              <w:rPr>
                <w:rFonts w:ascii="微软雅黑" w:hAnsi="微软雅黑" w:eastAsia="微软雅黑" w:cs="微软雅黑"/>
                <w:color w:val="3C3916"/>
                <w:sz w:val="20"/>
              </w:rPr>
              <w:t>具有良好的团队协作能力与沟通能力，能够高效完成团队分配的任务。</w:t>
            </w:r>
          </w:p>
          <w:p w14:paraId="0C39E62B">
            <w:pPr>
              <w:numPr>
                <w:ilvl w:val="0"/>
                <w:numId w:val="2"/>
              </w:numPr>
              <w:wordWrap/>
              <w:spacing w:before="0" w:after="300" w:line="377" w:lineRule="exact"/>
              <w:ind w:right="820"/>
              <w:textAlignment w:val="center"/>
            </w:pPr>
            <w:r>
              <w:rPr>
                <w:rFonts w:ascii="微软雅黑" w:hAnsi="微软雅黑" w:eastAsia="微软雅黑" w:cs="微软雅黑"/>
                <w:color w:val="3C3916"/>
                <w:sz w:val="20"/>
              </w:rPr>
              <w:t>对新媒体行业充满热情，持续学习新技术与新趋势，不断提升专业水平。</w:t>
            </w:r>
          </w:p>
        </w:tc>
        <w:tc>
          <w:tcPr>
            <w:tcW w:w="5952" w:type="dxa"/>
            <w:tcBorders>
              <w:tl2br w:val="nil"/>
              <w:tr2bl w:val="nil"/>
            </w:tcBorders>
            <w:tcMar>
              <w:top w:w="0" w:type="dxa"/>
              <w:left w:w="400" w:type="dxa"/>
              <w:bottom w:w="0" w:type="dxa"/>
              <w:right w:w="800" w:type="dxa"/>
            </w:tcMar>
            <w:vAlign w:val="top"/>
          </w:tcPr>
          <w:p w14:paraId="423C29D0">
            <w:pPr>
              <w:spacing w:before="0" w:after="0" w:line="14" w:lineRule="exact"/>
            </w:pPr>
          </w:p>
          <w:p w14:paraId="7CC2474A">
            <w:pPr>
              <w:spacing w:before="0" w:after="0" w:line="464" w:lineRule="exact"/>
              <w:ind w:left="0"/>
              <w:textAlignment w:val="center"/>
              <w:rPr>
                <w:sz w:val="21"/>
              </w:rPr>
            </w:pPr>
            <w:r>
              <w:rPr>
                <w:rFonts w:ascii="微软雅黑" w:hAnsi="微软雅黑" w:eastAsia="微软雅黑" w:cs="微软雅黑"/>
                <w:b/>
                <w:color w:val="AF45FB"/>
                <w:sz w:val="26"/>
              </w:rPr>
              <w:t>教育经历</w:t>
            </w:r>
          </w:p>
          <w:p w14:paraId="36D797E1">
            <w:pPr>
              <w:spacing w:before="0" w:after="0" w:line="14" w:lineRule="exact"/>
              <w:rPr>
                <w:sz w:val="21"/>
              </w:rPr>
            </w:pPr>
          </w:p>
          <w:p w14:paraId="5186C81C">
            <w:pPr>
              <w:spacing w:before="0" w:after="0" w:line="152" w:lineRule="exact"/>
              <w:rPr>
                <w:rFonts w:hint="eastAsia" w:eastAsiaTheme="minorEastAsia"/>
                <w:sz w:val="21"/>
                <w:lang w:val="en-US" w:eastAsia="zh-CN"/>
              </w:rPr>
            </w:pPr>
          </w:p>
          <w:p w14:paraId="2F496DC6">
            <w:pPr>
              <w:spacing w:before="0" w:after="0" w:line="377" w:lineRule="exact"/>
              <w:jc w:val="left"/>
              <w:textAlignment w:val="center"/>
            </w:pPr>
            <w:r>
              <w:rPr>
                <w:rFonts w:ascii="微软雅黑" w:hAnsi="微软雅黑" w:eastAsia="微软雅黑" w:cs="微软雅黑"/>
                <w:b/>
                <w:sz w:val="22"/>
              </w:rPr>
              <w:t>202</w:t>
            </w:r>
            <w:r>
              <w:rPr>
                <w:rFonts w:hint="eastAsia" w:ascii="微软雅黑" w:hAnsi="微软雅黑" w:eastAsia="微软雅黑" w:cs="微软雅黑"/>
                <w:b/>
                <w:sz w:val="22"/>
                <w:lang w:val="en-US" w:eastAsia="zh-CN"/>
              </w:rPr>
              <w:t>2</w:t>
            </w:r>
            <w:r>
              <w:rPr>
                <w:rFonts w:ascii="微软雅黑" w:hAnsi="微软雅黑" w:eastAsia="微软雅黑" w:cs="微软雅黑"/>
                <w:b/>
                <w:sz w:val="22"/>
              </w:rPr>
              <w:t>.9-202</w:t>
            </w:r>
            <w:r>
              <w:rPr>
                <w:rFonts w:hint="eastAsia" w:ascii="微软雅黑" w:hAnsi="微软雅黑" w:eastAsia="微软雅黑" w:cs="微软雅黑"/>
                <w:b/>
                <w:sz w:val="22"/>
                <w:lang w:val="en-US" w:eastAsia="zh-CN"/>
              </w:rPr>
              <w:t>5</w:t>
            </w:r>
            <w:r>
              <w:rPr>
                <w:rFonts w:ascii="微软雅黑" w:hAnsi="微软雅黑" w:eastAsia="微软雅黑" w:cs="微软雅黑"/>
                <w:b/>
                <w:sz w:val="22"/>
              </w:rPr>
              <w:t>.6</w:t>
            </w:r>
          </w:p>
          <w:p w14:paraId="2F95BC93">
            <w:pPr>
              <w:spacing w:before="0" w:after="0" w:line="377" w:lineRule="exact"/>
              <w:jc w:val="left"/>
              <w:textAlignment w:val="center"/>
            </w:pPr>
            <w:r>
              <w:rPr>
                <w:rFonts w:ascii="微软雅黑" w:hAnsi="微软雅黑" w:eastAsia="微软雅黑" w:cs="微软雅黑"/>
                <w:b/>
                <w:sz w:val="22"/>
              </w:rPr>
              <w:t>吉林水利电力职业学院</w:t>
            </w:r>
          </w:p>
          <w:p w14:paraId="6342C547">
            <w:pPr>
              <w:spacing w:before="0" w:after="0" w:line="348" w:lineRule="exact"/>
              <w:jc w:val="left"/>
              <w:textAlignment w:val="center"/>
            </w:pPr>
            <w:r>
              <w:rPr>
                <w:rFonts w:ascii="微软雅黑" w:hAnsi="微软雅黑" w:eastAsia="微软雅黑" w:cs="微软雅黑"/>
                <w:color w:val="525252"/>
                <w:sz w:val="22"/>
              </w:rPr>
              <w:t>融媒体技术与运营 | 大专</w:t>
            </w:r>
          </w:p>
          <w:p w14:paraId="7B54EE41">
            <w:pPr>
              <w:spacing w:before="0" w:after="0" w:line="71" w:lineRule="exact"/>
              <w:jc w:val="left"/>
            </w:pPr>
          </w:p>
          <w:p w14:paraId="6007D0DE">
            <w:pPr>
              <w:numPr>
                <w:ilvl w:val="0"/>
                <w:numId w:val="3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3C3916"/>
                <w:sz w:val="20"/>
              </w:rPr>
              <w:t>学业成绩</w:t>
            </w:r>
            <w:r>
              <w:rPr>
                <w:rFonts w:ascii="微软雅黑" w:hAnsi="微软雅黑" w:eastAsia="微软雅黑" w:cs="微软雅黑"/>
                <w:color w:val="3C3916"/>
                <w:sz w:val="20"/>
              </w:rPr>
              <w:t>: 专业排名前15%，熟练掌握PR、AE、C4D、AU、PS、AI等专业软件。</w:t>
            </w:r>
          </w:p>
          <w:p w14:paraId="42A04DAC">
            <w:pPr>
              <w:numPr>
                <w:ilvl w:val="0"/>
                <w:numId w:val="3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3C3916"/>
                <w:sz w:val="20"/>
              </w:rPr>
              <w:t>社会实践</w:t>
            </w:r>
            <w:r>
              <w:rPr>
                <w:rFonts w:ascii="微软雅黑" w:hAnsi="微软雅黑" w:eastAsia="微软雅黑" w:cs="微软雅黑"/>
                <w:color w:val="3C3916"/>
                <w:sz w:val="20"/>
              </w:rPr>
              <w:t>: 担任班级心理委员，组织多次心理健康主题活动，提升班级凝聚力。</w:t>
            </w:r>
          </w:p>
          <w:p w14:paraId="0F879E03">
            <w:pPr>
              <w:numPr>
                <w:ilvl w:val="0"/>
                <w:numId w:val="3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3C3916"/>
                <w:sz w:val="20"/>
              </w:rPr>
              <w:t>荣誉奖项</w:t>
            </w:r>
            <w:r>
              <w:rPr>
                <w:rFonts w:ascii="微软雅黑" w:hAnsi="微软雅黑" w:eastAsia="微软雅黑" w:cs="微软雅黑"/>
                <w:color w:val="3C3916"/>
                <w:sz w:val="20"/>
              </w:rPr>
              <w:t>: 获得校级“优秀学生干部”称号。</w:t>
            </w:r>
          </w:p>
          <w:p w14:paraId="4EC18D3F">
            <w:pPr>
              <w:spacing w:before="0" w:after="0" w:line="290" w:lineRule="exact"/>
              <w:jc w:val="left"/>
            </w:pPr>
          </w:p>
          <w:p w14:paraId="3D83EA7D">
            <w:pPr>
              <w:spacing w:before="0" w:after="0" w:line="464" w:lineRule="exact"/>
              <w:ind w:left="0"/>
              <w:textAlignment w:val="center"/>
              <w:rPr>
                <w:sz w:val="21"/>
              </w:rPr>
            </w:pPr>
            <w:r>
              <w:rPr>
                <w:rFonts w:ascii="微软雅黑" w:hAnsi="微软雅黑" w:eastAsia="微软雅黑" w:cs="微软雅黑"/>
                <w:b/>
                <w:color w:val="AF45FB"/>
                <w:sz w:val="26"/>
              </w:rPr>
              <w:t>项目经历</w:t>
            </w:r>
          </w:p>
          <w:p w14:paraId="10DFC2EA">
            <w:pPr>
              <w:spacing w:before="0" w:after="0" w:line="14" w:lineRule="exact"/>
              <w:rPr>
                <w:sz w:val="21"/>
              </w:rPr>
            </w:pPr>
          </w:p>
          <w:p w14:paraId="053A8BCA">
            <w:pPr>
              <w:spacing w:before="0" w:after="0" w:line="152" w:lineRule="exact"/>
              <w:rPr>
                <w:rFonts w:hint="eastAsia" w:eastAsiaTheme="minorEastAsia"/>
                <w:sz w:val="21"/>
                <w:lang w:val="en-US" w:eastAsia="zh-CN"/>
              </w:rPr>
            </w:pPr>
          </w:p>
          <w:p w14:paraId="10B4C988">
            <w:pPr>
              <w:spacing w:before="0" w:after="0" w:line="377" w:lineRule="exact"/>
              <w:jc w:val="left"/>
              <w:textAlignment w:val="center"/>
            </w:pPr>
            <w:r>
              <w:rPr>
                <w:rFonts w:ascii="微软雅黑" w:hAnsi="微软雅黑" w:eastAsia="微软雅黑" w:cs="微软雅黑"/>
                <w:b/>
                <w:sz w:val="22"/>
              </w:rPr>
              <w:t>202</w:t>
            </w:r>
            <w:r>
              <w:rPr>
                <w:rFonts w:hint="eastAsia" w:ascii="微软雅黑" w:hAnsi="微软雅黑" w:eastAsia="微软雅黑" w:cs="微软雅黑"/>
                <w:b/>
                <w:sz w:val="22"/>
                <w:lang w:val="en-US" w:eastAsia="zh-CN"/>
              </w:rPr>
              <w:t>3</w:t>
            </w:r>
            <w:r>
              <w:rPr>
                <w:rFonts w:ascii="微软雅黑" w:hAnsi="微软雅黑" w:eastAsia="微软雅黑" w:cs="微软雅黑"/>
                <w:b/>
                <w:sz w:val="22"/>
              </w:rPr>
              <w:t>.</w:t>
            </w:r>
            <w:r>
              <w:rPr>
                <w:rFonts w:hint="eastAsia" w:ascii="微软雅黑" w:hAnsi="微软雅黑" w:eastAsia="微软雅黑" w:cs="微软雅黑"/>
                <w:b/>
                <w:sz w:val="22"/>
                <w:lang w:val="en-US" w:eastAsia="zh-CN"/>
              </w:rPr>
              <w:t>11</w:t>
            </w:r>
            <w:r>
              <w:rPr>
                <w:rFonts w:ascii="微软雅黑" w:hAnsi="微软雅黑" w:eastAsia="微软雅黑" w:cs="微软雅黑"/>
                <w:b/>
                <w:sz w:val="22"/>
              </w:rPr>
              <w:t>-202</w:t>
            </w:r>
            <w:r>
              <w:rPr>
                <w:rFonts w:hint="eastAsia" w:ascii="微软雅黑" w:hAnsi="微软雅黑" w:eastAsia="微软雅黑" w:cs="微软雅黑"/>
                <w:b/>
                <w:sz w:val="22"/>
                <w:lang w:val="en-US" w:eastAsia="zh-CN"/>
              </w:rPr>
              <w:t>3</w:t>
            </w:r>
            <w:r>
              <w:rPr>
                <w:rFonts w:ascii="微软雅黑" w:hAnsi="微软雅黑" w:eastAsia="微软雅黑" w:cs="微软雅黑"/>
                <w:b/>
                <w:sz w:val="22"/>
              </w:rPr>
              <w:t>.12</w:t>
            </w:r>
          </w:p>
          <w:p w14:paraId="3C8A58DF">
            <w:pPr>
              <w:spacing w:before="0" w:after="0" w:line="377" w:lineRule="exact"/>
              <w:jc w:val="left"/>
              <w:textAlignment w:val="center"/>
            </w:pPr>
            <w:r>
              <w:rPr>
                <w:rFonts w:ascii="微软雅黑" w:hAnsi="微软雅黑" w:eastAsia="微软雅黑" w:cs="微软雅黑"/>
                <w:b/>
                <w:sz w:val="22"/>
              </w:rPr>
              <w:t>校园宣传片制作</w:t>
            </w:r>
          </w:p>
          <w:p w14:paraId="429CCAB3">
            <w:pPr>
              <w:spacing w:before="0" w:after="0" w:line="348" w:lineRule="exact"/>
              <w:jc w:val="left"/>
              <w:textAlignment w:val="center"/>
            </w:pPr>
            <w:r>
              <w:rPr>
                <w:rFonts w:ascii="微软雅黑" w:hAnsi="微软雅黑" w:eastAsia="微软雅黑" w:cs="微软雅黑"/>
                <w:color w:val="525252"/>
                <w:sz w:val="22"/>
              </w:rPr>
              <w:t>视频剪辑师</w:t>
            </w:r>
          </w:p>
          <w:p w14:paraId="6F9E96E2">
            <w:pPr>
              <w:spacing w:before="0" w:after="0" w:line="71" w:lineRule="exact"/>
              <w:jc w:val="left"/>
            </w:pPr>
          </w:p>
          <w:p w14:paraId="72B8EE16">
            <w:pPr>
              <w:numPr>
                <w:ilvl w:val="0"/>
                <w:numId w:val="4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color w:val="3C3916"/>
                <w:sz w:val="20"/>
              </w:rPr>
              <w:t>负责宣传片的后期剪辑与特效制作，</w:t>
            </w:r>
            <w:r>
              <w:rPr>
                <w:rFonts w:ascii="微软雅黑" w:hAnsi="微软雅黑" w:eastAsia="微软雅黑" w:cs="微软雅黑"/>
                <w:b/>
                <w:color w:val="3C3916"/>
                <w:sz w:val="20"/>
              </w:rPr>
              <w:t>完成5分钟成片，获得校领导高度评价</w:t>
            </w:r>
            <w:r>
              <w:rPr>
                <w:rFonts w:ascii="微软雅黑" w:hAnsi="微软雅黑" w:eastAsia="微软雅黑" w:cs="微软雅黑"/>
                <w:color w:val="3C3916"/>
                <w:sz w:val="20"/>
              </w:rPr>
              <w:t>。</w:t>
            </w:r>
          </w:p>
          <w:p w14:paraId="63844900">
            <w:pPr>
              <w:numPr>
                <w:ilvl w:val="0"/>
                <w:numId w:val="4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color w:val="3C3916"/>
                <w:sz w:val="20"/>
              </w:rPr>
              <w:t>使用After Effects制作动态标题与转场特效，提升视频的视觉冲击力。</w:t>
            </w:r>
          </w:p>
          <w:p w14:paraId="09BBADF2">
            <w:pPr>
              <w:numPr>
                <w:ilvl w:val="0"/>
                <w:numId w:val="4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color w:val="3C3916"/>
                <w:sz w:val="20"/>
              </w:rPr>
              <w:t>通过调色与音频处理，使视频整体质感达到专业水准。</w:t>
            </w:r>
          </w:p>
          <w:p w14:paraId="66759A2D">
            <w:pPr>
              <w:spacing w:before="0" w:after="0" w:line="152" w:lineRule="exact"/>
              <w:jc w:val="left"/>
            </w:pPr>
          </w:p>
          <w:p w14:paraId="6F97B07A">
            <w:pPr>
              <w:spacing w:before="0" w:after="0" w:line="377" w:lineRule="exact"/>
              <w:jc w:val="left"/>
              <w:textAlignment w:val="center"/>
            </w:pPr>
            <w:r>
              <w:rPr>
                <w:rFonts w:ascii="微软雅黑" w:hAnsi="微软雅黑" w:eastAsia="微软雅黑" w:cs="微软雅黑"/>
                <w:b/>
                <w:sz w:val="22"/>
              </w:rPr>
              <w:t>202</w:t>
            </w:r>
            <w:r>
              <w:rPr>
                <w:rFonts w:hint="eastAsia" w:ascii="微软雅黑" w:hAnsi="微软雅黑" w:eastAsia="微软雅黑" w:cs="微软雅黑"/>
                <w:b/>
                <w:sz w:val="22"/>
                <w:lang w:val="en-US" w:eastAsia="zh-CN"/>
              </w:rPr>
              <w:t>4</w:t>
            </w:r>
            <w:r>
              <w:rPr>
                <w:rFonts w:ascii="微软雅黑" w:hAnsi="微软雅黑" w:eastAsia="微软雅黑" w:cs="微软雅黑"/>
                <w:b/>
                <w:sz w:val="22"/>
              </w:rPr>
              <w:t>.3-202</w:t>
            </w:r>
            <w:r>
              <w:rPr>
                <w:rFonts w:hint="eastAsia" w:ascii="微软雅黑" w:hAnsi="微软雅黑" w:eastAsia="微软雅黑" w:cs="微软雅黑"/>
                <w:b/>
                <w:sz w:val="22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ascii="微软雅黑" w:hAnsi="微软雅黑" w:eastAsia="微软雅黑" w:cs="微软雅黑"/>
                <w:b/>
                <w:sz w:val="22"/>
              </w:rPr>
              <w:t>.6</w:t>
            </w:r>
          </w:p>
          <w:p w14:paraId="100D80CD">
            <w:pPr>
              <w:spacing w:before="0" w:after="0" w:line="377" w:lineRule="exact"/>
              <w:jc w:val="left"/>
              <w:textAlignment w:val="center"/>
            </w:pPr>
            <w:r>
              <w:rPr>
                <w:rFonts w:ascii="微软雅黑" w:hAnsi="微软雅黑" w:eastAsia="微软雅黑" w:cs="微软雅黑"/>
                <w:b/>
                <w:sz w:val="22"/>
              </w:rPr>
              <w:t>心理健康主题短视频</w:t>
            </w:r>
          </w:p>
          <w:p w14:paraId="4ED29526">
            <w:pPr>
              <w:spacing w:before="0" w:after="0" w:line="348" w:lineRule="exact"/>
              <w:jc w:val="left"/>
              <w:textAlignment w:val="center"/>
            </w:pPr>
            <w:r>
              <w:rPr>
                <w:rFonts w:ascii="微软雅黑" w:hAnsi="微软雅黑" w:eastAsia="微软雅黑" w:cs="微软雅黑"/>
                <w:color w:val="525252"/>
                <w:sz w:val="22"/>
              </w:rPr>
              <w:t>编剧兼剪辑</w:t>
            </w:r>
          </w:p>
          <w:p w14:paraId="3EA10BA0">
            <w:pPr>
              <w:spacing w:before="0" w:after="0" w:line="71" w:lineRule="exact"/>
              <w:jc w:val="left"/>
            </w:pPr>
          </w:p>
          <w:p w14:paraId="3FC521DB">
            <w:pPr>
              <w:numPr>
                <w:ilvl w:val="0"/>
                <w:numId w:val="5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color w:val="3C3916"/>
                <w:sz w:val="20"/>
              </w:rPr>
              <w:t>独立创作3部心理健康主题短视频剧本，</w:t>
            </w:r>
            <w:r>
              <w:rPr>
                <w:rFonts w:ascii="微软雅黑" w:hAnsi="微软雅黑" w:eastAsia="微软雅黑" w:cs="微软雅黑"/>
                <w:b/>
                <w:color w:val="3C3916"/>
                <w:sz w:val="20"/>
              </w:rPr>
              <w:t>视频发布后在校内获得超过2000次播放量</w:t>
            </w:r>
            <w:r>
              <w:rPr>
                <w:rFonts w:ascii="微软雅黑" w:hAnsi="微软雅黑" w:eastAsia="微软雅黑" w:cs="微软雅黑"/>
                <w:color w:val="3C3916"/>
                <w:sz w:val="20"/>
              </w:rPr>
              <w:t>。</w:t>
            </w:r>
          </w:p>
          <w:p w14:paraId="7607B0B8">
            <w:pPr>
              <w:numPr>
                <w:ilvl w:val="0"/>
                <w:numId w:val="5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color w:val="3C3916"/>
                <w:sz w:val="20"/>
              </w:rPr>
              <w:t>负责视频的拍摄与后期制作，使用Premiere Pro完成剪辑，Audition进行音频优化。</w:t>
            </w:r>
          </w:p>
          <w:p w14:paraId="4AD796AB">
            <w:pPr>
              <w:numPr>
                <w:ilvl w:val="0"/>
                <w:numId w:val="5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color w:val="3C3916"/>
                <w:sz w:val="20"/>
              </w:rPr>
              <w:t>通过社交媒体推广，视频获得广泛转发，有效提升了心理健康知识的普及率。</w:t>
            </w:r>
          </w:p>
        </w:tc>
      </w:tr>
    </w:tbl>
    <w:p w14:paraId="67B80E84"/>
    <w:sectPr>
      <w:pgSz w:w="11906" w:h="16838"/>
      <w:pgMar w:top="0" w:right="0" w:bottom="0" w:left="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205925"/>
    <w:multiLevelType w:val="multilevel"/>
    <w:tmpl w:val="BF205925"/>
    <w:lvl w:ilvl="0" w:tentative="0">
      <w:start w:val="1"/>
      <w:numFmt w:val="bullet"/>
      <w:lvlText w:val="•"/>
      <w:lvlJc w:val="left"/>
      <w:pPr>
        <w:ind w:left="200" w:hanging="200"/>
      </w:pPr>
    </w:lvl>
    <w:lvl w:ilvl="1" w:tentative="0">
      <w:start w:val="1"/>
      <w:numFmt w:val="bullet"/>
      <w:lvlText w:val="•"/>
      <w:lvlJc w:val="left"/>
      <w:pPr>
        <w:ind w:left="620" w:hanging="200"/>
      </w:pPr>
    </w:lvl>
    <w:lvl w:ilvl="2" w:tentative="0">
      <w:start w:val="1"/>
      <w:numFmt w:val="bullet"/>
      <w:lvlText w:val="•"/>
      <w:lvlJc w:val="left"/>
      <w:pPr>
        <w:ind w:left="1040" w:hanging="200"/>
      </w:pPr>
    </w:lvl>
    <w:lvl w:ilvl="3" w:tentative="0">
      <w:start w:val="1"/>
      <w:numFmt w:val="bullet"/>
      <w:lvlText w:val="•"/>
      <w:lvlJc w:val="left"/>
      <w:pPr>
        <w:ind w:left="1460" w:hanging="200"/>
      </w:pPr>
    </w:lvl>
    <w:lvl w:ilvl="4" w:tentative="0">
      <w:start w:val="1"/>
      <w:numFmt w:val="bullet"/>
      <w:lvlText w:val="•"/>
      <w:lvlJc w:val="left"/>
      <w:pPr>
        <w:ind w:left="1880" w:hanging="200"/>
      </w:pPr>
    </w:lvl>
    <w:lvl w:ilvl="5" w:tentative="0">
      <w:start w:val="1"/>
      <w:numFmt w:val="bullet"/>
      <w:lvlText w:val="•"/>
      <w:lvlJc w:val="left"/>
      <w:pPr>
        <w:ind w:left="2300" w:hanging="200"/>
      </w:pPr>
    </w:lvl>
    <w:lvl w:ilvl="6" w:tentative="0">
      <w:start w:val="1"/>
      <w:numFmt w:val="bullet"/>
      <w:lvlText w:val="•"/>
      <w:lvlJc w:val="left"/>
      <w:pPr>
        <w:ind w:left="2720" w:hanging="200"/>
      </w:pPr>
    </w:lvl>
    <w:lvl w:ilvl="7" w:tentative="0">
      <w:start w:val="1"/>
      <w:numFmt w:val="bullet"/>
      <w:lvlText w:val="•"/>
      <w:lvlJc w:val="left"/>
      <w:pPr>
        <w:ind w:left="3140" w:hanging="200"/>
      </w:pPr>
    </w:lvl>
    <w:lvl w:ilvl="8" w:tentative="0">
      <w:start w:val="1"/>
      <w:numFmt w:val="bullet"/>
      <w:lvlText w:val="•"/>
      <w:lvlJc w:val="left"/>
      <w:pPr>
        <w:ind w:left="3560" w:hanging="200"/>
      </w:pPr>
    </w:lvl>
  </w:abstractNum>
  <w:abstractNum w:abstractNumId="1">
    <w:nsid w:val="0053208E"/>
    <w:multiLevelType w:val="multilevel"/>
    <w:tmpl w:val="0053208E"/>
    <w:lvl w:ilvl="0" w:tentative="0">
      <w:start w:val="1"/>
      <w:numFmt w:val="bullet"/>
      <w:lvlText w:val="•"/>
      <w:lvlJc w:val="left"/>
      <w:pPr>
        <w:ind w:left="102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1" w:tentative="0">
      <w:start w:val="1"/>
      <w:numFmt w:val="bullet"/>
      <w:lvlText w:val="•"/>
      <w:lvlJc w:val="left"/>
      <w:pPr>
        <w:ind w:left="144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2" w:tentative="0">
      <w:start w:val="1"/>
      <w:numFmt w:val="bullet"/>
      <w:lvlText w:val="•"/>
      <w:lvlJc w:val="left"/>
      <w:pPr>
        <w:ind w:left="186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3" w:tentative="0">
      <w:start w:val="1"/>
      <w:numFmt w:val="bullet"/>
      <w:lvlText w:val="•"/>
      <w:lvlJc w:val="left"/>
      <w:pPr>
        <w:ind w:left="228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4" w:tentative="0">
      <w:start w:val="1"/>
      <w:numFmt w:val="bullet"/>
      <w:lvlText w:val="•"/>
      <w:lvlJc w:val="left"/>
      <w:pPr>
        <w:ind w:left="270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5" w:tentative="0">
      <w:start w:val="1"/>
      <w:numFmt w:val="bullet"/>
      <w:lvlText w:val="•"/>
      <w:lvlJc w:val="left"/>
      <w:pPr>
        <w:ind w:left="312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6" w:tentative="0">
      <w:start w:val="1"/>
      <w:numFmt w:val="bullet"/>
      <w:lvlText w:val="•"/>
      <w:lvlJc w:val="left"/>
      <w:pPr>
        <w:ind w:left="354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7" w:tentative="0">
      <w:start w:val="1"/>
      <w:numFmt w:val="bullet"/>
      <w:lvlText w:val="•"/>
      <w:lvlJc w:val="left"/>
      <w:pPr>
        <w:ind w:left="396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8" w:tentative="0">
      <w:start w:val="1"/>
      <w:numFmt w:val="bullet"/>
      <w:lvlText w:val="•"/>
      <w:lvlJc w:val="left"/>
      <w:pPr>
        <w:ind w:left="4380" w:hanging="200"/>
      </w:pPr>
      <w:rPr>
        <w:color w:val="FFFFFF" w:themeColor="light1"/>
        <w14:textFill>
          <w14:solidFill>
            <w14:schemeClr w14:val="lt1"/>
          </w14:solidFill>
        </w14:textFill>
      </w:rPr>
    </w:lvl>
  </w:abstractNum>
  <w:num w:numId="1">
    <w:abstractNumId w:val="1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3YWJhNTk2YmViMDJjYTgzY2MwNmE4ZmMwNTRjZmUifQ=="/>
  </w:docVars>
  <w:rsids>
    <w:rsidRoot w:val="49A32B81"/>
    <w:rsid w:val="49A32B81"/>
    <w:rsid w:val="5EFB5196"/>
    <w:rsid w:val="64D64ABF"/>
    <w:rsid w:val="74D85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sv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601</Words>
  <Characters>749</Characters>
  <Lines>0</Lines>
  <Paragraphs>0</Paragraphs>
  <TotalTime>4</TotalTime>
  <ScaleCrop>false</ScaleCrop>
  <LinksUpToDate>false</LinksUpToDate>
  <CharactersWithSpaces>769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2024-01-31T08:33:00Z</dcterms:created>
  <dc:creator>WPS_1603439798</dc:creator>
  <cp:lastModifiedBy>落叶</cp:lastModifiedBy>
  <dcterms:modified xsi:type="dcterms:W3CDTF">2025-11-26T16:09:40Z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8F3020CEC9E24DB78993B816AA0AAB5C_11</vt:lpwstr>
  </property>
  <property fmtid="{D5CDD505-2E9C-101B-9397-08002B2CF9AE}" pid="4" name="woTypoMode">
    <vt:lpwstr>pages</vt:lpwstr>
  </property>
  <property fmtid="{D5CDD505-2E9C-101B-9397-08002B2CF9AE}" pid="5" name="woSyncTypoMode">
    <vt:lpwstr>是</vt:lpwstr>
  </property>
  <property fmtid="{D5CDD505-2E9C-101B-9397-08002B2CF9AE}" pid="6" name="KSOTemplateDocerSaveRecord">
    <vt:lpwstr>eyJoZGlkIjoiNDhhMWM5YWYwMjUzNGMzNDVmMzU5N2Y2MDMyZTAxZWIiLCJ1c2VySWQiOiIzNjg4Nzk3NTkifQ==</vt:lpwstr>
  </property>
</Properties>
</file>