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3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2EE96">
      <w:pPr>
        <w:spacing w:before="0" w:after="0" w:line="711" w:lineRule="exac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5457190</wp:posOffset>
            </wp:positionH>
            <wp:positionV relativeFrom="page">
              <wp:posOffset>967740</wp:posOffset>
            </wp:positionV>
            <wp:extent cx="1216660" cy="1622425"/>
            <wp:effectExtent l="0" t="0" r="0" b="0"/>
            <wp:wrapNone/>
            <wp:docPr id="1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sv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823" cy="1622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553085"/>
            <wp:effectExtent l="0" t="0" r="0" b="0"/>
            <wp:wrapNone/>
            <wp:docPr id="2" name="Drawing 0" descr="base_info_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base_info_head_icon_split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5531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638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72" w:type="dxa"/>
          <w:bottom w:w="0" w:type="dxa"/>
          <w:right w:w="72" w:type="dxa"/>
        </w:tblCellMar>
      </w:tblPr>
      <w:tblGrid>
        <w:gridCol w:w="3193"/>
        <w:gridCol w:w="3194"/>
      </w:tblGrid>
      <w:tr w14:paraId="0BEF9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trHeight w:val="377" w:hRule="atLeast"/>
        </w:trPr>
        <w:tc>
          <w:tcPr>
            <w:tcW w:w="3193" w:type="dxa"/>
          </w:tcPr>
          <w:p w14:paraId="585E5F67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姓名：</w:t>
            </w:r>
            <w:bookmarkStart w:id="0" w:name="_GoBack"/>
            <w:r>
              <w:rPr>
                <w:rFonts w:hint="eastAsia" w:ascii="微软雅黑" w:hAnsi="微软雅黑" w:eastAsia="微软雅黑" w:cs="微软雅黑"/>
                <w:b w:val="0"/>
                <w:color w:val="6F6F6F"/>
                <w:sz w:val="20"/>
              </w:rPr>
              <w:t>运吴然</w:t>
            </w:r>
            <w:bookmarkEnd w:id="0"/>
          </w:p>
        </w:tc>
        <w:tc>
          <w:tcPr>
            <w:tcW w:w="3193" w:type="dxa"/>
          </w:tcPr>
          <w:p w14:paraId="6EDFA208">
            <w:pPr>
              <w:spacing w:before="0" w:after="0" w:line="377" w:lineRule="exact"/>
              <w:textAlignment w:val="center"/>
              <w:rPr>
                <w:rFonts w:hint="eastAsia" w:eastAsia="微软雅黑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性别：</w:t>
            </w:r>
            <w:r>
              <w:rPr>
                <w:rFonts w:hint="eastAsia" w:ascii="微软雅黑" w:hAnsi="微软雅黑" w:eastAsia="微软雅黑" w:cs="微软雅黑"/>
                <w:b w:val="0"/>
                <w:color w:val="6F6F6F"/>
                <w:sz w:val="20"/>
                <w:lang w:val="en-US" w:eastAsia="zh-CN"/>
              </w:rPr>
              <w:t>男</w:t>
            </w:r>
          </w:p>
        </w:tc>
      </w:tr>
      <w:tr w14:paraId="07F37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trHeight w:val="377" w:hRule="atLeast"/>
        </w:trPr>
        <w:tc>
          <w:tcPr>
            <w:tcW w:w="3193" w:type="dxa"/>
          </w:tcPr>
          <w:p w14:paraId="7832196D">
            <w:pPr>
              <w:spacing w:before="0" w:after="0" w:line="377" w:lineRule="exact"/>
              <w:textAlignment w:val="center"/>
              <w:rPr>
                <w:rFonts w:hint="eastAsia" w:eastAsia="微软雅黑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6F6F6F"/>
                <w:sz w:val="20"/>
                <w:lang w:val="en-US" w:eastAsia="zh-CN"/>
              </w:rPr>
              <w:t>1</w:t>
            </w:r>
          </w:p>
        </w:tc>
        <w:tc>
          <w:tcPr>
            <w:tcW w:w="3193" w:type="dxa"/>
          </w:tcPr>
          <w:p w14:paraId="35E5BBCA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电话：</w:t>
            </w:r>
            <w:r>
              <w:rPr>
                <w:rFonts w:hint="eastAsia" w:ascii="微软雅黑" w:hAnsi="微软雅黑" w:eastAsia="微软雅黑" w:cs="微软雅黑"/>
                <w:color w:val="6F6F6F"/>
                <w:sz w:val="20"/>
              </w:rPr>
              <w:t>18543415911</w:t>
            </w:r>
          </w:p>
        </w:tc>
      </w:tr>
      <w:tr w14:paraId="1EE14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trHeight w:val="377" w:hRule="atLeast"/>
        </w:trPr>
        <w:tc>
          <w:tcPr>
            <w:tcW w:w="3193" w:type="dxa"/>
          </w:tcPr>
          <w:p w14:paraId="737F7B8B">
            <w:pPr>
              <w:spacing w:before="0" w:after="0" w:line="377" w:lineRule="exact"/>
              <w:textAlignment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政治面貌：</w:t>
            </w:r>
            <w:r>
              <w:rPr>
                <w:rFonts w:hint="eastAsia" w:ascii="微软雅黑" w:hAnsi="微软雅黑" w:eastAsia="微软雅黑" w:cs="微软雅黑"/>
                <w:b w:val="0"/>
                <w:color w:val="6F6F6F"/>
                <w:sz w:val="20"/>
                <w:lang w:val="en-US" w:eastAsia="zh-CN"/>
              </w:rPr>
              <w:t>体育委员</w:t>
            </w:r>
          </w:p>
        </w:tc>
        <w:tc>
          <w:tcPr>
            <w:tcW w:w="3193" w:type="dxa"/>
          </w:tcPr>
          <w:p w14:paraId="1AAAD680"/>
        </w:tc>
      </w:tr>
    </w:tbl>
    <w:p w14:paraId="23ED8AC4">
      <w:pPr>
        <w:spacing w:before="0" w:after="0" w:line="711" w:lineRule="exact"/>
      </w:pPr>
    </w:p>
    <w:p w14:paraId="024D160F">
      <w:pPr>
        <w:spacing w:before="0" w:after="0" w:line="377" w:lineRule="exact"/>
      </w:pPr>
    </w:p>
    <w:p w14:paraId="349022D7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求职意向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3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4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求职意向.sv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24AE82">
      <w:pPr>
        <w:spacing w:before="0" w:after="0" w:line="14" w:lineRule="exact"/>
        <w:rPr>
          <w:sz w:val="21"/>
        </w:rPr>
      </w:pPr>
    </w:p>
    <w:p w14:paraId="66F7B71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16"/>
        <w:gridCol w:w="5216"/>
      </w:tblGrid>
      <w:tr w14:paraId="5E633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FD6F764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意向岗位：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短视频编导</w:t>
            </w:r>
            <w:r>
              <w:rPr>
                <w:rFonts w:hint="eastAsia" w:ascii="微软雅黑" w:hAnsi="微软雅黑" w:eastAsia="微软雅黑" w:cs="微软雅黑"/>
                <w:color w:val="6F6F6F"/>
                <w:sz w:val="20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微软雅黑"/>
                <w:color w:val="6F6F6F"/>
                <w:sz w:val="20"/>
                <w:lang w:val="en-US" w:eastAsia="zh-CN"/>
              </w:rPr>
              <w:t>影视剪辑、影视后期制作</w:t>
            </w:r>
          </w:p>
        </w:tc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04D8B62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意向城市：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长春市</w:t>
            </w:r>
            <w:r>
              <w:rPr>
                <w:rFonts w:hint="eastAsia" w:ascii="微软雅黑" w:hAnsi="微软雅黑" w:eastAsia="微软雅黑" w:cs="微软雅黑"/>
                <w:color w:val="6F6F6F"/>
                <w:sz w:val="20"/>
                <w:lang w:val="en-US" w:eastAsia="zh-CN"/>
              </w:rPr>
              <w:t>或吉林市</w:t>
            </w:r>
          </w:p>
        </w:tc>
      </w:tr>
      <w:tr w14:paraId="407E1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AD088D8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期望薪资：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面议</w:t>
            </w:r>
          </w:p>
        </w:tc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7246459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求职类型：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社招</w:t>
            </w:r>
          </w:p>
        </w:tc>
      </w:tr>
    </w:tbl>
    <w:p w14:paraId="54315246">
      <w:pPr>
        <w:spacing w:before="0" w:after="0" w:line="290" w:lineRule="exact"/>
      </w:pPr>
    </w:p>
    <w:p w14:paraId="7EBBD5AF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相关技能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5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6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相关技能.sv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3BF941">
      <w:pPr>
        <w:spacing w:before="0" w:after="0" w:line="14" w:lineRule="exact"/>
        <w:rPr>
          <w:sz w:val="21"/>
        </w:rPr>
      </w:pPr>
    </w:p>
    <w:p w14:paraId="1D1F698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462C3CF1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视频制作: 精通PR、AE、C4D，可独立完成从拍摄到成片的全流程制作</w:t>
      </w:r>
    </w:p>
    <w:p w14:paraId="035777A6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创意策划: 擅长短视频剧本创作与分镜设计，具备热点捕捉能力</w:t>
      </w:r>
    </w:p>
    <w:p w14:paraId="0D8E068D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音频处理: 熟练使用AU进行音效制作与后期混音</w:t>
      </w:r>
    </w:p>
    <w:p w14:paraId="014C977D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平面设计: 掌握PS/AI基础设计能力，可制作宣传物料</w:t>
      </w:r>
    </w:p>
    <w:p w14:paraId="71AF3241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新媒体运营: 熟悉各平台内容分发机制与数据分析方法</w:t>
      </w:r>
    </w:p>
    <w:p w14:paraId="59FCC163">
      <w:pPr>
        <w:spacing w:before="0" w:after="0" w:line="290" w:lineRule="exact"/>
        <w:jc w:val="left"/>
      </w:pPr>
    </w:p>
    <w:p w14:paraId="39C4F54D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项目经历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8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项目经历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FAA88E">
      <w:pPr>
        <w:spacing w:before="0" w:after="0" w:line="14" w:lineRule="exact"/>
        <w:rPr>
          <w:sz w:val="21"/>
        </w:rPr>
      </w:pPr>
    </w:p>
    <w:p w14:paraId="2826C1B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EB6396C">
      <w:pPr>
        <w:tabs>
          <w:tab w:val="right" w:pos="1054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sz w:val="22"/>
        </w:rPr>
        <w:t>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sz w:val="22"/>
        </w:rPr>
        <w:t>.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11</w:t>
      </w:r>
      <w:r>
        <w:rPr>
          <w:rFonts w:ascii="微软雅黑" w:hAnsi="微软雅黑" w:eastAsia="微软雅黑" w:cs="微软雅黑"/>
          <w:b/>
          <w:sz w:val="22"/>
        </w:rPr>
        <w:t>-202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sz w:val="22"/>
        </w:rPr>
        <w:t>.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12</w:t>
      </w:r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校园非遗文化传播项目</w:t>
      </w:r>
    </w:p>
    <w:p w14:paraId="761471BD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525252"/>
          <w:sz w:val="22"/>
        </w:rPr>
        <w:t>主创编导</w:t>
      </w:r>
    </w:p>
    <w:p w14:paraId="5C38301B">
      <w:pPr>
        <w:spacing w:before="0" w:after="0" w:line="71" w:lineRule="exact"/>
        <w:jc w:val="left"/>
      </w:pPr>
    </w:p>
    <w:p w14:paraId="5BF7230D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项目背景</w:t>
      </w:r>
    </w:p>
    <w:p w14:paraId="1E526527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响应非遗进校园号召，制作系列短视频在抖音/视频号传播，累计播放量突破50万+</w:t>
      </w:r>
    </w:p>
    <w:p w14:paraId="75DAC455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核心贡献</w:t>
      </w:r>
    </w:p>
    <w:p w14:paraId="6674E0DA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策划;非遗守艺人;选题，深入采访3位民间艺术家，</w:t>
      </w:r>
      <w:r>
        <w:rPr>
          <w:rFonts w:ascii="微软雅黑" w:hAnsi="微软雅黑" w:eastAsia="微软雅黑" w:cs="微软雅黑"/>
          <w:b/>
          <w:color w:val="666666"/>
          <w:sz w:val="20"/>
        </w:rPr>
        <w:t>单期视频最高获赞2.3万</w:t>
      </w:r>
    </w:p>
    <w:p w14:paraId="0F04F38C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设计动态分镜脚本，运用AE制作国潮风格包装，使账号辨识度提升40%</w:t>
      </w:r>
    </w:p>
    <w:p w14:paraId="3394D2EE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创新使用C4D搭建虚拟展馆场景，实现传统工艺的数字化呈现</w:t>
      </w:r>
    </w:p>
    <w:p w14:paraId="07891940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项目成果</w:t>
      </w:r>
    </w:p>
    <w:p w14:paraId="1DCB67C4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作品被省文旅局官方账号转载，带动相关非遗工坊增收15%</w:t>
      </w:r>
    </w:p>
    <w:p w14:paraId="38479422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项目获校级&amp;quot;互联网+&amp;quot;创新创业大赛银奖</w:t>
      </w:r>
    </w:p>
    <w:p w14:paraId="7866C7AE">
      <w:pPr>
        <w:spacing w:before="0" w:after="0" w:line="152" w:lineRule="exact"/>
        <w:jc w:val="left"/>
      </w:pPr>
    </w:p>
    <w:p w14:paraId="52E7D4E0">
      <w:pPr>
        <w:tabs>
          <w:tab w:val="right" w:pos="1054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sz w:val="22"/>
        </w:rPr>
        <w:t>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sz w:val="22"/>
        </w:rPr>
        <w:t>.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1</w:t>
      </w:r>
      <w:r>
        <w:rPr>
          <w:rFonts w:ascii="微软雅黑" w:hAnsi="微软雅黑" w:eastAsia="微软雅黑" w:cs="微软雅黑"/>
          <w:b/>
          <w:sz w:val="22"/>
        </w:rPr>
        <w:t>-202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sz w:val="22"/>
        </w:rPr>
        <w:t>.6</w:t>
      </w:r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毕业生主题微电影</w:t>
      </w:r>
    </w:p>
    <w:p w14:paraId="18914D0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525252"/>
          <w:sz w:val="22"/>
        </w:rPr>
        <w:t>剪辑师</w:t>
      </w:r>
    </w:p>
    <w:p w14:paraId="2204FD95">
      <w:pPr>
        <w:spacing w:before="0" w:after="0" w:line="71" w:lineRule="exact"/>
        <w:jc w:val="left"/>
      </w:pPr>
    </w:p>
    <w:p w14:paraId="1C2BD636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负责10组跟拍素材的粗剪精修，通过多维度素材归档体系</w:t>
      </w:r>
      <w:r>
        <w:rPr>
          <w:rFonts w:ascii="微软雅黑" w:hAnsi="微软雅黑" w:eastAsia="微软雅黑" w:cs="微软雅黑"/>
          <w:b/>
          <w:color w:val="666666"/>
          <w:sz w:val="20"/>
        </w:rPr>
        <w:t>提升剪辑效率30%</w:t>
      </w:r>
    </w:p>
    <w:p w14:paraId="137534B2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创新采用胶片颗粒+跳剪手法强化情感表达，成片在毕业典礼播放获全场掌声</w:t>
      </w:r>
    </w:p>
    <w:p w14:paraId="0AEB21CC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独立完成7.1声道环绕音效制作，使用AU精准控制环境音与人声平衡</w:t>
      </w:r>
    </w:p>
    <w:p w14:paraId="75E08BFC">
      <w:pPr>
        <w:spacing w:before="0" w:after="0" w:line="290" w:lineRule="exact"/>
        <w:jc w:val="left"/>
      </w:pPr>
    </w:p>
    <w:p w14:paraId="6B667A92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9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10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教育经历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D346FB">
      <w:pPr>
        <w:spacing w:before="0" w:after="0" w:line="14" w:lineRule="exact"/>
        <w:rPr>
          <w:sz w:val="21"/>
        </w:rPr>
      </w:pPr>
    </w:p>
    <w:p w14:paraId="706DB94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7C227E9">
      <w:pPr>
        <w:tabs>
          <w:tab w:val="right" w:pos="1054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sz w:val="22"/>
        </w:rPr>
        <w:t>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</w:t>
      </w:r>
      <w:r>
        <w:rPr>
          <w:rFonts w:ascii="微软雅黑" w:hAnsi="微软雅黑" w:eastAsia="微软雅黑" w:cs="微软雅黑"/>
          <w:b/>
          <w:sz w:val="22"/>
        </w:rPr>
        <w:t>.9-202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sz w:val="22"/>
        </w:rPr>
        <w:t>.6</w:t>
      </w:r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吉林水利电力职业学院</w:t>
      </w:r>
    </w:p>
    <w:p w14:paraId="50132E9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525252"/>
          <w:sz w:val="22"/>
        </w:rPr>
        <w:t>融媒体技术与运营 | 专科</w:t>
      </w:r>
    </w:p>
    <w:p w14:paraId="00D37481">
      <w:pPr>
        <w:spacing w:before="0" w:after="0" w:line="71" w:lineRule="exact"/>
        <w:jc w:val="left"/>
      </w:pPr>
    </w:p>
    <w:p w14:paraId="4D806FB8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主修课程</w:t>
      </w:r>
      <w:r>
        <w:rPr>
          <w:rFonts w:ascii="微软雅黑" w:hAnsi="微软雅黑" w:eastAsia="微软雅黑" w:cs="微软雅黑"/>
          <w:color w:val="666666"/>
          <w:sz w:val="20"/>
        </w:rPr>
        <w:t>: 影视剪辑技术、新媒体文案创作、三维动画设计、传播学概论</w:t>
      </w:r>
    </w:p>
    <w:p w14:paraId="3BFB07C8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实践成果</w:t>
      </w:r>
      <w:r>
        <w:rPr>
          <w:rFonts w:ascii="微软雅黑" w:hAnsi="微软雅黑" w:eastAsia="微软雅黑" w:cs="微软雅黑"/>
          <w:color w:val="666666"/>
          <w:sz w:val="20"/>
        </w:rPr>
        <w:t>: 连续两年担任元旦晚会视频总导演，带领团队完成8场活动直播</w:t>
      </w:r>
    </w:p>
    <w:p w14:paraId="5A2E5A30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荣誉奖励</w:t>
      </w:r>
      <w:r>
        <w:rPr>
          <w:rFonts w:ascii="微软雅黑" w:hAnsi="微软雅黑" w:eastAsia="微软雅黑" w:cs="微软雅黑"/>
          <w:color w:val="666666"/>
          <w:sz w:val="20"/>
        </w:rPr>
        <w:t>: 获&amp;quot;优秀学生干部&amp;quot;称号，带领团支部获评市级&amp;quot;五四红旗团支部&amp;quot;</w:t>
      </w:r>
    </w:p>
    <w:p w14:paraId="6D540200">
      <w:pPr>
        <w:spacing w:before="0" w:after="0" w:line="290" w:lineRule="exact"/>
        <w:jc w:val="left"/>
      </w:pPr>
    </w:p>
    <w:p w14:paraId="43E60C61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自我评价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11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12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0" descr="自我评价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89A2E5">
      <w:pPr>
        <w:spacing w:before="0" w:after="0" w:line="14" w:lineRule="exact"/>
        <w:rPr>
          <w:sz w:val="21"/>
        </w:rPr>
      </w:pPr>
    </w:p>
    <w:p w14:paraId="35CEA7AA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34E2E0C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具备编导思维+技术落地的复合能力，能快速将创意转化为视听语言</w:t>
      </w:r>
    </w:p>
    <w:p w14:paraId="73B44E40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对短视频行业有深度观察，擅长用数据反哺内容优化迭代</w:t>
      </w:r>
    </w:p>
    <w:p w14:paraId="3E07A2DF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执行能力强，曾在48小时内完成从选题到成片的紧急任务交付</w:t>
      </w:r>
    </w:p>
    <w:p w14:paraId="0A8ABA81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团队协作意识突出，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能够领导20人以上的团队活动</w:t>
      </w:r>
    </w:p>
    <w:sectPr>
      <w:headerReference r:id="rId3" w:type="first"/>
      <w:footerReference r:id="rId4" w:type="first"/>
      <w:pgSz w:w="11906" w:h="16838"/>
      <w:pgMar w:top="1524" w:right="667" w:bottom="1524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DDB2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3CA2A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3" name="图片 13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9E759A5"/>
    <w:rsid w:val="14B93137"/>
    <w:rsid w:val="165B2E3B"/>
    <w:rsid w:val="192A24F5"/>
    <w:rsid w:val="1C3F1959"/>
    <w:rsid w:val="1E1E31CB"/>
    <w:rsid w:val="2F2B5F68"/>
    <w:rsid w:val="31357A61"/>
    <w:rsid w:val="31E70D56"/>
    <w:rsid w:val="31FD2BF7"/>
    <w:rsid w:val="38B05511"/>
    <w:rsid w:val="436405CD"/>
    <w:rsid w:val="459E1D8A"/>
    <w:rsid w:val="49F16BD5"/>
    <w:rsid w:val="4ED846C4"/>
    <w:rsid w:val="5153670D"/>
    <w:rsid w:val="52556FED"/>
    <w:rsid w:val="53E178E8"/>
    <w:rsid w:val="568972FD"/>
    <w:rsid w:val="6502090C"/>
    <w:rsid w:val="68F33F75"/>
    <w:rsid w:val="7D2A2E68"/>
    <w:rsid w:val="7D7948E1"/>
    <w:rsid w:val="7FDA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5.svg"/><Relationship Id="rId18" Type="http://schemas.openxmlformats.org/officeDocument/2006/relationships/image" Target="media/image14.png"/><Relationship Id="rId17" Type="http://schemas.openxmlformats.org/officeDocument/2006/relationships/image" Target="media/image13.svg"/><Relationship Id="rId16" Type="http://schemas.openxmlformats.org/officeDocument/2006/relationships/image" Target="media/image12.png"/><Relationship Id="rId15" Type="http://schemas.openxmlformats.org/officeDocument/2006/relationships/image" Target="media/image11.svg"/><Relationship Id="rId14" Type="http://schemas.openxmlformats.org/officeDocument/2006/relationships/image" Target="media/image10.png"/><Relationship Id="rId13" Type="http://schemas.openxmlformats.org/officeDocument/2006/relationships/image" Target="media/image9.svg"/><Relationship Id="rId12" Type="http://schemas.openxmlformats.org/officeDocument/2006/relationships/image" Target="media/image8.png"/><Relationship Id="rId11" Type="http://schemas.openxmlformats.org/officeDocument/2006/relationships/image" Target="media/image7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743</Words>
  <Characters>850</Characters>
  <Lines>0</Lines>
  <Paragraphs>0</Paragraphs>
  <TotalTime>14</TotalTime>
  <ScaleCrop>false</ScaleCrop>
  <LinksUpToDate>false</LinksUpToDate>
  <CharactersWithSpaces>863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现大职业技能培训</cp:lastModifiedBy>
  <dcterms:modified xsi:type="dcterms:W3CDTF">2025-11-26T12:51:11Z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AC62CBD2C9694409A75AE57A9B3EFB19_13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