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FFE86" w14:textId="02504256" w:rsidR="00967AE4" w:rsidRPr="00EC3515" w:rsidRDefault="008F3357">
      <w:pPr>
        <w:jc w:val="left"/>
        <w:rPr>
          <w:rFonts w:ascii="黑体" w:eastAsia="黑体" w:hAnsi="黑体"/>
          <w:color w:val="000000" w:themeColor="text1"/>
          <w:sz w:val="36"/>
        </w:rPr>
      </w:pPr>
      <w:r w:rsidRPr="00EC3515">
        <w:rPr>
          <w:rFonts w:ascii="宋体" w:cs="宋体"/>
          <w:noProof/>
          <w:color w:val="000000" w:themeColor="text1"/>
          <w:kern w:val="0"/>
          <w:sz w:val="50"/>
          <w:szCs w:val="50"/>
        </w:rPr>
        <w:drawing>
          <wp:inline distT="0" distB="0" distL="114300" distR="114300" wp14:anchorId="5C0D7D63" wp14:editId="0C9015E3">
            <wp:extent cx="3827780" cy="720090"/>
            <wp:effectExtent l="0" t="0" r="127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8"/>
                    <a:srcRect/>
                    <a:stretch>
                      <a:fillRect/>
                    </a:stretch>
                  </pic:blipFill>
                  <pic:spPr>
                    <a:xfrm>
                      <a:off x="0" y="0"/>
                      <a:ext cx="3827780" cy="720090"/>
                    </a:xfrm>
                    <a:prstGeom prst="rect">
                      <a:avLst/>
                    </a:prstGeom>
                    <a:noFill/>
                    <a:ln>
                      <a:noFill/>
                    </a:ln>
                  </pic:spPr>
                </pic:pic>
              </a:graphicData>
            </a:graphic>
          </wp:inline>
        </w:drawing>
      </w:r>
    </w:p>
    <w:p w14:paraId="4AF42695" w14:textId="77777777" w:rsidR="00967AE4" w:rsidRPr="00EC3515" w:rsidRDefault="00967AE4" w:rsidP="005E2369">
      <w:pPr>
        <w:jc w:val="center"/>
        <w:rPr>
          <w:color w:val="000000" w:themeColor="text1"/>
        </w:rPr>
      </w:pPr>
    </w:p>
    <w:p w14:paraId="1378FC0C" w14:textId="77777777" w:rsidR="00967AE4" w:rsidRPr="00EC3515" w:rsidRDefault="00967AE4">
      <w:pPr>
        <w:jc w:val="center"/>
        <w:rPr>
          <w:color w:val="000000" w:themeColor="text1"/>
          <w:sz w:val="56"/>
        </w:rPr>
      </w:pPr>
    </w:p>
    <w:p w14:paraId="236A0AA3" w14:textId="77777777" w:rsidR="00967AE4" w:rsidRPr="00EC3515" w:rsidRDefault="00967AE4">
      <w:pPr>
        <w:jc w:val="center"/>
        <w:rPr>
          <w:color w:val="000000" w:themeColor="text1"/>
          <w:sz w:val="56"/>
        </w:rPr>
      </w:pPr>
    </w:p>
    <w:p w14:paraId="3626E47C" w14:textId="77777777" w:rsidR="00967AE4" w:rsidRPr="00EC3515" w:rsidRDefault="00326963">
      <w:pPr>
        <w:jc w:val="center"/>
        <w:rPr>
          <w:rFonts w:ascii="微软雅黑" w:eastAsia="微软雅黑" w:hAnsi="微软雅黑" w:cs="微软雅黑"/>
          <w:b/>
          <w:bCs/>
          <w:color w:val="000000" w:themeColor="text1"/>
          <w:sz w:val="52"/>
          <w:szCs w:val="84"/>
        </w:rPr>
      </w:pPr>
      <w:bookmarkStart w:id="0" w:name="_Toc29954"/>
      <w:proofErr w:type="gramStart"/>
      <w:r w:rsidRPr="00EC3515">
        <w:rPr>
          <w:rFonts w:ascii="微软雅黑" w:eastAsia="微软雅黑" w:hAnsi="微软雅黑" w:cs="微软雅黑" w:hint="eastAsia"/>
          <w:b/>
          <w:color w:val="000000" w:themeColor="text1"/>
          <w:sz w:val="52"/>
          <w:szCs w:val="52"/>
        </w:rPr>
        <w:t>融媒体</w:t>
      </w:r>
      <w:proofErr w:type="gramEnd"/>
      <w:r w:rsidRPr="00EC3515">
        <w:rPr>
          <w:rFonts w:ascii="微软雅黑" w:eastAsia="微软雅黑" w:hAnsi="微软雅黑" w:cs="微软雅黑" w:hint="eastAsia"/>
          <w:b/>
          <w:color w:val="000000" w:themeColor="text1"/>
          <w:sz w:val="52"/>
          <w:szCs w:val="52"/>
        </w:rPr>
        <w:t>技术与运营</w:t>
      </w:r>
      <w:r w:rsidRPr="00EC3515">
        <w:rPr>
          <w:rFonts w:ascii="微软雅黑" w:eastAsia="微软雅黑" w:hAnsi="微软雅黑" w:cs="微软雅黑" w:hint="eastAsia"/>
          <w:b/>
          <w:bCs/>
          <w:color w:val="000000" w:themeColor="text1"/>
          <w:sz w:val="52"/>
          <w:szCs w:val="84"/>
        </w:rPr>
        <w:t>专业</w:t>
      </w:r>
      <w:bookmarkEnd w:id="0"/>
    </w:p>
    <w:p w14:paraId="0D1837A6" w14:textId="77777777" w:rsidR="00967AE4" w:rsidRPr="00EC3515" w:rsidRDefault="00326963">
      <w:pPr>
        <w:jc w:val="center"/>
        <w:rPr>
          <w:rFonts w:ascii="微软雅黑" w:eastAsia="微软雅黑" w:hAnsi="微软雅黑" w:cs="微软雅黑"/>
          <w:b/>
          <w:bCs/>
          <w:color w:val="000000" w:themeColor="text1"/>
          <w:sz w:val="52"/>
          <w:szCs w:val="84"/>
        </w:rPr>
      </w:pPr>
      <w:r w:rsidRPr="00EC3515">
        <w:rPr>
          <w:rFonts w:ascii="微软雅黑" w:eastAsia="微软雅黑" w:hAnsi="微软雅黑" w:cs="微软雅黑" w:hint="eastAsia"/>
          <w:b/>
          <w:bCs/>
          <w:color w:val="000000" w:themeColor="text1"/>
          <w:sz w:val="52"/>
          <w:szCs w:val="84"/>
        </w:rPr>
        <w:t>人才培养方案</w:t>
      </w:r>
      <w:r w:rsidRPr="00EC3515">
        <w:rPr>
          <w:rFonts w:ascii="微软雅黑" w:eastAsia="微软雅黑" w:hAnsi="微软雅黑" w:cs="微软雅黑"/>
          <w:b/>
          <w:bCs/>
          <w:color w:val="000000" w:themeColor="text1"/>
          <w:sz w:val="52"/>
          <w:szCs w:val="84"/>
        </w:rPr>
        <w:t>(202</w:t>
      </w:r>
      <w:r w:rsidRPr="00EC3515">
        <w:rPr>
          <w:rFonts w:ascii="微软雅黑" w:eastAsia="微软雅黑" w:hAnsi="微软雅黑" w:cs="微软雅黑" w:hint="eastAsia"/>
          <w:b/>
          <w:bCs/>
          <w:color w:val="000000" w:themeColor="text1"/>
          <w:sz w:val="52"/>
          <w:szCs w:val="84"/>
        </w:rPr>
        <w:t>5版</w:t>
      </w:r>
      <w:r w:rsidRPr="00EC3515">
        <w:rPr>
          <w:rFonts w:ascii="微软雅黑" w:eastAsia="微软雅黑" w:hAnsi="微软雅黑" w:cs="微软雅黑"/>
          <w:b/>
          <w:bCs/>
          <w:color w:val="000000" w:themeColor="text1"/>
          <w:sz w:val="52"/>
          <w:szCs w:val="84"/>
        </w:rPr>
        <w:t>)</w:t>
      </w:r>
    </w:p>
    <w:p w14:paraId="751BA388" w14:textId="77777777" w:rsidR="00967AE4" w:rsidRPr="00EC3515" w:rsidRDefault="00326963">
      <w:pPr>
        <w:jc w:val="center"/>
        <w:rPr>
          <w:rFonts w:ascii="微软雅黑" w:eastAsia="微软雅黑" w:hAnsi="微软雅黑" w:cs="微软雅黑"/>
          <w:b/>
          <w:bCs/>
          <w:color w:val="000000" w:themeColor="text1"/>
          <w:sz w:val="56"/>
        </w:rPr>
      </w:pPr>
      <w:r w:rsidRPr="00EC3515">
        <w:rPr>
          <w:rFonts w:ascii="微软雅黑" w:eastAsia="微软雅黑" w:hAnsi="微软雅黑" w:cs="微软雅黑"/>
          <w:b/>
          <w:bCs/>
          <w:color w:val="000000" w:themeColor="text1"/>
          <w:sz w:val="36"/>
        </w:rPr>
        <w:t>[3</w:t>
      </w:r>
      <w:r w:rsidRPr="00EC3515">
        <w:rPr>
          <w:rFonts w:ascii="微软雅黑" w:eastAsia="微软雅黑" w:hAnsi="微软雅黑" w:cs="微软雅黑" w:hint="eastAsia"/>
          <w:b/>
          <w:bCs/>
          <w:color w:val="000000" w:themeColor="text1"/>
          <w:sz w:val="36"/>
        </w:rPr>
        <w:t>年制</w:t>
      </w:r>
      <w:r w:rsidRPr="00EC3515">
        <w:rPr>
          <w:rFonts w:ascii="微软雅黑" w:eastAsia="微软雅黑" w:hAnsi="微软雅黑" w:cs="微软雅黑"/>
          <w:b/>
          <w:bCs/>
          <w:color w:val="000000" w:themeColor="text1"/>
          <w:sz w:val="36"/>
        </w:rPr>
        <w:t>]</w:t>
      </w:r>
    </w:p>
    <w:p w14:paraId="405D9C81" w14:textId="77777777" w:rsidR="00967AE4" w:rsidRPr="00EC3515" w:rsidRDefault="00967AE4">
      <w:pPr>
        <w:jc w:val="center"/>
        <w:rPr>
          <w:color w:val="000000" w:themeColor="text1"/>
          <w:sz w:val="56"/>
        </w:rPr>
      </w:pPr>
    </w:p>
    <w:p w14:paraId="6249E3B1" w14:textId="77777777" w:rsidR="00967AE4" w:rsidRPr="00EC3515" w:rsidRDefault="00967AE4">
      <w:pPr>
        <w:jc w:val="center"/>
        <w:rPr>
          <w:color w:val="000000" w:themeColor="text1"/>
          <w:sz w:val="56"/>
        </w:rPr>
      </w:pPr>
    </w:p>
    <w:p w14:paraId="47B0ED8B" w14:textId="77777777" w:rsidR="00967AE4" w:rsidRPr="00EC3515" w:rsidRDefault="00967AE4">
      <w:pPr>
        <w:jc w:val="center"/>
        <w:rPr>
          <w:color w:val="000000" w:themeColor="text1"/>
          <w:sz w:val="56"/>
        </w:rPr>
      </w:pPr>
    </w:p>
    <w:p w14:paraId="6995CB14" w14:textId="77777777" w:rsidR="00967AE4" w:rsidRPr="00EC3515" w:rsidRDefault="00326963">
      <w:pPr>
        <w:ind w:firstLineChars="650" w:firstLine="1958"/>
        <w:rPr>
          <w:b/>
          <w:color w:val="000000" w:themeColor="text1"/>
          <w:sz w:val="30"/>
          <w:szCs w:val="30"/>
          <w:u w:val="single"/>
        </w:rPr>
      </w:pPr>
      <w:r w:rsidRPr="00EC3515">
        <w:rPr>
          <w:rFonts w:hint="eastAsia"/>
          <w:b/>
          <w:color w:val="000000" w:themeColor="text1"/>
          <w:sz w:val="30"/>
          <w:szCs w:val="30"/>
        </w:rPr>
        <w:t>二</w:t>
      </w:r>
      <w:r w:rsidRPr="00EC3515">
        <w:rPr>
          <w:b/>
          <w:color w:val="000000" w:themeColor="text1"/>
          <w:sz w:val="30"/>
          <w:szCs w:val="30"/>
        </w:rPr>
        <w:t xml:space="preserve">  </w:t>
      </w:r>
      <w:r w:rsidRPr="00EC3515">
        <w:rPr>
          <w:rFonts w:hint="eastAsia"/>
          <w:b/>
          <w:color w:val="000000" w:themeColor="text1"/>
          <w:sz w:val="30"/>
          <w:szCs w:val="30"/>
        </w:rPr>
        <w:t>级</w:t>
      </w:r>
      <w:r w:rsidRPr="00EC3515">
        <w:rPr>
          <w:b/>
          <w:color w:val="000000" w:themeColor="text1"/>
          <w:sz w:val="30"/>
          <w:szCs w:val="30"/>
        </w:rPr>
        <w:t xml:space="preserve">  </w:t>
      </w:r>
      <w:r w:rsidRPr="00EC3515">
        <w:rPr>
          <w:rFonts w:hint="eastAsia"/>
          <w:b/>
          <w:color w:val="000000" w:themeColor="text1"/>
          <w:sz w:val="30"/>
          <w:szCs w:val="30"/>
        </w:rPr>
        <w:t>学</w:t>
      </w:r>
      <w:r w:rsidRPr="00EC3515">
        <w:rPr>
          <w:b/>
          <w:color w:val="000000" w:themeColor="text1"/>
          <w:sz w:val="30"/>
          <w:szCs w:val="30"/>
        </w:rPr>
        <w:t xml:space="preserve">  </w:t>
      </w:r>
      <w:r w:rsidRPr="00EC3515">
        <w:rPr>
          <w:rFonts w:hint="eastAsia"/>
          <w:b/>
          <w:color w:val="000000" w:themeColor="text1"/>
          <w:sz w:val="30"/>
          <w:szCs w:val="30"/>
        </w:rPr>
        <w:t>院</w:t>
      </w:r>
      <w:r w:rsidRPr="00EC3515">
        <w:rPr>
          <w:b/>
          <w:color w:val="000000" w:themeColor="text1"/>
          <w:sz w:val="30"/>
          <w:szCs w:val="30"/>
        </w:rPr>
        <w:t xml:space="preserve"> </w:t>
      </w:r>
      <w:r w:rsidRPr="00EC3515">
        <w:rPr>
          <w:rFonts w:hint="eastAsia"/>
          <w:b/>
          <w:color w:val="000000" w:themeColor="text1"/>
          <w:sz w:val="30"/>
          <w:szCs w:val="30"/>
        </w:rPr>
        <w:t>：</w:t>
      </w:r>
      <w:r w:rsidRPr="00EC3515">
        <w:rPr>
          <w:b/>
          <w:color w:val="000000" w:themeColor="text1"/>
          <w:sz w:val="30"/>
          <w:szCs w:val="30"/>
          <w:u w:val="single"/>
        </w:rPr>
        <w:t xml:space="preserve">  </w:t>
      </w:r>
      <w:r w:rsidRPr="00EC3515">
        <w:rPr>
          <w:rFonts w:hint="eastAsia"/>
          <w:b/>
          <w:color w:val="000000" w:themeColor="text1"/>
          <w:sz w:val="30"/>
          <w:szCs w:val="30"/>
          <w:u w:val="single"/>
        </w:rPr>
        <w:t xml:space="preserve"> </w:t>
      </w:r>
      <w:r w:rsidRPr="00EC3515">
        <w:rPr>
          <w:rFonts w:hint="eastAsia"/>
          <w:b/>
          <w:color w:val="000000" w:themeColor="text1"/>
          <w:sz w:val="30"/>
          <w:szCs w:val="30"/>
          <w:u w:val="single"/>
        </w:rPr>
        <w:t>智能工程学院</w:t>
      </w:r>
      <w:r w:rsidRPr="00EC3515">
        <w:rPr>
          <w:rFonts w:hint="eastAsia"/>
          <w:b/>
          <w:color w:val="000000" w:themeColor="text1"/>
          <w:sz w:val="30"/>
          <w:szCs w:val="30"/>
          <w:u w:val="single"/>
        </w:rPr>
        <w:t xml:space="preserve">  </w:t>
      </w:r>
      <w:r w:rsidRPr="00EC3515">
        <w:rPr>
          <w:b/>
          <w:color w:val="000000" w:themeColor="text1"/>
          <w:sz w:val="30"/>
          <w:szCs w:val="30"/>
          <w:u w:val="single"/>
        </w:rPr>
        <w:t xml:space="preserve">  </w:t>
      </w:r>
    </w:p>
    <w:p w14:paraId="329CB973" w14:textId="77777777" w:rsidR="00967AE4" w:rsidRPr="00EC3515" w:rsidRDefault="00326963">
      <w:pPr>
        <w:ind w:firstLineChars="650" w:firstLine="1958"/>
        <w:rPr>
          <w:b/>
          <w:color w:val="000000" w:themeColor="text1"/>
          <w:sz w:val="30"/>
          <w:szCs w:val="30"/>
          <w:u w:val="single"/>
        </w:rPr>
      </w:pPr>
      <w:r w:rsidRPr="00EC3515">
        <w:rPr>
          <w:rFonts w:hint="eastAsia"/>
          <w:b/>
          <w:color w:val="000000" w:themeColor="text1"/>
          <w:sz w:val="30"/>
          <w:szCs w:val="30"/>
        </w:rPr>
        <w:t>执</w:t>
      </w:r>
      <w:r w:rsidRPr="00EC3515">
        <w:rPr>
          <w:b/>
          <w:color w:val="000000" w:themeColor="text1"/>
          <w:sz w:val="30"/>
          <w:szCs w:val="30"/>
        </w:rPr>
        <w:t xml:space="preserve">    </w:t>
      </w:r>
      <w:r w:rsidRPr="00EC3515">
        <w:rPr>
          <w:rFonts w:hint="eastAsia"/>
          <w:b/>
          <w:color w:val="000000" w:themeColor="text1"/>
          <w:sz w:val="30"/>
          <w:szCs w:val="30"/>
        </w:rPr>
        <w:t>笔</w:t>
      </w:r>
      <w:r w:rsidRPr="00EC3515">
        <w:rPr>
          <w:b/>
          <w:color w:val="000000" w:themeColor="text1"/>
          <w:sz w:val="30"/>
          <w:szCs w:val="30"/>
        </w:rPr>
        <w:t xml:space="preserve">    </w:t>
      </w:r>
      <w:r w:rsidRPr="00EC3515">
        <w:rPr>
          <w:rFonts w:hint="eastAsia"/>
          <w:b/>
          <w:color w:val="000000" w:themeColor="text1"/>
          <w:sz w:val="30"/>
          <w:szCs w:val="30"/>
        </w:rPr>
        <w:t>人</w:t>
      </w:r>
      <w:r w:rsidRPr="00EC3515">
        <w:rPr>
          <w:b/>
          <w:color w:val="000000" w:themeColor="text1"/>
          <w:sz w:val="30"/>
          <w:szCs w:val="30"/>
        </w:rPr>
        <w:t xml:space="preserve"> </w:t>
      </w:r>
      <w:r w:rsidRPr="00EC3515">
        <w:rPr>
          <w:rFonts w:hint="eastAsia"/>
          <w:b/>
          <w:color w:val="000000" w:themeColor="text1"/>
          <w:sz w:val="30"/>
          <w:szCs w:val="30"/>
        </w:rPr>
        <w:t>：</w:t>
      </w:r>
      <w:r w:rsidRPr="00EC3515">
        <w:rPr>
          <w:b/>
          <w:color w:val="000000" w:themeColor="text1"/>
          <w:sz w:val="30"/>
          <w:szCs w:val="30"/>
          <w:u w:val="single"/>
        </w:rPr>
        <w:t xml:space="preserve">    </w:t>
      </w:r>
      <w:r w:rsidRPr="00EC3515">
        <w:rPr>
          <w:rFonts w:hint="eastAsia"/>
          <w:b/>
          <w:color w:val="000000" w:themeColor="text1"/>
          <w:sz w:val="30"/>
          <w:szCs w:val="30"/>
          <w:u w:val="single"/>
        </w:rPr>
        <w:t xml:space="preserve"> </w:t>
      </w:r>
      <w:r w:rsidRPr="00EC3515">
        <w:rPr>
          <w:rFonts w:hint="eastAsia"/>
          <w:b/>
          <w:color w:val="000000" w:themeColor="text1"/>
          <w:sz w:val="30"/>
          <w:szCs w:val="30"/>
          <w:u w:val="single"/>
        </w:rPr>
        <w:t>贾</w:t>
      </w:r>
      <w:r w:rsidRPr="00EC3515">
        <w:rPr>
          <w:rFonts w:hint="eastAsia"/>
          <w:b/>
          <w:color w:val="000000" w:themeColor="text1"/>
          <w:sz w:val="30"/>
          <w:szCs w:val="30"/>
          <w:u w:val="single"/>
        </w:rPr>
        <w:t xml:space="preserve">     </w:t>
      </w:r>
      <w:proofErr w:type="gramStart"/>
      <w:r w:rsidRPr="00EC3515">
        <w:rPr>
          <w:rFonts w:hint="eastAsia"/>
          <w:b/>
          <w:color w:val="000000" w:themeColor="text1"/>
          <w:sz w:val="30"/>
          <w:szCs w:val="30"/>
          <w:u w:val="single"/>
        </w:rPr>
        <w:t>骋</w:t>
      </w:r>
      <w:proofErr w:type="gramEnd"/>
      <w:r w:rsidRPr="00EC3515">
        <w:rPr>
          <w:b/>
          <w:color w:val="000000" w:themeColor="text1"/>
          <w:sz w:val="30"/>
          <w:szCs w:val="30"/>
          <w:u w:val="single"/>
        </w:rPr>
        <w:t xml:space="preserve"> </w:t>
      </w:r>
      <w:r w:rsidRPr="00EC3515">
        <w:rPr>
          <w:rFonts w:hint="eastAsia"/>
          <w:b/>
          <w:color w:val="000000" w:themeColor="text1"/>
          <w:sz w:val="30"/>
          <w:szCs w:val="30"/>
          <w:u w:val="single"/>
        </w:rPr>
        <w:t xml:space="preserve">   </w:t>
      </w:r>
      <w:r w:rsidRPr="00EC3515">
        <w:rPr>
          <w:b/>
          <w:color w:val="000000" w:themeColor="text1"/>
          <w:sz w:val="30"/>
          <w:szCs w:val="30"/>
          <w:u w:val="single"/>
        </w:rPr>
        <w:t xml:space="preserve"> </w:t>
      </w:r>
    </w:p>
    <w:p w14:paraId="41833BEE" w14:textId="77777777" w:rsidR="00967AE4" w:rsidRPr="00EC3515" w:rsidRDefault="00326963">
      <w:pPr>
        <w:ind w:firstLineChars="650" w:firstLine="1958"/>
        <w:rPr>
          <w:b/>
          <w:color w:val="000000" w:themeColor="text1"/>
          <w:sz w:val="30"/>
          <w:szCs w:val="30"/>
          <w:u w:val="single"/>
        </w:rPr>
      </w:pPr>
      <w:r w:rsidRPr="00EC3515">
        <w:rPr>
          <w:rFonts w:hint="eastAsia"/>
          <w:b/>
          <w:color w:val="000000" w:themeColor="text1"/>
          <w:sz w:val="30"/>
          <w:szCs w:val="30"/>
        </w:rPr>
        <w:t>审</w:t>
      </w:r>
      <w:r w:rsidRPr="00EC3515">
        <w:rPr>
          <w:b/>
          <w:color w:val="000000" w:themeColor="text1"/>
          <w:sz w:val="30"/>
          <w:szCs w:val="30"/>
        </w:rPr>
        <w:t xml:space="preserve">    </w:t>
      </w:r>
      <w:r w:rsidRPr="00EC3515">
        <w:rPr>
          <w:rFonts w:hint="eastAsia"/>
          <w:b/>
          <w:color w:val="000000" w:themeColor="text1"/>
          <w:sz w:val="30"/>
          <w:szCs w:val="30"/>
        </w:rPr>
        <w:t>核</w:t>
      </w:r>
      <w:r w:rsidRPr="00EC3515">
        <w:rPr>
          <w:b/>
          <w:color w:val="000000" w:themeColor="text1"/>
          <w:sz w:val="30"/>
          <w:szCs w:val="30"/>
        </w:rPr>
        <w:t xml:space="preserve">    </w:t>
      </w:r>
      <w:r w:rsidRPr="00EC3515">
        <w:rPr>
          <w:rFonts w:hint="eastAsia"/>
          <w:b/>
          <w:color w:val="000000" w:themeColor="text1"/>
          <w:sz w:val="30"/>
          <w:szCs w:val="30"/>
        </w:rPr>
        <w:t>人</w:t>
      </w:r>
      <w:r w:rsidRPr="00EC3515">
        <w:rPr>
          <w:b/>
          <w:color w:val="000000" w:themeColor="text1"/>
          <w:sz w:val="30"/>
          <w:szCs w:val="30"/>
        </w:rPr>
        <w:t xml:space="preserve"> </w:t>
      </w:r>
      <w:r w:rsidRPr="00EC3515">
        <w:rPr>
          <w:rFonts w:hint="eastAsia"/>
          <w:b/>
          <w:color w:val="000000" w:themeColor="text1"/>
          <w:sz w:val="30"/>
          <w:szCs w:val="30"/>
        </w:rPr>
        <w:t>：</w:t>
      </w:r>
      <w:r w:rsidRPr="00EC3515">
        <w:rPr>
          <w:b/>
          <w:color w:val="000000" w:themeColor="text1"/>
          <w:sz w:val="30"/>
          <w:szCs w:val="30"/>
          <w:u w:val="single"/>
        </w:rPr>
        <w:t xml:space="preserve">     </w:t>
      </w:r>
      <w:r w:rsidRPr="00EC3515">
        <w:rPr>
          <w:rFonts w:hint="eastAsia"/>
          <w:b/>
          <w:color w:val="000000" w:themeColor="text1"/>
          <w:sz w:val="30"/>
          <w:szCs w:val="30"/>
          <w:u w:val="single"/>
        </w:rPr>
        <w:t>韩</w:t>
      </w:r>
      <w:r w:rsidRPr="00EC3515">
        <w:rPr>
          <w:b/>
          <w:color w:val="000000" w:themeColor="text1"/>
          <w:sz w:val="30"/>
          <w:szCs w:val="30"/>
          <w:u w:val="single"/>
        </w:rPr>
        <w:t xml:space="preserve"> </w:t>
      </w:r>
      <w:r w:rsidRPr="00EC3515">
        <w:rPr>
          <w:rFonts w:hint="eastAsia"/>
          <w:b/>
          <w:color w:val="000000" w:themeColor="text1"/>
          <w:sz w:val="30"/>
          <w:szCs w:val="30"/>
          <w:u w:val="single"/>
        </w:rPr>
        <w:t xml:space="preserve">  </w:t>
      </w:r>
      <w:r w:rsidRPr="00EC3515">
        <w:rPr>
          <w:b/>
          <w:color w:val="000000" w:themeColor="text1"/>
          <w:sz w:val="30"/>
          <w:szCs w:val="30"/>
          <w:u w:val="single"/>
        </w:rPr>
        <w:t xml:space="preserve"> </w:t>
      </w:r>
      <w:r w:rsidRPr="00EC3515">
        <w:rPr>
          <w:rFonts w:hint="eastAsia"/>
          <w:b/>
          <w:color w:val="000000" w:themeColor="text1"/>
          <w:sz w:val="30"/>
          <w:szCs w:val="30"/>
          <w:u w:val="single"/>
        </w:rPr>
        <w:t xml:space="preserve"> </w:t>
      </w:r>
      <w:r w:rsidRPr="00EC3515">
        <w:rPr>
          <w:rFonts w:hint="eastAsia"/>
          <w:b/>
          <w:color w:val="000000" w:themeColor="text1"/>
          <w:sz w:val="30"/>
          <w:szCs w:val="30"/>
          <w:u w:val="single"/>
        </w:rPr>
        <w:t>登</w:t>
      </w:r>
      <w:r w:rsidRPr="00EC3515">
        <w:rPr>
          <w:b/>
          <w:color w:val="000000" w:themeColor="text1"/>
          <w:sz w:val="30"/>
          <w:szCs w:val="30"/>
          <w:u w:val="single"/>
        </w:rPr>
        <w:t xml:space="preserve">     </w:t>
      </w:r>
    </w:p>
    <w:p w14:paraId="629EFA6B" w14:textId="1D71F532" w:rsidR="00967AE4" w:rsidRPr="00EC3515" w:rsidRDefault="00326963">
      <w:pPr>
        <w:ind w:firstLineChars="650" w:firstLine="1958"/>
        <w:rPr>
          <w:b/>
          <w:color w:val="000000" w:themeColor="text1"/>
          <w:sz w:val="30"/>
          <w:szCs w:val="30"/>
          <w:u w:val="single"/>
        </w:rPr>
      </w:pPr>
      <w:r w:rsidRPr="00EC3515">
        <w:rPr>
          <w:rFonts w:hint="eastAsia"/>
          <w:b/>
          <w:color w:val="000000" w:themeColor="text1"/>
          <w:sz w:val="30"/>
          <w:szCs w:val="30"/>
        </w:rPr>
        <w:t>制</w:t>
      </w:r>
      <w:r w:rsidRPr="00EC3515">
        <w:rPr>
          <w:b/>
          <w:color w:val="000000" w:themeColor="text1"/>
          <w:sz w:val="30"/>
          <w:szCs w:val="30"/>
        </w:rPr>
        <w:t xml:space="preserve">  </w:t>
      </w:r>
      <w:r w:rsidRPr="00EC3515">
        <w:rPr>
          <w:rFonts w:hint="eastAsia"/>
          <w:b/>
          <w:color w:val="000000" w:themeColor="text1"/>
          <w:sz w:val="30"/>
          <w:szCs w:val="30"/>
        </w:rPr>
        <w:t>定</w:t>
      </w:r>
      <w:r w:rsidRPr="00EC3515">
        <w:rPr>
          <w:b/>
          <w:color w:val="000000" w:themeColor="text1"/>
          <w:sz w:val="30"/>
          <w:szCs w:val="30"/>
        </w:rPr>
        <w:t xml:space="preserve">  </w:t>
      </w:r>
      <w:r w:rsidRPr="00EC3515">
        <w:rPr>
          <w:rFonts w:hint="eastAsia"/>
          <w:b/>
          <w:color w:val="000000" w:themeColor="text1"/>
          <w:sz w:val="30"/>
          <w:szCs w:val="30"/>
        </w:rPr>
        <w:t>日</w:t>
      </w:r>
      <w:r w:rsidRPr="00EC3515">
        <w:rPr>
          <w:b/>
          <w:color w:val="000000" w:themeColor="text1"/>
          <w:sz w:val="30"/>
          <w:szCs w:val="30"/>
        </w:rPr>
        <w:t xml:space="preserve">  </w:t>
      </w:r>
      <w:r w:rsidRPr="00EC3515">
        <w:rPr>
          <w:rFonts w:hint="eastAsia"/>
          <w:b/>
          <w:color w:val="000000" w:themeColor="text1"/>
          <w:sz w:val="30"/>
          <w:szCs w:val="30"/>
        </w:rPr>
        <w:t>期</w:t>
      </w:r>
      <w:r w:rsidRPr="00EC3515">
        <w:rPr>
          <w:b/>
          <w:color w:val="000000" w:themeColor="text1"/>
          <w:sz w:val="30"/>
          <w:szCs w:val="30"/>
        </w:rPr>
        <w:t xml:space="preserve"> </w:t>
      </w:r>
      <w:r w:rsidRPr="00EC3515">
        <w:rPr>
          <w:rFonts w:hint="eastAsia"/>
          <w:b/>
          <w:color w:val="000000" w:themeColor="text1"/>
          <w:sz w:val="30"/>
          <w:szCs w:val="30"/>
        </w:rPr>
        <w:t>：</w:t>
      </w:r>
      <w:r w:rsidRPr="00EC3515">
        <w:rPr>
          <w:b/>
          <w:color w:val="000000" w:themeColor="text1"/>
          <w:sz w:val="30"/>
          <w:szCs w:val="30"/>
          <w:u w:val="single"/>
        </w:rPr>
        <w:t xml:space="preserve">   </w:t>
      </w:r>
      <w:r w:rsidR="00F82CBA" w:rsidRPr="00EC3515">
        <w:rPr>
          <w:b/>
          <w:color w:val="000000" w:themeColor="text1"/>
          <w:sz w:val="30"/>
          <w:szCs w:val="30"/>
          <w:u w:val="single"/>
        </w:rPr>
        <w:t xml:space="preserve"> </w:t>
      </w:r>
      <w:r w:rsidRPr="00EC3515">
        <w:rPr>
          <w:rFonts w:hint="eastAsia"/>
          <w:b/>
          <w:color w:val="000000" w:themeColor="text1"/>
          <w:sz w:val="30"/>
          <w:szCs w:val="30"/>
          <w:u w:val="single"/>
        </w:rPr>
        <w:t>2025</w:t>
      </w:r>
      <w:r w:rsidRPr="00EC3515">
        <w:rPr>
          <w:rFonts w:hint="eastAsia"/>
          <w:b/>
          <w:color w:val="000000" w:themeColor="text1"/>
          <w:sz w:val="30"/>
          <w:szCs w:val="30"/>
          <w:u w:val="single"/>
        </w:rPr>
        <w:t>年</w:t>
      </w:r>
      <w:r w:rsidRPr="00EC3515">
        <w:rPr>
          <w:rFonts w:hint="eastAsia"/>
          <w:b/>
          <w:color w:val="000000" w:themeColor="text1"/>
          <w:sz w:val="30"/>
          <w:szCs w:val="30"/>
          <w:u w:val="single"/>
        </w:rPr>
        <w:t>5</w:t>
      </w:r>
      <w:r w:rsidRPr="00EC3515">
        <w:rPr>
          <w:rFonts w:hint="eastAsia"/>
          <w:b/>
          <w:color w:val="000000" w:themeColor="text1"/>
          <w:sz w:val="30"/>
          <w:szCs w:val="30"/>
          <w:u w:val="single"/>
        </w:rPr>
        <w:t>月</w:t>
      </w:r>
      <w:r w:rsidRPr="00EC3515">
        <w:rPr>
          <w:b/>
          <w:color w:val="000000" w:themeColor="text1"/>
          <w:sz w:val="30"/>
          <w:szCs w:val="30"/>
          <w:u w:val="single"/>
        </w:rPr>
        <w:t xml:space="preserve"> </w:t>
      </w:r>
      <w:r w:rsidRPr="00EC3515">
        <w:rPr>
          <w:rFonts w:hint="eastAsia"/>
          <w:b/>
          <w:color w:val="000000" w:themeColor="text1"/>
          <w:sz w:val="30"/>
          <w:szCs w:val="30"/>
          <w:u w:val="single"/>
        </w:rPr>
        <w:t xml:space="preserve">  </w:t>
      </w:r>
      <w:r w:rsidR="00F82CBA" w:rsidRPr="00EC3515">
        <w:rPr>
          <w:b/>
          <w:color w:val="000000" w:themeColor="text1"/>
          <w:sz w:val="30"/>
          <w:szCs w:val="30"/>
          <w:u w:val="single"/>
        </w:rPr>
        <w:t xml:space="preserve"> </w:t>
      </w:r>
      <w:r w:rsidRPr="00EC3515">
        <w:rPr>
          <w:b/>
          <w:color w:val="000000" w:themeColor="text1"/>
          <w:sz w:val="30"/>
          <w:szCs w:val="30"/>
          <w:u w:val="single"/>
        </w:rPr>
        <w:t xml:space="preserve"> </w:t>
      </w:r>
    </w:p>
    <w:p w14:paraId="07F9B65D" w14:textId="77777777" w:rsidR="00967AE4" w:rsidRPr="00EC3515" w:rsidRDefault="00967AE4" w:rsidP="00972075">
      <w:pPr>
        <w:jc w:val="center"/>
        <w:rPr>
          <w:color w:val="000000" w:themeColor="text1"/>
          <w:sz w:val="32"/>
          <w:u w:val="single"/>
        </w:rPr>
      </w:pPr>
    </w:p>
    <w:p w14:paraId="11D5B8F2" w14:textId="77777777" w:rsidR="00967AE4" w:rsidRPr="00EC3515" w:rsidRDefault="00967AE4" w:rsidP="00972075">
      <w:pPr>
        <w:jc w:val="center"/>
        <w:rPr>
          <w:color w:val="000000" w:themeColor="text1"/>
          <w:sz w:val="44"/>
          <w:u w:val="single"/>
        </w:rPr>
      </w:pPr>
    </w:p>
    <w:p w14:paraId="4F24E75E" w14:textId="77777777" w:rsidR="00967AE4" w:rsidRPr="00EC3515" w:rsidRDefault="00326963">
      <w:pPr>
        <w:jc w:val="center"/>
        <w:rPr>
          <w:b/>
          <w:color w:val="000000" w:themeColor="text1"/>
          <w:sz w:val="28"/>
        </w:rPr>
      </w:pPr>
      <w:bookmarkStart w:id="1" w:name="_Toc23089"/>
      <w:r w:rsidRPr="00EC3515">
        <w:rPr>
          <w:rFonts w:hint="eastAsia"/>
          <w:b/>
          <w:color w:val="000000" w:themeColor="text1"/>
          <w:sz w:val="28"/>
        </w:rPr>
        <w:t>吉林水利电力职业学院教务处制</w:t>
      </w:r>
      <w:bookmarkEnd w:id="1"/>
    </w:p>
    <w:p w14:paraId="55CCD79D" w14:textId="7C4C1483" w:rsidR="00967AE4" w:rsidRPr="00EC3515" w:rsidRDefault="00326963">
      <w:pPr>
        <w:jc w:val="center"/>
        <w:rPr>
          <w:b/>
          <w:color w:val="000000" w:themeColor="text1"/>
          <w:sz w:val="28"/>
        </w:rPr>
      </w:pPr>
      <w:r w:rsidRPr="00EC3515">
        <w:rPr>
          <w:b/>
          <w:color w:val="000000" w:themeColor="text1"/>
          <w:sz w:val="28"/>
        </w:rPr>
        <w:t>202</w:t>
      </w:r>
      <w:r w:rsidRPr="00EC3515">
        <w:rPr>
          <w:rFonts w:hint="eastAsia"/>
          <w:b/>
          <w:color w:val="000000" w:themeColor="text1"/>
          <w:sz w:val="28"/>
        </w:rPr>
        <w:t>5</w:t>
      </w:r>
      <w:r w:rsidRPr="00EC3515">
        <w:rPr>
          <w:rFonts w:hint="eastAsia"/>
          <w:b/>
          <w:color w:val="000000" w:themeColor="text1"/>
          <w:sz w:val="28"/>
        </w:rPr>
        <w:t>年</w:t>
      </w:r>
      <w:r w:rsidRPr="00EC3515">
        <w:rPr>
          <w:rFonts w:hint="eastAsia"/>
          <w:b/>
          <w:color w:val="000000" w:themeColor="text1"/>
          <w:sz w:val="28"/>
        </w:rPr>
        <w:t>1</w:t>
      </w:r>
      <w:r w:rsidRPr="00EC3515">
        <w:rPr>
          <w:rFonts w:hint="eastAsia"/>
          <w:b/>
          <w:color w:val="000000" w:themeColor="text1"/>
          <w:sz w:val="28"/>
        </w:rPr>
        <w:t>月</w:t>
      </w:r>
    </w:p>
    <w:p w14:paraId="0DBBEE90" w14:textId="77777777" w:rsidR="00F05645" w:rsidRPr="00EC3515" w:rsidRDefault="00F05645" w:rsidP="00F05645">
      <w:pPr>
        <w:rPr>
          <w:b/>
          <w:color w:val="000000" w:themeColor="text1"/>
          <w:sz w:val="28"/>
        </w:rPr>
      </w:pPr>
    </w:p>
    <w:p w14:paraId="2E789367" w14:textId="77777777" w:rsidR="00967AE4" w:rsidRPr="00EC3515" w:rsidRDefault="00967AE4">
      <w:pPr>
        <w:pStyle w:val="11"/>
        <w:rPr>
          <w:rFonts w:ascii="宋体" w:eastAsia="宋体" w:hAnsi="宋体"/>
          <w:color w:val="000000" w:themeColor="text1"/>
          <w:sz w:val="28"/>
        </w:rPr>
        <w:sectPr w:rsidR="00967AE4" w:rsidRPr="00EC3515">
          <w:footerReference w:type="default" r:id="rId9"/>
          <w:type w:val="continuous"/>
          <w:pgSz w:w="11906" w:h="16838"/>
          <w:pgMar w:top="1417" w:right="1134" w:bottom="1134" w:left="1418" w:header="851" w:footer="567" w:gutter="0"/>
          <w:pgNumType w:start="0"/>
          <w:cols w:space="0"/>
          <w:titlePg/>
          <w:docGrid w:type="lines" w:linePitch="312"/>
        </w:sectPr>
      </w:pPr>
      <w:bookmarkStart w:id="2" w:name="_Toc16844"/>
    </w:p>
    <w:p w14:paraId="62BBA970" w14:textId="77777777" w:rsidR="00967AE4" w:rsidRPr="00EC3515" w:rsidRDefault="00326963">
      <w:pPr>
        <w:pStyle w:val="11"/>
        <w:rPr>
          <w:rFonts w:ascii="宋体" w:eastAsia="宋体" w:hAnsi="宋体"/>
          <w:color w:val="000000" w:themeColor="text1"/>
          <w:sz w:val="28"/>
        </w:rPr>
      </w:pPr>
      <w:r w:rsidRPr="00EC3515">
        <w:rPr>
          <w:rFonts w:ascii="宋体" w:eastAsia="宋体" w:hAnsi="宋体" w:hint="eastAsia"/>
          <w:color w:val="000000" w:themeColor="text1"/>
          <w:sz w:val="28"/>
        </w:rPr>
        <w:lastRenderedPageBreak/>
        <w:t>吉林水利电力职业学院</w:t>
      </w:r>
      <w:bookmarkEnd w:id="2"/>
    </w:p>
    <w:p w14:paraId="5460116B" w14:textId="77777777" w:rsidR="00967AE4" w:rsidRPr="00EC3515" w:rsidRDefault="00326963">
      <w:pPr>
        <w:pStyle w:val="11"/>
        <w:rPr>
          <w:rFonts w:ascii="宋体" w:eastAsia="宋体" w:hAnsi="宋体"/>
          <w:color w:val="000000" w:themeColor="text1"/>
          <w:sz w:val="28"/>
        </w:rPr>
      </w:pPr>
      <w:bookmarkStart w:id="3" w:name="_Toc15285"/>
      <w:proofErr w:type="gramStart"/>
      <w:r w:rsidRPr="00EC3515">
        <w:rPr>
          <w:rFonts w:ascii="宋体" w:eastAsia="宋体" w:hAnsi="宋体" w:cs="宋体" w:hint="eastAsia"/>
          <w:color w:val="000000" w:themeColor="text1"/>
          <w:sz w:val="28"/>
        </w:rPr>
        <w:t>融媒体</w:t>
      </w:r>
      <w:proofErr w:type="gramEnd"/>
      <w:r w:rsidRPr="00EC3515">
        <w:rPr>
          <w:rFonts w:ascii="宋体" w:eastAsia="宋体" w:hAnsi="宋体" w:cs="宋体" w:hint="eastAsia"/>
          <w:color w:val="000000" w:themeColor="text1"/>
          <w:sz w:val="28"/>
        </w:rPr>
        <w:t>技术与运营</w:t>
      </w:r>
      <w:r w:rsidRPr="00EC3515">
        <w:rPr>
          <w:rFonts w:ascii="宋体" w:eastAsia="宋体" w:hAnsi="宋体" w:hint="eastAsia"/>
          <w:color w:val="000000" w:themeColor="text1"/>
          <w:sz w:val="28"/>
        </w:rPr>
        <w:t>专业人才培养方案编写人员表</w:t>
      </w:r>
      <w:bookmarkEnd w:id="3"/>
    </w:p>
    <w:tbl>
      <w:tblPr>
        <w:tblW w:w="928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33"/>
        <w:gridCol w:w="727"/>
        <w:gridCol w:w="1230"/>
        <w:gridCol w:w="2325"/>
        <w:gridCol w:w="3568"/>
      </w:tblGrid>
      <w:tr w:rsidR="00EC3515" w:rsidRPr="00EC3515" w14:paraId="3D8D3401" w14:textId="77777777">
        <w:trPr>
          <w:trHeight w:hRule="exact" w:val="785"/>
          <w:jc w:val="center"/>
        </w:trPr>
        <w:tc>
          <w:tcPr>
            <w:tcW w:w="1433" w:type="dxa"/>
            <w:tcBorders>
              <w:top w:val="single" w:sz="12" w:space="0" w:color="auto"/>
            </w:tcBorders>
            <w:vAlign w:val="center"/>
          </w:tcPr>
          <w:p w14:paraId="048906A6"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color w:val="000000" w:themeColor="text1"/>
                <w:sz w:val="24"/>
                <w:szCs w:val="24"/>
              </w:rPr>
              <w:t>专业（群）名称</w:t>
            </w:r>
          </w:p>
        </w:tc>
        <w:tc>
          <w:tcPr>
            <w:tcW w:w="7850" w:type="dxa"/>
            <w:gridSpan w:val="4"/>
            <w:tcBorders>
              <w:top w:val="single" w:sz="12" w:space="0" w:color="auto"/>
            </w:tcBorders>
            <w:vAlign w:val="center"/>
          </w:tcPr>
          <w:p w14:paraId="17D0BA71" w14:textId="77777777" w:rsidR="00967AE4" w:rsidRPr="00EC3515" w:rsidRDefault="00326963">
            <w:pPr>
              <w:spacing w:before="100"/>
              <w:jc w:val="left"/>
              <w:rPr>
                <w:rFonts w:asciiTheme="minorEastAsia" w:eastAsiaTheme="minorEastAsia" w:hAnsiTheme="minorEastAsia"/>
                <w:color w:val="000000" w:themeColor="text1"/>
                <w:sz w:val="24"/>
                <w:szCs w:val="24"/>
              </w:rPr>
            </w:pPr>
            <w:proofErr w:type="gramStart"/>
            <w:r w:rsidRPr="00EC3515">
              <w:rPr>
                <w:rFonts w:asciiTheme="minorEastAsia" w:eastAsiaTheme="minorEastAsia" w:hAnsiTheme="minorEastAsia" w:hint="eastAsia"/>
                <w:color w:val="000000" w:themeColor="text1"/>
                <w:sz w:val="24"/>
                <w:szCs w:val="24"/>
              </w:rPr>
              <w:t>融媒体</w:t>
            </w:r>
            <w:proofErr w:type="gramEnd"/>
            <w:r w:rsidRPr="00EC3515">
              <w:rPr>
                <w:rFonts w:asciiTheme="minorEastAsia" w:eastAsiaTheme="minorEastAsia" w:hAnsiTheme="minorEastAsia" w:hint="eastAsia"/>
                <w:color w:val="000000" w:themeColor="text1"/>
                <w:sz w:val="24"/>
                <w:szCs w:val="24"/>
              </w:rPr>
              <w:t>技术与运营专业</w:t>
            </w:r>
          </w:p>
        </w:tc>
      </w:tr>
      <w:tr w:rsidR="00EC3515" w:rsidRPr="00EC3515" w14:paraId="632788F7" w14:textId="77777777">
        <w:trPr>
          <w:trHeight w:hRule="exact" w:val="567"/>
          <w:jc w:val="center"/>
        </w:trPr>
        <w:tc>
          <w:tcPr>
            <w:tcW w:w="1433" w:type="dxa"/>
            <w:vAlign w:val="center"/>
          </w:tcPr>
          <w:p w14:paraId="6D10D19E"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color w:val="000000" w:themeColor="text1"/>
                <w:sz w:val="24"/>
                <w:szCs w:val="24"/>
              </w:rPr>
              <w:t>专业代码</w:t>
            </w:r>
          </w:p>
        </w:tc>
        <w:tc>
          <w:tcPr>
            <w:tcW w:w="7850" w:type="dxa"/>
            <w:gridSpan w:val="4"/>
            <w:vAlign w:val="center"/>
          </w:tcPr>
          <w:p w14:paraId="394690A3" w14:textId="77777777" w:rsidR="00967AE4" w:rsidRPr="00EC3515" w:rsidRDefault="00326963">
            <w:pPr>
              <w:spacing w:before="100"/>
              <w:jc w:val="left"/>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bCs/>
                <w:color w:val="000000" w:themeColor="text1"/>
                <w:sz w:val="24"/>
                <w:szCs w:val="24"/>
              </w:rPr>
              <w:t>560213</w:t>
            </w:r>
          </w:p>
        </w:tc>
      </w:tr>
      <w:tr w:rsidR="00EC3515" w:rsidRPr="00EC3515" w14:paraId="47C15BC7" w14:textId="77777777">
        <w:trPr>
          <w:trHeight w:hRule="exact" w:val="567"/>
          <w:jc w:val="center"/>
        </w:trPr>
        <w:tc>
          <w:tcPr>
            <w:tcW w:w="1433" w:type="dxa"/>
            <w:vMerge w:val="restart"/>
            <w:vAlign w:val="center"/>
          </w:tcPr>
          <w:p w14:paraId="7EBE5E11"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color w:val="000000" w:themeColor="text1"/>
                <w:sz w:val="24"/>
                <w:szCs w:val="24"/>
              </w:rPr>
              <w:t>参编人员</w:t>
            </w:r>
          </w:p>
        </w:tc>
        <w:tc>
          <w:tcPr>
            <w:tcW w:w="727" w:type="dxa"/>
            <w:vAlign w:val="center"/>
          </w:tcPr>
          <w:p w14:paraId="682BB96B"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序号</w:t>
            </w:r>
          </w:p>
        </w:tc>
        <w:tc>
          <w:tcPr>
            <w:tcW w:w="1230" w:type="dxa"/>
            <w:vAlign w:val="center"/>
          </w:tcPr>
          <w:p w14:paraId="707538D3"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姓名</w:t>
            </w:r>
          </w:p>
        </w:tc>
        <w:tc>
          <w:tcPr>
            <w:tcW w:w="2325" w:type="dxa"/>
            <w:vAlign w:val="center"/>
          </w:tcPr>
          <w:p w14:paraId="5C11F9A0"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职称/职务</w:t>
            </w:r>
          </w:p>
        </w:tc>
        <w:tc>
          <w:tcPr>
            <w:tcW w:w="3568" w:type="dxa"/>
            <w:vAlign w:val="center"/>
          </w:tcPr>
          <w:p w14:paraId="38A25C72"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承担任务</w:t>
            </w:r>
          </w:p>
        </w:tc>
      </w:tr>
      <w:tr w:rsidR="00EC3515" w:rsidRPr="00EC3515" w14:paraId="5A3002AC" w14:textId="77777777">
        <w:trPr>
          <w:trHeight w:hRule="exact" w:val="737"/>
          <w:jc w:val="center"/>
        </w:trPr>
        <w:tc>
          <w:tcPr>
            <w:tcW w:w="1433" w:type="dxa"/>
            <w:vMerge/>
            <w:vAlign w:val="center"/>
          </w:tcPr>
          <w:p w14:paraId="5FEABD61"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4B701525"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1</w:t>
            </w:r>
          </w:p>
        </w:tc>
        <w:tc>
          <w:tcPr>
            <w:tcW w:w="1230" w:type="dxa"/>
            <w:vAlign w:val="center"/>
          </w:tcPr>
          <w:p w14:paraId="25E7FD4A"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 xml:space="preserve">韩 </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登</w:t>
            </w:r>
          </w:p>
        </w:tc>
        <w:tc>
          <w:tcPr>
            <w:tcW w:w="2325" w:type="dxa"/>
            <w:vAlign w:val="center"/>
          </w:tcPr>
          <w:p w14:paraId="4FECD959"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高级工程师/智能工程学院院长</w:t>
            </w:r>
          </w:p>
        </w:tc>
        <w:tc>
          <w:tcPr>
            <w:tcW w:w="3568" w:type="dxa"/>
            <w:vAlign w:val="center"/>
          </w:tcPr>
          <w:p w14:paraId="4C5B0086"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把握《方案》制定方向及定位、参与课程标准撰写</w:t>
            </w:r>
          </w:p>
        </w:tc>
      </w:tr>
      <w:tr w:rsidR="00EC3515" w:rsidRPr="00EC3515" w14:paraId="1D135715" w14:textId="77777777">
        <w:trPr>
          <w:trHeight w:hRule="exact" w:val="737"/>
          <w:jc w:val="center"/>
        </w:trPr>
        <w:tc>
          <w:tcPr>
            <w:tcW w:w="1433" w:type="dxa"/>
            <w:vMerge/>
            <w:vAlign w:val="center"/>
          </w:tcPr>
          <w:p w14:paraId="7EE37332"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76C748E3" w14:textId="77777777" w:rsidR="00967AE4" w:rsidRPr="00EC3515" w:rsidRDefault="00326963">
            <w:pPr>
              <w:spacing w:before="100"/>
              <w:jc w:val="center"/>
              <w:rPr>
                <w:rFonts w:asciiTheme="minorEastAsia" w:eastAsiaTheme="minorEastAsia" w:hAnsiTheme="minorEastAsia" w:cs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2</w:t>
            </w:r>
          </w:p>
        </w:tc>
        <w:tc>
          <w:tcPr>
            <w:tcW w:w="1230" w:type="dxa"/>
            <w:vAlign w:val="center"/>
          </w:tcPr>
          <w:p w14:paraId="564412E4" w14:textId="77777777" w:rsidR="00967AE4" w:rsidRPr="00EC3515" w:rsidRDefault="00326963">
            <w:pPr>
              <w:spacing w:before="100"/>
              <w:jc w:val="center"/>
              <w:rPr>
                <w:rFonts w:asciiTheme="minorEastAsia" w:eastAsiaTheme="minorEastAsia" w:hAnsiTheme="minorEastAsia" w:cs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 xml:space="preserve">林 </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林</w:t>
            </w:r>
          </w:p>
        </w:tc>
        <w:tc>
          <w:tcPr>
            <w:tcW w:w="2325" w:type="dxa"/>
            <w:vAlign w:val="center"/>
          </w:tcPr>
          <w:p w14:paraId="0C959A5C" w14:textId="77777777" w:rsidR="00967AE4" w:rsidRPr="00EC3515" w:rsidRDefault="00326963">
            <w:pPr>
              <w:spacing w:before="100"/>
              <w:jc w:val="center"/>
              <w:rPr>
                <w:rFonts w:asciiTheme="minorEastAsia" w:eastAsiaTheme="minorEastAsia" w:hAnsiTheme="minorEastAsia" w:cs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高级讲师/智能工程学院党委书记</w:t>
            </w:r>
          </w:p>
        </w:tc>
        <w:tc>
          <w:tcPr>
            <w:tcW w:w="3568" w:type="dxa"/>
            <w:vAlign w:val="center"/>
          </w:tcPr>
          <w:p w14:paraId="624F739E" w14:textId="77777777" w:rsidR="00967AE4" w:rsidRPr="00EC3515" w:rsidRDefault="00326963">
            <w:pPr>
              <w:spacing w:before="100"/>
              <w:jc w:val="center"/>
              <w:rPr>
                <w:rFonts w:asciiTheme="minorEastAsia" w:eastAsiaTheme="minorEastAsia" w:hAnsiTheme="minorEastAsia" w:cs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把握《方案》制定方向及定位、参与课程标准撰写</w:t>
            </w:r>
          </w:p>
        </w:tc>
      </w:tr>
      <w:tr w:rsidR="00EC3515" w:rsidRPr="00EC3515" w14:paraId="2F88CE6E" w14:textId="77777777">
        <w:trPr>
          <w:trHeight w:hRule="exact" w:val="737"/>
          <w:jc w:val="center"/>
        </w:trPr>
        <w:tc>
          <w:tcPr>
            <w:tcW w:w="1433" w:type="dxa"/>
            <w:vMerge/>
            <w:vAlign w:val="center"/>
          </w:tcPr>
          <w:p w14:paraId="0A007C93"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4FB7D2DE"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2</w:t>
            </w:r>
          </w:p>
        </w:tc>
        <w:tc>
          <w:tcPr>
            <w:tcW w:w="1230" w:type="dxa"/>
            <w:vAlign w:val="center"/>
          </w:tcPr>
          <w:p w14:paraId="5A2162B7"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 xml:space="preserve">贾 </w:t>
            </w:r>
            <w:r w:rsidRPr="00EC3515">
              <w:rPr>
                <w:rFonts w:asciiTheme="minorEastAsia" w:eastAsiaTheme="minorEastAsia" w:hAnsiTheme="minorEastAsia" w:cstheme="minorEastAsia"/>
                <w:color w:val="000000" w:themeColor="text1"/>
                <w:sz w:val="24"/>
                <w:szCs w:val="24"/>
              </w:rPr>
              <w:t xml:space="preserve"> </w:t>
            </w:r>
            <w:proofErr w:type="gramStart"/>
            <w:r w:rsidRPr="00EC3515">
              <w:rPr>
                <w:rFonts w:asciiTheme="minorEastAsia" w:eastAsiaTheme="minorEastAsia" w:hAnsiTheme="minorEastAsia" w:cstheme="minorEastAsia" w:hint="eastAsia"/>
                <w:color w:val="000000" w:themeColor="text1"/>
                <w:sz w:val="24"/>
                <w:szCs w:val="24"/>
              </w:rPr>
              <w:t>骋</w:t>
            </w:r>
            <w:proofErr w:type="gramEnd"/>
          </w:p>
        </w:tc>
        <w:tc>
          <w:tcPr>
            <w:tcW w:w="2325" w:type="dxa"/>
            <w:vAlign w:val="center"/>
          </w:tcPr>
          <w:p w14:paraId="4DD4FF0A"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讲师/人工智能与大数据教研室主任</w:t>
            </w:r>
          </w:p>
        </w:tc>
        <w:tc>
          <w:tcPr>
            <w:tcW w:w="3568" w:type="dxa"/>
            <w:vAlign w:val="center"/>
          </w:tcPr>
          <w:p w14:paraId="7F49066F"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起草《方案》主体内容、参与课程标准编写</w:t>
            </w:r>
          </w:p>
        </w:tc>
      </w:tr>
      <w:tr w:rsidR="00EC3515" w:rsidRPr="00EC3515" w14:paraId="35E15403" w14:textId="77777777">
        <w:trPr>
          <w:trHeight w:hRule="exact" w:val="737"/>
          <w:jc w:val="center"/>
        </w:trPr>
        <w:tc>
          <w:tcPr>
            <w:tcW w:w="1433" w:type="dxa"/>
            <w:vMerge/>
            <w:vAlign w:val="center"/>
          </w:tcPr>
          <w:p w14:paraId="2E64206A"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523C3CCD"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3</w:t>
            </w:r>
          </w:p>
        </w:tc>
        <w:tc>
          <w:tcPr>
            <w:tcW w:w="1230" w:type="dxa"/>
            <w:vAlign w:val="center"/>
          </w:tcPr>
          <w:p w14:paraId="6BF56A73"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张  宇</w:t>
            </w:r>
          </w:p>
        </w:tc>
        <w:tc>
          <w:tcPr>
            <w:tcW w:w="2325" w:type="dxa"/>
            <w:vAlign w:val="center"/>
          </w:tcPr>
          <w:p w14:paraId="41019FC9"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企业大区经理</w:t>
            </w:r>
          </w:p>
        </w:tc>
        <w:tc>
          <w:tcPr>
            <w:tcW w:w="3568" w:type="dxa"/>
            <w:vAlign w:val="center"/>
          </w:tcPr>
          <w:p w14:paraId="765BABF9"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企业课程设置和教学进度协调实施</w:t>
            </w:r>
          </w:p>
        </w:tc>
      </w:tr>
      <w:tr w:rsidR="00EC3515" w:rsidRPr="00EC3515" w14:paraId="7040CCA4" w14:textId="77777777">
        <w:trPr>
          <w:trHeight w:hRule="exact" w:val="737"/>
          <w:jc w:val="center"/>
        </w:trPr>
        <w:tc>
          <w:tcPr>
            <w:tcW w:w="1433" w:type="dxa"/>
            <w:vMerge/>
            <w:vAlign w:val="center"/>
          </w:tcPr>
          <w:p w14:paraId="2060C7F1"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3BE31BA7"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4</w:t>
            </w:r>
          </w:p>
        </w:tc>
        <w:tc>
          <w:tcPr>
            <w:tcW w:w="1230" w:type="dxa"/>
            <w:vAlign w:val="center"/>
          </w:tcPr>
          <w:p w14:paraId="12A8AADD"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 xml:space="preserve">王  </w:t>
            </w:r>
            <w:proofErr w:type="gramStart"/>
            <w:r w:rsidRPr="00EC3515">
              <w:rPr>
                <w:rFonts w:asciiTheme="minorEastAsia" w:eastAsiaTheme="minorEastAsia" w:hAnsiTheme="minorEastAsia" w:cstheme="minorEastAsia" w:hint="eastAsia"/>
                <w:color w:val="000000" w:themeColor="text1"/>
                <w:sz w:val="24"/>
                <w:szCs w:val="24"/>
              </w:rPr>
              <w:t>玮</w:t>
            </w:r>
            <w:proofErr w:type="gramEnd"/>
          </w:p>
        </w:tc>
        <w:tc>
          <w:tcPr>
            <w:tcW w:w="2325" w:type="dxa"/>
            <w:vAlign w:val="center"/>
          </w:tcPr>
          <w:p w14:paraId="6BAFA7EA"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企业教学总监</w:t>
            </w:r>
          </w:p>
        </w:tc>
        <w:tc>
          <w:tcPr>
            <w:tcW w:w="3568" w:type="dxa"/>
            <w:vAlign w:val="center"/>
          </w:tcPr>
          <w:p w14:paraId="4CC9AEB9"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企业课程设置和教学进度协调实施</w:t>
            </w:r>
          </w:p>
        </w:tc>
      </w:tr>
      <w:tr w:rsidR="00EC3515" w:rsidRPr="00EC3515" w14:paraId="51F769D7" w14:textId="77777777">
        <w:trPr>
          <w:trHeight w:hRule="exact" w:val="567"/>
          <w:jc w:val="center"/>
        </w:trPr>
        <w:tc>
          <w:tcPr>
            <w:tcW w:w="1433" w:type="dxa"/>
            <w:vMerge/>
            <w:vAlign w:val="center"/>
          </w:tcPr>
          <w:p w14:paraId="00F79CD4"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36481E33"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5</w:t>
            </w:r>
          </w:p>
        </w:tc>
        <w:tc>
          <w:tcPr>
            <w:tcW w:w="1230" w:type="dxa"/>
            <w:vAlign w:val="center"/>
          </w:tcPr>
          <w:p w14:paraId="07BB5250"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韩金平</w:t>
            </w:r>
          </w:p>
        </w:tc>
        <w:tc>
          <w:tcPr>
            <w:tcW w:w="2325" w:type="dxa"/>
            <w:vAlign w:val="center"/>
          </w:tcPr>
          <w:p w14:paraId="38518674"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讲</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师</w:t>
            </w:r>
          </w:p>
        </w:tc>
        <w:tc>
          <w:tcPr>
            <w:tcW w:w="3568" w:type="dxa"/>
            <w:vAlign w:val="center"/>
          </w:tcPr>
          <w:p w14:paraId="2A9FDD3E"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0A59FF26" w14:textId="77777777">
        <w:trPr>
          <w:trHeight w:hRule="exact" w:val="567"/>
          <w:jc w:val="center"/>
        </w:trPr>
        <w:tc>
          <w:tcPr>
            <w:tcW w:w="1433" w:type="dxa"/>
            <w:vMerge/>
            <w:vAlign w:val="center"/>
          </w:tcPr>
          <w:p w14:paraId="1BA4408A"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074CA309"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6</w:t>
            </w:r>
          </w:p>
        </w:tc>
        <w:tc>
          <w:tcPr>
            <w:tcW w:w="1230" w:type="dxa"/>
            <w:vAlign w:val="center"/>
          </w:tcPr>
          <w:p w14:paraId="22174CE4" w14:textId="77777777" w:rsidR="00967AE4" w:rsidRPr="00EC3515" w:rsidRDefault="00326963">
            <w:pPr>
              <w:spacing w:before="100"/>
              <w:jc w:val="center"/>
              <w:rPr>
                <w:rFonts w:asciiTheme="minorEastAsia" w:eastAsiaTheme="minorEastAsia" w:hAnsiTheme="minorEastAsia"/>
                <w:color w:val="000000" w:themeColor="text1"/>
                <w:sz w:val="24"/>
                <w:szCs w:val="24"/>
              </w:rPr>
            </w:pPr>
            <w:proofErr w:type="gramStart"/>
            <w:r w:rsidRPr="00EC3515">
              <w:rPr>
                <w:rFonts w:asciiTheme="minorEastAsia" w:eastAsiaTheme="minorEastAsia" w:hAnsiTheme="minorEastAsia" w:cstheme="minorEastAsia" w:hint="eastAsia"/>
                <w:color w:val="000000" w:themeColor="text1"/>
                <w:sz w:val="24"/>
                <w:szCs w:val="24"/>
              </w:rPr>
              <w:t>姜斯健</w:t>
            </w:r>
            <w:proofErr w:type="gramEnd"/>
          </w:p>
        </w:tc>
        <w:tc>
          <w:tcPr>
            <w:tcW w:w="2325" w:type="dxa"/>
            <w:vAlign w:val="center"/>
          </w:tcPr>
          <w:p w14:paraId="72ED7847"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助理讲师</w:t>
            </w:r>
          </w:p>
        </w:tc>
        <w:tc>
          <w:tcPr>
            <w:tcW w:w="3568" w:type="dxa"/>
            <w:vAlign w:val="center"/>
          </w:tcPr>
          <w:p w14:paraId="1B2C3781"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74FFE2F6" w14:textId="77777777">
        <w:trPr>
          <w:trHeight w:hRule="exact" w:val="567"/>
          <w:jc w:val="center"/>
        </w:trPr>
        <w:tc>
          <w:tcPr>
            <w:tcW w:w="1433" w:type="dxa"/>
            <w:vMerge/>
            <w:vAlign w:val="center"/>
          </w:tcPr>
          <w:p w14:paraId="399DF985"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7C7A3D4D"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7</w:t>
            </w:r>
          </w:p>
        </w:tc>
        <w:tc>
          <w:tcPr>
            <w:tcW w:w="1230" w:type="dxa"/>
            <w:vAlign w:val="center"/>
          </w:tcPr>
          <w:p w14:paraId="788EB8F1"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黄冉薇</w:t>
            </w:r>
          </w:p>
        </w:tc>
        <w:tc>
          <w:tcPr>
            <w:tcW w:w="2325" w:type="dxa"/>
            <w:vAlign w:val="center"/>
          </w:tcPr>
          <w:p w14:paraId="1659ED10"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助理讲师</w:t>
            </w:r>
          </w:p>
        </w:tc>
        <w:tc>
          <w:tcPr>
            <w:tcW w:w="3568" w:type="dxa"/>
            <w:vAlign w:val="center"/>
          </w:tcPr>
          <w:p w14:paraId="12E84DDD"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7AAA8E8B" w14:textId="77777777">
        <w:trPr>
          <w:trHeight w:hRule="exact" w:val="567"/>
          <w:jc w:val="center"/>
        </w:trPr>
        <w:tc>
          <w:tcPr>
            <w:tcW w:w="1433" w:type="dxa"/>
            <w:vMerge/>
            <w:vAlign w:val="center"/>
          </w:tcPr>
          <w:p w14:paraId="17B2E2BE"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44B151BD"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8</w:t>
            </w:r>
          </w:p>
        </w:tc>
        <w:tc>
          <w:tcPr>
            <w:tcW w:w="1230" w:type="dxa"/>
            <w:vAlign w:val="center"/>
          </w:tcPr>
          <w:p w14:paraId="61999AC5"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 xml:space="preserve">马 </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静</w:t>
            </w:r>
          </w:p>
        </w:tc>
        <w:tc>
          <w:tcPr>
            <w:tcW w:w="2325" w:type="dxa"/>
            <w:vAlign w:val="center"/>
          </w:tcPr>
          <w:p w14:paraId="5CD372F9"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助理讲师</w:t>
            </w:r>
          </w:p>
        </w:tc>
        <w:tc>
          <w:tcPr>
            <w:tcW w:w="3568" w:type="dxa"/>
            <w:vAlign w:val="center"/>
          </w:tcPr>
          <w:p w14:paraId="36EE9A84"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26ACEC47" w14:textId="77777777">
        <w:trPr>
          <w:trHeight w:hRule="exact" w:val="567"/>
          <w:jc w:val="center"/>
        </w:trPr>
        <w:tc>
          <w:tcPr>
            <w:tcW w:w="1433" w:type="dxa"/>
            <w:vMerge/>
            <w:vAlign w:val="center"/>
          </w:tcPr>
          <w:p w14:paraId="7C2B6D78"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291381EA"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9</w:t>
            </w:r>
          </w:p>
        </w:tc>
        <w:tc>
          <w:tcPr>
            <w:tcW w:w="1230" w:type="dxa"/>
            <w:vAlign w:val="center"/>
          </w:tcPr>
          <w:p w14:paraId="6C6BC872"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张春辉</w:t>
            </w:r>
          </w:p>
        </w:tc>
        <w:tc>
          <w:tcPr>
            <w:tcW w:w="2325" w:type="dxa"/>
            <w:vAlign w:val="center"/>
          </w:tcPr>
          <w:p w14:paraId="7DF5A077"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讲</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师</w:t>
            </w:r>
          </w:p>
        </w:tc>
        <w:tc>
          <w:tcPr>
            <w:tcW w:w="3568" w:type="dxa"/>
            <w:vAlign w:val="center"/>
          </w:tcPr>
          <w:p w14:paraId="5319FA87"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17901F4F" w14:textId="77777777">
        <w:trPr>
          <w:trHeight w:hRule="exact" w:val="567"/>
          <w:jc w:val="center"/>
        </w:trPr>
        <w:tc>
          <w:tcPr>
            <w:tcW w:w="1433" w:type="dxa"/>
            <w:vMerge/>
            <w:vAlign w:val="center"/>
          </w:tcPr>
          <w:p w14:paraId="52F13476"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0A767673"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10</w:t>
            </w:r>
          </w:p>
        </w:tc>
        <w:tc>
          <w:tcPr>
            <w:tcW w:w="1230" w:type="dxa"/>
            <w:vAlign w:val="center"/>
          </w:tcPr>
          <w:p w14:paraId="7DAADC9C" w14:textId="77777777" w:rsidR="00967AE4" w:rsidRPr="00EC3515" w:rsidRDefault="00326963">
            <w:pPr>
              <w:spacing w:before="100"/>
              <w:jc w:val="center"/>
              <w:rPr>
                <w:rFonts w:asciiTheme="minorEastAsia" w:eastAsiaTheme="minorEastAsia" w:hAnsiTheme="minorEastAsia"/>
                <w:color w:val="000000" w:themeColor="text1"/>
                <w:sz w:val="24"/>
                <w:szCs w:val="24"/>
              </w:rPr>
            </w:pPr>
            <w:proofErr w:type="gramStart"/>
            <w:r w:rsidRPr="00EC3515">
              <w:rPr>
                <w:rFonts w:asciiTheme="minorEastAsia" w:eastAsiaTheme="minorEastAsia" w:hAnsiTheme="minorEastAsia" w:cstheme="minorEastAsia" w:hint="eastAsia"/>
                <w:color w:val="000000" w:themeColor="text1"/>
                <w:sz w:val="24"/>
                <w:szCs w:val="24"/>
              </w:rPr>
              <w:t>姚</w:t>
            </w:r>
            <w:proofErr w:type="gramEnd"/>
            <w:r w:rsidRPr="00EC3515">
              <w:rPr>
                <w:rFonts w:asciiTheme="minorEastAsia" w:eastAsiaTheme="minorEastAsia" w:hAnsiTheme="minorEastAsia" w:cstheme="minorEastAsia" w:hint="eastAsia"/>
                <w:color w:val="000000" w:themeColor="text1"/>
                <w:sz w:val="24"/>
                <w:szCs w:val="24"/>
              </w:rPr>
              <w:t>海龙</w:t>
            </w:r>
          </w:p>
        </w:tc>
        <w:tc>
          <w:tcPr>
            <w:tcW w:w="2325" w:type="dxa"/>
            <w:vAlign w:val="center"/>
          </w:tcPr>
          <w:p w14:paraId="1EDE4DC7"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讲</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师</w:t>
            </w:r>
          </w:p>
        </w:tc>
        <w:tc>
          <w:tcPr>
            <w:tcW w:w="3568" w:type="dxa"/>
            <w:vAlign w:val="center"/>
          </w:tcPr>
          <w:p w14:paraId="515A7D92"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32008FCC" w14:textId="77777777">
        <w:trPr>
          <w:trHeight w:hRule="exact" w:val="567"/>
          <w:jc w:val="center"/>
        </w:trPr>
        <w:tc>
          <w:tcPr>
            <w:tcW w:w="1433" w:type="dxa"/>
            <w:vMerge/>
            <w:vAlign w:val="center"/>
          </w:tcPr>
          <w:p w14:paraId="0F0DE84D"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23959A35"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11</w:t>
            </w:r>
          </w:p>
        </w:tc>
        <w:tc>
          <w:tcPr>
            <w:tcW w:w="1230" w:type="dxa"/>
            <w:vAlign w:val="center"/>
          </w:tcPr>
          <w:p w14:paraId="3D499AA0"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王艳军</w:t>
            </w:r>
          </w:p>
        </w:tc>
        <w:tc>
          <w:tcPr>
            <w:tcW w:w="2325" w:type="dxa"/>
            <w:vAlign w:val="center"/>
          </w:tcPr>
          <w:p w14:paraId="4BBDCEE1"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讲</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师</w:t>
            </w:r>
          </w:p>
        </w:tc>
        <w:tc>
          <w:tcPr>
            <w:tcW w:w="3568" w:type="dxa"/>
            <w:vAlign w:val="center"/>
          </w:tcPr>
          <w:p w14:paraId="4BB67703"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3E7A7EB5" w14:textId="77777777">
        <w:trPr>
          <w:trHeight w:hRule="exact" w:val="567"/>
          <w:jc w:val="center"/>
        </w:trPr>
        <w:tc>
          <w:tcPr>
            <w:tcW w:w="1433" w:type="dxa"/>
            <w:vMerge/>
            <w:vAlign w:val="center"/>
          </w:tcPr>
          <w:p w14:paraId="5A99598D" w14:textId="77777777" w:rsidR="00967AE4" w:rsidRPr="00EC3515" w:rsidRDefault="00967AE4">
            <w:pPr>
              <w:spacing w:before="100"/>
              <w:jc w:val="center"/>
              <w:rPr>
                <w:rFonts w:asciiTheme="minorEastAsia" w:eastAsiaTheme="minorEastAsia" w:hAnsiTheme="minorEastAsia"/>
                <w:color w:val="000000" w:themeColor="text1"/>
                <w:sz w:val="24"/>
                <w:szCs w:val="24"/>
              </w:rPr>
            </w:pPr>
          </w:p>
        </w:tc>
        <w:tc>
          <w:tcPr>
            <w:tcW w:w="727" w:type="dxa"/>
            <w:vAlign w:val="center"/>
          </w:tcPr>
          <w:p w14:paraId="480D6B43"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12</w:t>
            </w:r>
          </w:p>
        </w:tc>
        <w:tc>
          <w:tcPr>
            <w:tcW w:w="1230" w:type="dxa"/>
            <w:vAlign w:val="center"/>
          </w:tcPr>
          <w:p w14:paraId="45D8B88A" w14:textId="77777777" w:rsidR="00967AE4" w:rsidRPr="00EC3515" w:rsidRDefault="00326963">
            <w:pPr>
              <w:spacing w:before="100"/>
              <w:jc w:val="center"/>
              <w:rPr>
                <w:rFonts w:asciiTheme="minorEastAsia" w:eastAsiaTheme="minorEastAsia" w:hAnsiTheme="minorEastAsia"/>
                <w:color w:val="000000" w:themeColor="text1"/>
                <w:sz w:val="24"/>
                <w:szCs w:val="24"/>
              </w:rPr>
            </w:pPr>
            <w:proofErr w:type="gramStart"/>
            <w:r w:rsidRPr="00EC3515">
              <w:rPr>
                <w:rFonts w:asciiTheme="minorEastAsia" w:eastAsiaTheme="minorEastAsia" w:hAnsiTheme="minorEastAsia" w:cstheme="minorEastAsia" w:hint="eastAsia"/>
                <w:color w:val="000000" w:themeColor="text1"/>
                <w:sz w:val="24"/>
                <w:szCs w:val="24"/>
              </w:rPr>
              <w:t>车德旺</w:t>
            </w:r>
            <w:proofErr w:type="gramEnd"/>
          </w:p>
        </w:tc>
        <w:tc>
          <w:tcPr>
            <w:tcW w:w="2325" w:type="dxa"/>
            <w:vAlign w:val="center"/>
          </w:tcPr>
          <w:p w14:paraId="262C5FC0"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讲</w:t>
            </w:r>
            <w:r w:rsidRPr="00EC3515">
              <w:rPr>
                <w:rFonts w:asciiTheme="minorEastAsia" w:eastAsiaTheme="minorEastAsia" w:hAnsiTheme="minorEastAsia" w:cstheme="minorEastAsia"/>
                <w:color w:val="000000" w:themeColor="text1"/>
                <w:sz w:val="24"/>
                <w:szCs w:val="24"/>
              </w:rPr>
              <w:t xml:space="preserve">    </w:t>
            </w:r>
            <w:r w:rsidRPr="00EC3515">
              <w:rPr>
                <w:rFonts w:asciiTheme="minorEastAsia" w:eastAsiaTheme="minorEastAsia" w:hAnsiTheme="minorEastAsia" w:cstheme="minorEastAsia" w:hint="eastAsia"/>
                <w:color w:val="000000" w:themeColor="text1"/>
                <w:sz w:val="24"/>
                <w:szCs w:val="24"/>
              </w:rPr>
              <w:t>师</w:t>
            </w:r>
          </w:p>
        </w:tc>
        <w:tc>
          <w:tcPr>
            <w:tcW w:w="3568" w:type="dxa"/>
            <w:vAlign w:val="center"/>
          </w:tcPr>
          <w:p w14:paraId="0F620585"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cstheme="minorEastAsia" w:hint="eastAsia"/>
                <w:color w:val="000000" w:themeColor="text1"/>
                <w:sz w:val="24"/>
                <w:szCs w:val="24"/>
              </w:rPr>
              <w:t>参与《方案》和课程标准编写</w:t>
            </w:r>
          </w:p>
        </w:tc>
      </w:tr>
      <w:tr w:rsidR="00EC3515" w:rsidRPr="00EC3515" w14:paraId="292DF7F3" w14:textId="77777777" w:rsidTr="008747EF">
        <w:trPr>
          <w:trHeight w:hRule="exact" w:val="2965"/>
          <w:jc w:val="center"/>
        </w:trPr>
        <w:tc>
          <w:tcPr>
            <w:tcW w:w="1433" w:type="dxa"/>
            <w:tcBorders>
              <w:bottom w:val="single" w:sz="12" w:space="0" w:color="auto"/>
            </w:tcBorders>
            <w:vAlign w:val="center"/>
          </w:tcPr>
          <w:p w14:paraId="7C5BB2DA"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color w:val="000000" w:themeColor="text1"/>
                <w:sz w:val="24"/>
                <w:szCs w:val="24"/>
              </w:rPr>
              <w:t>学院意见</w:t>
            </w:r>
          </w:p>
        </w:tc>
        <w:tc>
          <w:tcPr>
            <w:tcW w:w="7850" w:type="dxa"/>
            <w:gridSpan w:val="4"/>
            <w:tcBorders>
              <w:bottom w:val="single" w:sz="12" w:space="0" w:color="auto"/>
            </w:tcBorders>
            <w:vAlign w:val="center"/>
          </w:tcPr>
          <w:p w14:paraId="64E951E0" w14:textId="77777777" w:rsidR="00967AE4" w:rsidRPr="00EC3515" w:rsidRDefault="00967AE4">
            <w:pPr>
              <w:spacing w:before="100"/>
              <w:jc w:val="center"/>
              <w:rPr>
                <w:rFonts w:asciiTheme="minorEastAsia" w:eastAsiaTheme="minorEastAsia" w:hAnsiTheme="minorEastAsia"/>
                <w:color w:val="000000" w:themeColor="text1"/>
                <w:sz w:val="24"/>
                <w:szCs w:val="24"/>
              </w:rPr>
            </w:pPr>
          </w:p>
          <w:p w14:paraId="65F6E1CE" w14:textId="77777777" w:rsidR="00967AE4" w:rsidRPr="00EC3515" w:rsidRDefault="00967AE4">
            <w:pPr>
              <w:spacing w:before="100"/>
              <w:jc w:val="center"/>
              <w:rPr>
                <w:rFonts w:asciiTheme="minorEastAsia" w:eastAsiaTheme="minorEastAsia" w:hAnsiTheme="minorEastAsia"/>
                <w:color w:val="000000" w:themeColor="text1"/>
                <w:sz w:val="24"/>
                <w:szCs w:val="24"/>
              </w:rPr>
            </w:pPr>
          </w:p>
          <w:p w14:paraId="4B417719" w14:textId="77777777" w:rsidR="00967AE4" w:rsidRPr="00EC3515" w:rsidRDefault="00967AE4">
            <w:pPr>
              <w:spacing w:before="100"/>
              <w:jc w:val="center"/>
              <w:rPr>
                <w:rFonts w:asciiTheme="minorEastAsia" w:eastAsiaTheme="minorEastAsia" w:hAnsiTheme="minorEastAsia"/>
                <w:color w:val="000000" w:themeColor="text1"/>
                <w:sz w:val="24"/>
                <w:szCs w:val="24"/>
              </w:rPr>
            </w:pPr>
          </w:p>
          <w:p w14:paraId="2982DD10" w14:textId="77777777" w:rsidR="00967AE4" w:rsidRPr="00EC3515" w:rsidRDefault="00967AE4">
            <w:pPr>
              <w:spacing w:before="100"/>
              <w:jc w:val="center"/>
              <w:rPr>
                <w:rFonts w:asciiTheme="minorEastAsia" w:eastAsiaTheme="minorEastAsia" w:hAnsiTheme="minorEastAsia"/>
                <w:color w:val="000000" w:themeColor="text1"/>
                <w:sz w:val="24"/>
                <w:szCs w:val="24"/>
              </w:rPr>
            </w:pPr>
          </w:p>
          <w:p w14:paraId="1C6786A2" w14:textId="77777777" w:rsidR="00967AE4" w:rsidRPr="00EC3515" w:rsidRDefault="00326963">
            <w:pPr>
              <w:spacing w:before="100"/>
              <w:jc w:val="center"/>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color w:val="000000" w:themeColor="text1"/>
                <w:sz w:val="24"/>
                <w:szCs w:val="24"/>
              </w:rPr>
              <w:t>学院（签章）</w:t>
            </w:r>
          </w:p>
          <w:p w14:paraId="4AA4A3D5" w14:textId="77777777" w:rsidR="00967AE4" w:rsidRPr="00EC3515" w:rsidRDefault="00326963">
            <w:pPr>
              <w:spacing w:before="100"/>
              <w:jc w:val="right"/>
              <w:rPr>
                <w:rFonts w:asciiTheme="minorEastAsia" w:eastAsiaTheme="minorEastAsia" w:hAnsiTheme="minorEastAsia"/>
                <w:color w:val="000000" w:themeColor="text1"/>
                <w:sz w:val="24"/>
                <w:szCs w:val="24"/>
              </w:rPr>
            </w:pPr>
            <w:r w:rsidRPr="00EC3515">
              <w:rPr>
                <w:rFonts w:asciiTheme="minorEastAsia" w:eastAsiaTheme="minorEastAsia" w:hAnsiTheme="minorEastAsia" w:hint="eastAsia"/>
                <w:color w:val="000000" w:themeColor="text1"/>
                <w:sz w:val="24"/>
                <w:szCs w:val="24"/>
              </w:rPr>
              <w:t>年</w:t>
            </w:r>
            <w:r w:rsidRPr="00EC3515">
              <w:rPr>
                <w:rFonts w:asciiTheme="minorEastAsia" w:eastAsiaTheme="minorEastAsia" w:hAnsiTheme="minorEastAsia"/>
                <w:color w:val="000000" w:themeColor="text1"/>
                <w:sz w:val="24"/>
                <w:szCs w:val="24"/>
              </w:rPr>
              <w:t xml:space="preserve">   </w:t>
            </w:r>
            <w:r w:rsidRPr="00EC3515">
              <w:rPr>
                <w:rFonts w:asciiTheme="minorEastAsia" w:eastAsiaTheme="minorEastAsia" w:hAnsiTheme="minorEastAsia" w:hint="eastAsia"/>
                <w:color w:val="000000" w:themeColor="text1"/>
                <w:sz w:val="24"/>
                <w:szCs w:val="24"/>
              </w:rPr>
              <w:t>月</w:t>
            </w:r>
            <w:r w:rsidRPr="00EC3515">
              <w:rPr>
                <w:rFonts w:asciiTheme="minorEastAsia" w:eastAsiaTheme="minorEastAsia" w:hAnsiTheme="minorEastAsia"/>
                <w:color w:val="000000" w:themeColor="text1"/>
                <w:sz w:val="24"/>
                <w:szCs w:val="24"/>
              </w:rPr>
              <w:t xml:space="preserve">   </w:t>
            </w:r>
            <w:r w:rsidRPr="00EC3515">
              <w:rPr>
                <w:rFonts w:asciiTheme="minorEastAsia" w:eastAsiaTheme="minorEastAsia" w:hAnsiTheme="minorEastAsia" w:hint="eastAsia"/>
                <w:color w:val="000000" w:themeColor="text1"/>
                <w:sz w:val="24"/>
                <w:szCs w:val="24"/>
              </w:rPr>
              <w:t>日</w:t>
            </w:r>
          </w:p>
        </w:tc>
      </w:tr>
    </w:tbl>
    <w:p w14:paraId="638DE963" w14:textId="77777777" w:rsidR="00967AE4" w:rsidRPr="00EC3515" w:rsidRDefault="00967AE4">
      <w:pPr>
        <w:pStyle w:val="11"/>
        <w:rPr>
          <w:rFonts w:ascii="宋体" w:eastAsia="宋体" w:hAnsi="宋体"/>
          <w:color w:val="000000" w:themeColor="text1"/>
          <w:sz w:val="28"/>
        </w:rPr>
        <w:sectPr w:rsidR="00967AE4" w:rsidRPr="00EC3515">
          <w:footerReference w:type="default" r:id="rId10"/>
          <w:footerReference w:type="first" r:id="rId11"/>
          <w:pgSz w:w="11906" w:h="16838"/>
          <w:pgMar w:top="1417" w:right="1134" w:bottom="1134" w:left="1418" w:header="851" w:footer="567" w:gutter="0"/>
          <w:pgNumType w:start="1"/>
          <w:cols w:space="0"/>
          <w:docGrid w:type="lines" w:linePitch="312"/>
        </w:sectPr>
      </w:pPr>
      <w:bookmarkStart w:id="4" w:name="_Toc6462"/>
    </w:p>
    <w:p w14:paraId="563F5913" w14:textId="77777777" w:rsidR="00967AE4" w:rsidRPr="00EC3515" w:rsidRDefault="00326963">
      <w:pPr>
        <w:pStyle w:val="11"/>
        <w:rPr>
          <w:rFonts w:ascii="宋体" w:eastAsia="宋体" w:hAnsi="宋体"/>
          <w:color w:val="000000" w:themeColor="text1"/>
          <w:sz w:val="28"/>
        </w:rPr>
      </w:pPr>
      <w:r w:rsidRPr="00EC3515">
        <w:rPr>
          <w:rFonts w:ascii="宋体" w:eastAsia="宋体" w:hAnsi="宋体" w:hint="eastAsia"/>
          <w:color w:val="000000" w:themeColor="text1"/>
          <w:sz w:val="28"/>
        </w:rPr>
        <w:lastRenderedPageBreak/>
        <w:t>吉林水利电力职业学院</w:t>
      </w:r>
      <w:bookmarkEnd w:id="4"/>
    </w:p>
    <w:p w14:paraId="57490D23" w14:textId="77777777" w:rsidR="00967AE4" w:rsidRPr="00EC3515" w:rsidRDefault="00326963">
      <w:pPr>
        <w:pStyle w:val="11"/>
        <w:rPr>
          <w:rFonts w:ascii="宋体" w:eastAsia="宋体" w:hAnsi="宋体"/>
          <w:color w:val="000000" w:themeColor="text1"/>
          <w:sz w:val="28"/>
        </w:rPr>
      </w:pPr>
      <w:bookmarkStart w:id="5" w:name="_Toc18050"/>
      <w:proofErr w:type="gramStart"/>
      <w:r w:rsidRPr="00EC3515">
        <w:rPr>
          <w:rFonts w:ascii="宋体" w:eastAsia="宋体" w:hAnsi="宋体" w:hint="eastAsia"/>
          <w:color w:val="000000" w:themeColor="text1"/>
          <w:sz w:val="28"/>
        </w:rPr>
        <w:t>融媒体</w:t>
      </w:r>
      <w:proofErr w:type="gramEnd"/>
      <w:r w:rsidRPr="00EC3515">
        <w:rPr>
          <w:rFonts w:ascii="宋体" w:eastAsia="宋体" w:hAnsi="宋体" w:hint="eastAsia"/>
          <w:color w:val="000000" w:themeColor="text1"/>
          <w:sz w:val="28"/>
        </w:rPr>
        <w:t>技术与运营专业人才培养方案审核表</w:t>
      </w:r>
      <w:bookmarkEnd w:id="5"/>
    </w:p>
    <w:tbl>
      <w:tblPr>
        <w:tblW w:w="928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33"/>
        <w:gridCol w:w="7850"/>
      </w:tblGrid>
      <w:tr w:rsidR="00EC3515" w:rsidRPr="00EC3515" w14:paraId="4FB760E9" w14:textId="77777777">
        <w:trPr>
          <w:trHeight w:hRule="exact" w:val="785"/>
          <w:jc w:val="center"/>
        </w:trPr>
        <w:tc>
          <w:tcPr>
            <w:tcW w:w="1433" w:type="dxa"/>
            <w:tcBorders>
              <w:top w:val="single" w:sz="12" w:space="0" w:color="auto"/>
            </w:tcBorders>
            <w:vAlign w:val="center"/>
          </w:tcPr>
          <w:p w14:paraId="2889CC63" w14:textId="77777777" w:rsidR="00967AE4" w:rsidRPr="00EC3515" w:rsidRDefault="00326963">
            <w:pPr>
              <w:spacing w:before="100"/>
              <w:jc w:val="center"/>
              <w:rPr>
                <w:rFonts w:ascii="宋体"/>
                <w:color w:val="000000" w:themeColor="text1"/>
                <w:sz w:val="24"/>
                <w:szCs w:val="24"/>
              </w:rPr>
            </w:pPr>
            <w:r w:rsidRPr="00EC3515">
              <w:rPr>
                <w:rFonts w:ascii="宋体" w:hAnsi="宋体" w:hint="eastAsia"/>
                <w:color w:val="000000" w:themeColor="text1"/>
                <w:sz w:val="24"/>
                <w:szCs w:val="24"/>
              </w:rPr>
              <w:t>专业（群）名称</w:t>
            </w:r>
          </w:p>
        </w:tc>
        <w:tc>
          <w:tcPr>
            <w:tcW w:w="7850" w:type="dxa"/>
            <w:tcBorders>
              <w:top w:val="single" w:sz="12" w:space="0" w:color="auto"/>
            </w:tcBorders>
            <w:vAlign w:val="center"/>
          </w:tcPr>
          <w:p w14:paraId="4972AF2E" w14:textId="77777777" w:rsidR="00967AE4" w:rsidRPr="00EC3515" w:rsidRDefault="00326963">
            <w:pPr>
              <w:spacing w:before="100"/>
              <w:jc w:val="left"/>
              <w:rPr>
                <w:rFonts w:ascii="宋体"/>
                <w:color w:val="000000" w:themeColor="text1"/>
                <w:sz w:val="24"/>
                <w:szCs w:val="24"/>
              </w:rPr>
            </w:pPr>
            <w:proofErr w:type="gramStart"/>
            <w:r w:rsidRPr="00EC3515">
              <w:rPr>
                <w:rFonts w:ascii="宋体" w:hAnsi="宋体" w:cs="宋体" w:hint="eastAsia"/>
                <w:bCs/>
                <w:color w:val="000000" w:themeColor="text1"/>
                <w:sz w:val="24"/>
                <w:szCs w:val="24"/>
              </w:rPr>
              <w:t>融媒体</w:t>
            </w:r>
            <w:proofErr w:type="gramEnd"/>
            <w:r w:rsidRPr="00EC3515">
              <w:rPr>
                <w:rFonts w:ascii="宋体" w:hAnsi="宋体" w:cs="宋体" w:hint="eastAsia"/>
                <w:bCs/>
                <w:color w:val="000000" w:themeColor="text1"/>
                <w:sz w:val="24"/>
                <w:szCs w:val="24"/>
              </w:rPr>
              <w:t>技术与运营</w:t>
            </w:r>
            <w:r w:rsidRPr="00EC3515">
              <w:rPr>
                <w:rFonts w:ascii="宋体" w:hint="eastAsia"/>
                <w:color w:val="000000" w:themeColor="text1"/>
                <w:sz w:val="24"/>
                <w:szCs w:val="24"/>
              </w:rPr>
              <w:t>专业</w:t>
            </w:r>
          </w:p>
        </w:tc>
      </w:tr>
      <w:tr w:rsidR="00EC3515" w:rsidRPr="00EC3515" w14:paraId="13CB34ED" w14:textId="77777777">
        <w:trPr>
          <w:trHeight w:hRule="exact" w:val="543"/>
          <w:jc w:val="center"/>
        </w:trPr>
        <w:tc>
          <w:tcPr>
            <w:tcW w:w="1433" w:type="dxa"/>
            <w:vAlign w:val="center"/>
          </w:tcPr>
          <w:p w14:paraId="490DA562" w14:textId="77777777" w:rsidR="00967AE4" w:rsidRPr="00EC3515" w:rsidRDefault="00326963">
            <w:pPr>
              <w:spacing w:before="100"/>
              <w:jc w:val="center"/>
              <w:rPr>
                <w:rFonts w:ascii="宋体"/>
                <w:color w:val="000000" w:themeColor="text1"/>
                <w:sz w:val="24"/>
                <w:szCs w:val="24"/>
              </w:rPr>
            </w:pPr>
            <w:r w:rsidRPr="00EC3515">
              <w:rPr>
                <w:rFonts w:ascii="宋体" w:hAnsi="宋体" w:hint="eastAsia"/>
                <w:color w:val="000000" w:themeColor="text1"/>
                <w:sz w:val="24"/>
                <w:szCs w:val="24"/>
              </w:rPr>
              <w:t>专业代码</w:t>
            </w:r>
          </w:p>
        </w:tc>
        <w:tc>
          <w:tcPr>
            <w:tcW w:w="7850" w:type="dxa"/>
            <w:vAlign w:val="center"/>
          </w:tcPr>
          <w:p w14:paraId="2B8E792B" w14:textId="77777777" w:rsidR="00967AE4" w:rsidRPr="00EC3515" w:rsidRDefault="00326963">
            <w:pPr>
              <w:spacing w:before="100"/>
              <w:jc w:val="left"/>
              <w:rPr>
                <w:rFonts w:ascii="宋体"/>
                <w:color w:val="000000" w:themeColor="text1"/>
                <w:sz w:val="24"/>
                <w:szCs w:val="24"/>
              </w:rPr>
            </w:pPr>
            <w:r w:rsidRPr="00EC3515">
              <w:rPr>
                <w:rFonts w:ascii="宋体" w:hAnsi="宋体" w:cs="宋体" w:hint="eastAsia"/>
                <w:color w:val="000000" w:themeColor="text1"/>
                <w:sz w:val="24"/>
              </w:rPr>
              <w:t>560213</w:t>
            </w:r>
          </w:p>
        </w:tc>
      </w:tr>
      <w:tr w:rsidR="00EC3515" w:rsidRPr="00EC3515" w14:paraId="2A983415" w14:textId="77777777">
        <w:trPr>
          <w:trHeight w:val="1701"/>
          <w:jc w:val="center"/>
        </w:trPr>
        <w:tc>
          <w:tcPr>
            <w:tcW w:w="1433" w:type="dxa"/>
            <w:vAlign w:val="center"/>
          </w:tcPr>
          <w:p w14:paraId="75BA1474" w14:textId="77777777" w:rsidR="00967AE4" w:rsidRPr="00EC3515" w:rsidRDefault="00326963">
            <w:pPr>
              <w:spacing w:before="100" w:line="300" w:lineRule="exact"/>
              <w:jc w:val="center"/>
              <w:rPr>
                <w:rFonts w:ascii="宋体"/>
                <w:color w:val="000000" w:themeColor="text1"/>
                <w:sz w:val="24"/>
                <w:szCs w:val="28"/>
              </w:rPr>
            </w:pPr>
            <w:r w:rsidRPr="00EC3515">
              <w:rPr>
                <w:rFonts w:ascii="宋体" w:hAnsi="宋体" w:hint="eastAsia"/>
                <w:color w:val="000000" w:themeColor="text1"/>
                <w:sz w:val="24"/>
                <w:szCs w:val="24"/>
              </w:rPr>
              <w:t>专业指导委员会意见</w:t>
            </w:r>
          </w:p>
        </w:tc>
        <w:tc>
          <w:tcPr>
            <w:tcW w:w="7850" w:type="dxa"/>
          </w:tcPr>
          <w:p w14:paraId="7EAF945B" w14:textId="2071C62E" w:rsidR="00967AE4" w:rsidRPr="00EC3515" w:rsidRDefault="00967AE4">
            <w:pPr>
              <w:spacing w:before="100" w:line="360" w:lineRule="auto"/>
              <w:rPr>
                <w:rFonts w:ascii="宋体"/>
                <w:color w:val="000000" w:themeColor="text1"/>
                <w:sz w:val="24"/>
                <w:szCs w:val="28"/>
              </w:rPr>
            </w:pPr>
          </w:p>
          <w:p w14:paraId="30DB6EC1" w14:textId="77777777" w:rsidR="00967AE4" w:rsidRPr="00EC3515" w:rsidRDefault="00967AE4">
            <w:pPr>
              <w:spacing w:before="100" w:line="360" w:lineRule="auto"/>
              <w:rPr>
                <w:rFonts w:ascii="宋体"/>
                <w:color w:val="000000" w:themeColor="text1"/>
                <w:sz w:val="24"/>
                <w:szCs w:val="28"/>
              </w:rPr>
            </w:pPr>
          </w:p>
          <w:p w14:paraId="6D34BA27" w14:textId="77777777" w:rsidR="00967AE4" w:rsidRPr="00EC3515" w:rsidRDefault="00967AE4">
            <w:pPr>
              <w:spacing w:before="100" w:line="360" w:lineRule="auto"/>
              <w:rPr>
                <w:rFonts w:ascii="宋体"/>
                <w:color w:val="000000" w:themeColor="text1"/>
                <w:sz w:val="24"/>
                <w:szCs w:val="28"/>
              </w:rPr>
            </w:pPr>
          </w:p>
          <w:p w14:paraId="1AD6546B" w14:textId="77777777" w:rsidR="00967AE4" w:rsidRPr="00EC3515" w:rsidRDefault="00967AE4">
            <w:pPr>
              <w:spacing w:before="100" w:line="360" w:lineRule="auto"/>
              <w:rPr>
                <w:rFonts w:ascii="宋体"/>
                <w:color w:val="000000" w:themeColor="text1"/>
                <w:sz w:val="24"/>
                <w:szCs w:val="28"/>
              </w:rPr>
            </w:pPr>
          </w:p>
          <w:p w14:paraId="2B71563A" w14:textId="77777777" w:rsidR="00967AE4" w:rsidRPr="00EC3515" w:rsidRDefault="00967AE4">
            <w:pPr>
              <w:spacing w:before="100" w:line="360" w:lineRule="auto"/>
              <w:rPr>
                <w:rFonts w:ascii="宋体"/>
                <w:color w:val="000000" w:themeColor="text1"/>
                <w:sz w:val="24"/>
                <w:szCs w:val="28"/>
              </w:rPr>
            </w:pPr>
          </w:p>
          <w:p w14:paraId="3605C23E" w14:textId="77777777" w:rsidR="00967AE4" w:rsidRPr="00EC3515" w:rsidRDefault="00967AE4">
            <w:pPr>
              <w:spacing w:before="100" w:line="360" w:lineRule="auto"/>
              <w:rPr>
                <w:rFonts w:ascii="宋体"/>
                <w:color w:val="000000" w:themeColor="text1"/>
                <w:sz w:val="24"/>
                <w:szCs w:val="28"/>
              </w:rPr>
            </w:pPr>
          </w:p>
          <w:p w14:paraId="15F98FD4" w14:textId="77777777" w:rsidR="00967AE4" w:rsidRPr="00EC3515" w:rsidRDefault="00967AE4">
            <w:pPr>
              <w:spacing w:before="100" w:line="360" w:lineRule="auto"/>
              <w:rPr>
                <w:rFonts w:ascii="宋体"/>
                <w:color w:val="000000" w:themeColor="text1"/>
                <w:sz w:val="24"/>
                <w:szCs w:val="28"/>
              </w:rPr>
            </w:pPr>
          </w:p>
          <w:p w14:paraId="220F808C" w14:textId="47CCA728" w:rsidR="00967AE4" w:rsidRPr="00EC3515" w:rsidRDefault="00967AE4" w:rsidP="004618C4">
            <w:pPr>
              <w:spacing w:before="100" w:line="360" w:lineRule="auto"/>
              <w:rPr>
                <w:rFonts w:ascii="宋体"/>
                <w:color w:val="000000" w:themeColor="text1"/>
                <w:sz w:val="24"/>
                <w:szCs w:val="28"/>
              </w:rPr>
            </w:pPr>
          </w:p>
          <w:p w14:paraId="47C34E1B" w14:textId="77777777" w:rsidR="00967AE4" w:rsidRPr="00EC3515" w:rsidRDefault="00326963">
            <w:pPr>
              <w:spacing w:before="100" w:line="360" w:lineRule="auto"/>
              <w:rPr>
                <w:rFonts w:ascii="宋体"/>
                <w:color w:val="000000" w:themeColor="text1"/>
                <w:sz w:val="24"/>
                <w:szCs w:val="28"/>
              </w:rPr>
            </w:pPr>
            <w:r w:rsidRPr="00EC3515">
              <w:rPr>
                <w:rFonts w:ascii="宋体" w:hAnsi="宋体" w:hint="eastAsia"/>
                <w:color w:val="000000" w:themeColor="text1"/>
                <w:sz w:val="24"/>
                <w:szCs w:val="24"/>
              </w:rPr>
              <w:t>专业指导委员会</w:t>
            </w:r>
            <w:r w:rsidRPr="00EC3515">
              <w:rPr>
                <w:rFonts w:ascii="宋体" w:hAnsi="宋体" w:hint="eastAsia"/>
                <w:color w:val="000000" w:themeColor="text1"/>
                <w:sz w:val="24"/>
                <w:szCs w:val="28"/>
              </w:rPr>
              <w:t>签字（学院盖章）</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年</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月</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日</w:t>
            </w:r>
          </w:p>
        </w:tc>
      </w:tr>
      <w:tr w:rsidR="00EC3515" w:rsidRPr="00EC3515" w14:paraId="642BAE3D" w14:textId="77777777">
        <w:trPr>
          <w:trHeight w:val="1701"/>
          <w:jc w:val="center"/>
        </w:trPr>
        <w:tc>
          <w:tcPr>
            <w:tcW w:w="1433" w:type="dxa"/>
            <w:vAlign w:val="center"/>
          </w:tcPr>
          <w:p w14:paraId="2C12CE0A" w14:textId="77777777" w:rsidR="00967AE4" w:rsidRPr="00EC3515" w:rsidRDefault="00326963">
            <w:pPr>
              <w:spacing w:before="100" w:line="300" w:lineRule="exact"/>
              <w:jc w:val="center"/>
              <w:rPr>
                <w:rFonts w:ascii="宋体"/>
                <w:color w:val="000000" w:themeColor="text1"/>
                <w:sz w:val="24"/>
                <w:szCs w:val="28"/>
              </w:rPr>
            </w:pPr>
            <w:r w:rsidRPr="00EC3515">
              <w:rPr>
                <w:rFonts w:ascii="宋体" w:hAnsi="宋体" w:hint="eastAsia"/>
                <w:color w:val="000000" w:themeColor="text1"/>
                <w:sz w:val="24"/>
                <w:szCs w:val="28"/>
              </w:rPr>
              <w:t>教育教学工作指导委员会意见</w:t>
            </w:r>
          </w:p>
        </w:tc>
        <w:tc>
          <w:tcPr>
            <w:tcW w:w="7850" w:type="dxa"/>
          </w:tcPr>
          <w:p w14:paraId="68772940" w14:textId="77777777" w:rsidR="00967AE4" w:rsidRPr="00EC3515" w:rsidRDefault="00967AE4">
            <w:pPr>
              <w:spacing w:before="100" w:line="360" w:lineRule="auto"/>
              <w:rPr>
                <w:rFonts w:ascii="宋体"/>
                <w:color w:val="000000" w:themeColor="text1"/>
                <w:sz w:val="24"/>
                <w:szCs w:val="28"/>
              </w:rPr>
            </w:pPr>
          </w:p>
          <w:p w14:paraId="3E76715D" w14:textId="77777777" w:rsidR="00967AE4" w:rsidRPr="00EC3515" w:rsidRDefault="00967AE4">
            <w:pPr>
              <w:spacing w:before="100" w:line="360" w:lineRule="auto"/>
              <w:rPr>
                <w:rFonts w:ascii="宋体"/>
                <w:color w:val="000000" w:themeColor="text1"/>
                <w:sz w:val="24"/>
                <w:szCs w:val="28"/>
              </w:rPr>
            </w:pPr>
          </w:p>
          <w:p w14:paraId="60E7D2F3" w14:textId="77777777" w:rsidR="00967AE4" w:rsidRPr="00EC3515" w:rsidRDefault="00967AE4">
            <w:pPr>
              <w:spacing w:before="100" w:line="360" w:lineRule="auto"/>
              <w:rPr>
                <w:rFonts w:ascii="宋体"/>
                <w:color w:val="000000" w:themeColor="text1"/>
                <w:sz w:val="24"/>
                <w:szCs w:val="28"/>
              </w:rPr>
            </w:pPr>
          </w:p>
          <w:p w14:paraId="3894B022" w14:textId="77777777" w:rsidR="00967AE4" w:rsidRPr="00EC3515" w:rsidRDefault="00967AE4">
            <w:pPr>
              <w:spacing w:before="100" w:line="360" w:lineRule="auto"/>
              <w:rPr>
                <w:rFonts w:ascii="宋体"/>
                <w:color w:val="000000" w:themeColor="text1"/>
                <w:sz w:val="24"/>
                <w:szCs w:val="28"/>
              </w:rPr>
            </w:pPr>
          </w:p>
          <w:p w14:paraId="3B35EBDB" w14:textId="77777777" w:rsidR="00967AE4" w:rsidRPr="00EC3515" w:rsidRDefault="00967AE4" w:rsidP="004618C4">
            <w:pPr>
              <w:spacing w:before="100" w:line="360" w:lineRule="auto"/>
              <w:rPr>
                <w:rFonts w:ascii="宋体"/>
                <w:color w:val="000000" w:themeColor="text1"/>
                <w:sz w:val="24"/>
                <w:szCs w:val="28"/>
              </w:rPr>
            </w:pPr>
          </w:p>
          <w:p w14:paraId="1EA612CB" w14:textId="77777777" w:rsidR="00967AE4" w:rsidRPr="00EC3515" w:rsidRDefault="00326963">
            <w:pPr>
              <w:spacing w:before="100" w:line="300" w:lineRule="exact"/>
              <w:rPr>
                <w:rFonts w:ascii="宋体"/>
                <w:color w:val="000000" w:themeColor="text1"/>
                <w:sz w:val="24"/>
                <w:szCs w:val="28"/>
              </w:rPr>
            </w:pPr>
            <w:r w:rsidRPr="00EC3515">
              <w:rPr>
                <w:rFonts w:ascii="宋体" w:hAnsi="宋体" w:hint="eastAsia"/>
                <w:color w:val="000000" w:themeColor="text1"/>
                <w:sz w:val="24"/>
                <w:szCs w:val="28"/>
              </w:rPr>
              <w:t>教育教学工作指导委员会（签字）</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年</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月</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日</w:t>
            </w:r>
          </w:p>
        </w:tc>
      </w:tr>
      <w:tr w:rsidR="00EC3515" w:rsidRPr="00EC3515" w14:paraId="670A4518" w14:textId="77777777">
        <w:trPr>
          <w:trHeight w:val="1701"/>
          <w:jc w:val="center"/>
        </w:trPr>
        <w:tc>
          <w:tcPr>
            <w:tcW w:w="1433" w:type="dxa"/>
            <w:tcBorders>
              <w:bottom w:val="single" w:sz="12" w:space="0" w:color="auto"/>
            </w:tcBorders>
            <w:vAlign w:val="center"/>
          </w:tcPr>
          <w:p w14:paraId="7AC858B6" w14:textId="77777777" w:rsidR="00967AE4" w:rsidRPr="00EC3515" w:rsidRDefault="00326963">
            <w:pPr>
              <w:spacing w:before="100" w:line="300" w:lineRule="exact"/>
              <w:jc w:val="center"/>
              <w:rPr>
                <w:rFonts w:ascii="宋体"/>
                <w:color w:val="000000" w:themeColor="text1"/>
                <w:sz w:val="24"/>
                <w:szCs w:val="28"/>
              </w:rPr>
            </w:pPr>
            <w:r w:rsidRPr="00EC3515">
              <w:rPr>
                <w:rFonts w:ascii="宋体" w:hAnsi="宋体" w:hint="eastAsia"/>
                <w:color w:val="000000" w:themeColor="text1"/>
                <w:sz w:val="24"/>
                <w:szCs w:val="28"/>
              </w:rPr>
              <w:t>学校党组织意见</w:t>
            </w:r>
          </w:p>
        </w:tc>
        <w:tc>
          <w:tcPr>
            <w:tcW w:w="7850" w:type="dxa"/>
            <w:tcBorders>
              <w:bottom w:val="single" w:sz="12" w:space="0" w:color="auto"/>
            </w:tcBorders>
          </w:tcPr>
          <w:p w14:paraId="7300364D" w14:textId="77777777" w:rsidR="00967AE4" w:rsidRPr="00EC3515" w:rsidRDefault="00967AE4">
            <w:pPr>
              <w:spacing w:before="100" w:line="360" w:lineRule="auto"/>
              <w:rPr>
                <w:rFonts w:ascii="宋体"/>
                <w:color w:val="000000" w:themeColor="text1"/>
                <w:sz w:val="24"/>
                <w:szCs w:val="28"/>
              </w:rPr>
            </w:pPr>
          </w:p>
          <w:p w14:paraId="6A300F4C" w14:textId="77777777" w:rsidR="00967AE4" w:rsidRPr="00EC3515" w:rsidRDefault="00967AE4">
            <w:pPr>
              <w:spacing w:before="100" w:line="360" w:lineRule="auto"/>
              <w:rPr>
                <w:rFonts w:ascii="宋体"/>
                <w:color w:val="000000" w:themeColor="text1"/>
                <w:sz w:val="24"/>
                <w:szCs w:val="28"/>
              </w:rPr>
            </w:pPr>
          </w:p>
          <w:p w14:paraId="50C7C308" w14:textId="77777777" w:rsidR="00967AE4" w:rsidRPr="00EC3515" w:rsidRDefault="00967AE4">
            <w:pPr>
              <w:spacing w:before="100" w:line="360" w:lineRule="auto"/>
              <w:rPr>
                <w:rFonts w:ascii="宋体"/>
                <w:color w:val="000000" w:themeColor="text1"/>
                <w:sz w:val="24"/>
                <w:szCs w:val="28"/>
              </w:rPr>
            </w:pPr>
          </w:p>
          <w:p w14:paraId="1A91DD61" w14:textId="77777777" w:rsidR="00967AE4" w:rsidRPr="00EC3515" w:rsidRDefault="00967AE4">
            <w:pPr>
              <w:spacing w:before="100" w:line="360" w:lineRule="auto"/>
              <w:rPr>
                <w:rFonts w:ascii="宋体"/>
                <w:color w:val="000000" w:themeColor="text1"/>
                <w:sz w:val="24"/>
                <w:szCs w:val="28"/>
              </w:rPr>
            </w:pPr>
          </w:p>
          <w:p w14:paraId="68E6930D" w14:textId="77777777" w:rsidR="00967AE4" w:rsidRPr="00EC3515" w:rsidRDefault="00967AE4" w:rsidP="004618C4">
            <w:pPr>
              <w:spacing w:before="100" w:line="360" w:lineRule="auto"/>
              <w:rPr>
                <w:rFonts w:ascii="宋体"/>
                <w:color w:val="000000" w:themeColor="text1"/>
                <w:sz w:val="24"/>
                <w:szCs w:val="28"/>
              </w:rPr>
            </w:pPr>
          </w:p>
          <w:p w14:paraId="70A43821" w14:textId="77777777" w:rsidR="00967AE4" w:rsidRPr="00EC3515" w:rsidRDefault="00326963">
            <w:pPr>
              <w:spacing w:before="100" w:line="360" w:lineRule="auto"/>
              <w:rPr>
                <w:rFonts w:ascii="宋体"/>
                <w:color w:val="000000" w:themeColor="text1"/>
                <w:sz w:val="24"/>
                <w:szCs w:val="28"/>
              </w:rPr>
            </w:pPr>
            <w:r w:rsidRPr="00EC3515">
              <w:rPr>
                <w:rFonts w:ascii="宋体" w:hAnsi="宋体" w:hint="eastAsia"/>
                <w:color w:val="000000" w:themeColor="text1"/>
                <w:sz w:val="24"/>
                <w:szCs w:val="28"/>
              </w:rPr>
              <w:t>学校党组织（签字）</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年</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月</w:t>
            </w:r>
            <w:r w:rsidRPr="00EC3515">
              <w:rPr>
                <w:rFonts w:ascii="宋体" w:hAnsi="宋体"/>
                <w:color w:val="000000" w:themeColor="text1"/>
                <w:sz w:val="24"/>
                <w:szCs w:val="28"/>
              </w:rPr>
              <w:t xml:space="preserve">   </w:t>
            </w:r>
            <w:r w:rsidRPr="00EC3515">
              <w:rPr>
                <w:rFonts w:ascii="宋体" w:hAnsi="宋体" w:hint="eastAsia"/>
                <w:color w:val="000000" w:themeColor="text1"/>
                <w:sz w:val="24"/>
                <w:szCs w:val="28"/>
              </w:rPr>
              <w:t>日</w:t>
            </w:r>
          </w:p>
        </w:tc>
      </w:tr>
    </w:tbl>
    <w:p w14:paraId="10099458" w14:textId="77777777" w:rsidR="00967AE4" w:rsidRPr="00EC3515" w:rsidRDefault="00967AE4">
      <w:pPr>
        <w:spacing w:afterLines="50" w:after="156" w:line="360" w:lineRule="exact"/>
        <w:jc w:val="center"/>
        <w:rPr>
          <w:rFonts w:ascii="宋体" w:hAnsi="宋体"/>
          <w:color w:val="000000" w:themeColor="text1"/>
        </w:rPr>
        <w:sectPr w:rsidR="00967AE4" w:rsidRPr="00EC3515">
          <w:footerReference w:type="default" r:id="rId12"/>
          <w:pgSz w:w="11906" w:h="16838"/>
          <w:pgMar w:top="1417" w:right="1134" w:bottom="1134" w:left="1418" w:header="851" w:footer="567" w:gutter="0"/>
          <w:pgNumType w:start="1"/>
          <w:cols w:space="0"/>
          <w:docGrid w:type="lines" w:linePitch="312"/>
        </w:sectPr>
      </w:pPr>
      <w:bookmarkStart w:id="6" w:name="_Toc13140"/>
      <w:bookmarkStart w:id="7" w:name="_Toc11635"/>
      <w:bookmarkStart w:id="8" w:name="_Toc8804"/>
      <w:bookmarkStart w:id="9" w:name="_Toc20127"/>
      <w:bookmarkStart w:id="10" w:name="_Toc2554"/>
    </w:p>
    <w:sdt>
      <w:sdtPr>
        <w:rPr>
          <w:rFonts w:ascii="宋体" w:hAnsi="宋体"/>
          <w:color w:val="000000" w:themeColor="text1"/>
        </w:rPr>
        <w:id w:val="147479517"/>
        <w15:color w:val="DBDBDB"/>
      </w:sdtPr>
      <w:sdtEndPr>
        <w:rPr>
          <w:rFonts w:cs="宋体" w:hint="eastAsia"/>
          <w:b/>
          <w:sz w:val="24"/>
          <w:szCs w:val="24"/>
        </w:rPr>
      </w:sdtEndPr>
      <w:sdtContent>
        <w:p w14:paraId="5A8CB9A7" w14:textId="77777777" w:rsidR="00967AE4" w:rsidRPr="00EC3515" w:rsidRDefault="00326963" w:rsidP="002A1EAC">
          <w:pPr>
            <w:spacing w:line="360" w:lineRule="auto"/>
            <w:jc w:val="center"/>
            <w:rPr>
              <w:noProof/>
              <w:color w:val="000000" w:themeColor="text1"/>
            </w:rPr>
          </w:pPr>
          <w:r w:rsidRPr="00EC3515">
            <w:rPr>
              <w:rFonts w:ascii="宋体" w:hAnsi="宋体" w:cs="宋体" w:hint="eastAsia"/>
              <w:b/>
              <w:bCs/>
              <w:color w:val="000000" w:themeColor="text1"/>
              <w:sz w:val="32"/>
              <w:szCs w:val="32"/>
            </w:rPr>
            <w:t xml:space="preserve">目 </w:t>
          </w:r>
          <w:r w:rsidRPr="00EC3515">
            <w:rPr>
              <w:rFonts w:ascii="宋体" w:hAnsi="宋体" w:cs="宋体"/>
              <w:b/>
              <w:bCs/>
              <w:color w:val="000000" w:themeColor="text1"/>
              <w:sz w:val="32"/>
              <w:szCs w:val="32"/>
            </w:rPr>
            <w:t xml:space="preserve"> </w:t>
          </w:r>
          <w:r w:rsidRPr="00EC3515">
            <w:rPr>
              <w:rFonts w:ascii="宋体" w:hAnsi="宋体" w:cs="宋体" w:hint="eastAsia"/>
              <w:b/>
              <w:bCs/>
              <w:color w:val="000000" w:themeColor="text1"/>
              <w:sz w:val="32"/>
              <w:szCs w:val="32"/>
            </w:rPr>
            <w:t>录</w:t>
          </w:r>
          <w:r w:rsidRPr="00EC3515">
            <w:rPr>
              <w:rFonts w:ascii="宋体" w:hAnsi="宋体" w:cs="宋体" w:hint="eastAsia"/>
              <w:color w:val="000000" w:themeColor="text1"/>
              <w:sz w:val="24"/>
              <w:szCs w:val="24"/>
            </w:rPr>
            <w:fldChar w:fldCharType="begin"/>
          </w:r>
          <w:r w:rsidRPr="00EC3515">
            <w:rPr>
              <w:rFonts w:ascii="宋体" w:hAnsi="宋体" w:cs="宋体" w:hint="eastAsia"/>
              <w:color w:val="000000" w:themeColor="text1"/>
              <w:sz w:val="24"/>
              <w:szCs w:val="24"/>
            </w:rPr>
            <w:instrText xml:space="preserve">TOC \o "1-2" \h \u </w:instrText>
          </w:r>
          <w:r w:rsidRPr="00EC3515">
            <w:rPr>
              <w:rFonts w:ascii="宋体" w:hAnsi="宋体" w:cs="宋体" w:hint="eastAsia"/>
              <w:color w:val="000000" w:themeColor="text1"/>
              <w:sz w:val="24"/>
              <w:szCs w:val="24"/>
            </w:rPr>
            <w:fldChar w:fldCharType="separate"/>
          </w:r>
        </w:p>
        <w:p w14:paraId="63BB12A8" w14:textId="338C3A2F"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767" w:history="1">
            <w:r w:rsidR="00326963" w:rsidRPr="00EC3515">
              <w:rPr>
                <w:rStyle w:val="af1"/>
                <w:rFonts w:ascii="宋体" w:hAnsi="宋体"/>
                <w:b/>
                <w:bCs/>
                <w:noProof/>
                <w:color w:val="000000" w:themeColor="text1"/>
                <w:kern w:val="44"/>
                <w:sz w:val="24"/>
                <w:szCs w:val="24"/>
              </w:rPr>
              <w:t>一、专业名称及代码</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_Toc200536767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w:t>
            </w:r>
            <w:r w:rsidR="00326963" w:rsidRPr="00EC3515">
              <w:rPr>
                <w:rFonts w:ascii="宋体" w:hAnsi="宋体"/>
                <w:noProof/>
                <w:color w:val="000000" w:themeColor="text1"/>
                <w:sz w:val="24"/>
                <w:szCs w:val="24"/>
              </w:rPr>
              <w:fldChar w:fldCharType="end"/>
            </w:r>
          </w:hyperlink>
        </w:p>
        <w:p w14:paraId="1AC7B2D1" w14:textId="4B7FFAA3"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768" w:history="1">
            <w:r w:rsidR="00326963" w:rsidRPr="00EC3515">
              <w:rPr>
                <w:rStyle w:val="af1"/>
                <w:rFonts w:ascii="宋体" w:hAnsi="宋体"/>
                <w:b/>
                <w:bCs/>
                <w:noProof/>
                <w:color w:val="000000" w:themeColor="text1"/>
                <w:kern w:val="44"/>
                <w:sz w:val="24"/>
                <w:szCs w:val="24"/>
              </w:rPr>
              <w:t>二、入学要求与学制</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_Toc200536768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w:t>
            </w:r>
            <w:r w:rsidR="00326963" w:rsidRPr="00EC3515">
              <w:rPr>
                <w:rFonts w:ascii="宋体" w:hAnsi="宋体"/>
                <w:noProof/>
                <w:color w:val="000000" w:themeColor="text1"/>
                <w:sz w:val="24"/>
                <w:szCs w:val="24"/>
              </w:rPr>
              <w:fldChar w:fldCharType="end"/>
            </w:r>
          </w:hyperlink>
        </w:p>
        <w:p w14:paraId="7A23B219" w14:textId="48B5D00D"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769" w:history="1">
            <w:r w:rsidR="00326963" w:rsidRPr="00EC3515">
              <w:rPr>
                <w:rStyle w:val="af1"/>
                <w:rFonts w:ascii="宋体" w:hAnsi="宋体"/>
                <w:b/>
                <w:bCs/>
                <w:noProof/>
                <w:color w:val="000000" w:themeColor="text1"/>
                <w:kern w:val="44"/>
                <w:sz w:val="24"/>
                <w:szCs w:val="24"/>
              </w:rPr>
              <w:t>三、专业简介</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_Toc200536769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w:t>
            </w:r>
            <w:r w:rsidR="00326963" w:rsidRPr="00EC3515">
              <w:rPr>
                <w:rFonts w:ascii="宋体" w:hAnsi="宋体"/>
                <w:noProof/>
                <w:color w:val="000000" w:themeColor="text1"/>
                <w:sz w:val="24"/>
                <w:szCs w:val="24"/>
              </w:rPr>
              <w:fldChar w:fldCharType="end"/>
            </w:r>
          </w:hyperlink>
        </w:p>
        <w:p w14:paraId="46744F6F" w14:textId="33A27AD4"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770" w:history="1">
            <w:r w:rsidR="00326963" w:rsidRPr="00EC3515">
              <w:rPr>
                <w:rStyle w:val="af1"/>
                <w:rFonts w:ascii="宋体" w:hAnsi="宋体"/>
                <w:b/>
                <w:bCs/>
                <w:noProof/>
                <w:color w:val="000000" w:themeColor="text1"/>
                <w:kern w:val="44"/>
                <w:sz w:val="24"/>
                <w:szCs w:val="24"/>
              </w:rPr>
              <w:t>四、职业面向及职业能力要求</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_Toc200536770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w:t>
            </w:r>
            <w:r w:rsidR="00326963" w:rsidRPr="00EC3515">
              <w:rPr>
                <w:rFonts w:ascii="宋体" w:hAnsi="宋体"/>
                <w:noProof/>
                <w:color w:val="000000" w:themeColor="text1"/>
                <w:sz w:val="24"/>
                <w:szCs w:val="24"/>
              </w:rPr>
              <w:fldChar w:fldCharType="end"/>
            </w:r>
          </w:hyperlink>
        </w:p>
        <w:p w14:paraId="771833F5" w14:textId="3230EBB9"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1" w:history="1">
            <w:r w:rsidR="00326963" w:rsidRPr="00EC3515">
              <w:rPr>
                <w:rStyle w:val="af1"/>
                <w:rFonts w:ascii="宋体" w:hAnsi="宋体"/>
                <w:noProof/>
                <w:color w:val="000000" w:themeColor="text1"/>
                <w:sz w:val="24"/>
                <w:szCs w:val="24"/>
              </w:rPr>
              <w:t>（一）职业面向</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_Toc200536771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w:t>
            </w:r>
            <w:r w:rsidR="00326963" w:rsidRPr="00EC3515">
              <w:rPr>
                <w:rFonts w:ascii="宋体" w:hAnsi="宋体"/>
                <w:noProof/>
                <w:color w:val="000000" w:themeColor="text1"/>
                <w:sz w:val="24"/>
                <w:szCs w:val="24"/>
              </w:rPr>
              <w:fldChar w:fldCharType="end"/>
            </w:r>
          </w:hyperlink>
        </w:p>
        <w:p w14:paraId="768E27A6" w14:textId="385B7A34"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2" w:history="1">
            <w:r w:rsidR="00326963" w:rsidRPr="00EC3515">
              <w:rPr>
                <w:rStyle w:val="af1"/>
                <w:rFonts w:ascii="宋体" w:hAnsi="宋体"/>
                <w:noProof/>
                <w:color w:val="000000" w:themeColor="text1"/>
                <w:sz w:val="24"/>
                <w:szCs w:val="24"/>
              </w:rPr>
              <w:t>（二）典型工作任务及其工作过程</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_Toc200536772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3</w:t>
            </w:r>
            <w:r w:rsidR="00326963" w:rsidRPr="00EC3515">
              <w:rPr>
                <w:rFonts w:ascii="宋体" w:hAnsi="宋体"/>
                <w:noProof/>
                <w:color w:val="000000" w:themeColor="text1"/>
                <w:sz w:val="24"/>
                <w:szCs w:val="24"/>
              </w:rPr>
              <w:fldChar w:fldCharType="end"/>
            </w:r>
          </w:hyperlink>
        </w:p>
        <w:p w14:paraId="46941001" w14:textId="4EFA7543"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773" w:history="1">
            <w:r w:rsidR="00326963" w:rsidRPr="00EC3515">
              <w:rPr>
                <w:rStyle w:val="af1"/>
                <w:rFonts w:ascii="宋体" w:hAnsi="宋体"/>
                <w:b/>
                <w:bCs/>
                <w:noProof/>
                <w:color w:val="000000" w:themeColor="text1"/>
                <w:kern w:val="44"/>
                <w:sz w:val="24"/>
                <w:szCs w:val="24"/>
              </w:rPr>
              <w:t>五、培养目标与培养规格</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_Toc200536773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4</w:t>
            </w:r>
            <w:r w:rsidR="00326963" w:rsidRPr="00EC3515">
              <w:rPr>
                <w:rFonts w:ascii="宋体" w:hAnsi="宋体"/>
                <w:noProof/>
                <w:color w:val="000000" w:themeColor="text1"/>
                <w:sz w:val="24"/>
                <w:szCs w:val="24"/>
              </w:rPr>
              <w:fldChar w:fldCharType="end"/>
            </w:r>
          </w:hyperlink>
        </w:p>
        <w:p w14:paraId="3936C437" w14:textId="7BC479D6"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4" w:history="1">
            <w:r w:rsidR="00326963" w:rsidRPr="00EC3515">
              <w:rPr>
                <w:rStyle w:val="af1"/>
                <w:rFonts w:ascii="宋体" w:hAnsi="宋体"/>
                <w:noProof/>
                <w:color w:val="000000" w:themeColor="text1"/>
                <w:sz w:val="24"/>
                <w:szCs w:val="24"/>
              </w:rPr>
              <w:t>（一）培养目标</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_Toc200536774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4</w:t>
            </w:r>
            <w:r w:rsidR="00326963" w:rsidRPr="00EC3515">
              <w:rPr>
                <w:rFonts w:ascii="宋体" w:hAnsi="宋体"/>
                <w:noProof/>
                <w:color w:val="000000" w:themeColor="text1"/>
                <w:sz w:val="24"/>
                <w:szCs w:val="24"/>
              </w:rPr>
              <w:fldChar w:fldCharType="end"/>
            </w:r>
          </w:hyperlink>
        </w:p>
        <w:p w14:paraId="05124142" w14:textId="5A20D23A"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5" w:history="1">
            <w:r w:rsidR="00326963" w:rsidRPr="00EC3515">
              <w:rPr>
                <w:rStyle w:val="af1"/>
                <w:rFonts w:ascii="宋体" w:hAnsi="宋体"/>
                <w:noProof/>
                <w:color w:val="000000" w:themeColor="text1"/>
                <w:sz w:val="24"/>
                <w:szCs w:val="24"/>
              </w:rPr>
              <w:t>（二）培养规格</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_Toc200536775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5</w:t>
            </w:r>
            <w:r w:rsidR="00326963" w:rsidRPr="00EC3515">
              <w:rPr>
                <w:rFonts w:ascii="宋体" w:hAnsi="宋体"/>
                <w:noProof/>
                <w:color w:val="000000" w:themeColor="text1"/>
                <w:sz w:val="24"/>
                <w:szCs w:val="24"/>
              </w:rPr>
              <w:fldChar w:fldCharType="end"/>
            </w:r>
          </w:hyperlink>
        </w:p>
        <w:p w14:paraId="285E3B33" w14:textId="5E30B5D8"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6" w:history="1">
            <w:r w:rsidR="00326963" w:rsidRPr="00EC3515">
              <w:rPr>
                <w:rStyle w:val="af1"/>
                <w:rFonts w:ascii="宋体" w:hAnsi="宋体"/>
                <w:noProof/>
                <w:color w:val="000000" w:themeColor="text1"/>
                <w:sz w:val="24"/>
                <w:szCs w:val="24"/>
              </w:rPr>
              <w:t>（三）培养目标与培养规格的关系</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_Toc200536776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6</w:t>
            </w:r>
            <w:r w:rsidR="00326963" w:rsidRPr="00EC3515">
              <w:rPr>
                <w:rFonts w:ascii="宋体" w:hAnsi="宋体"/>
                <w:noProof/>
                <w:color w:val="000000" w:themeColor="text1"/>
                <w:sz w:val="24"/>
                <w:szCs w:val="24"/>
              </w:rPr>
              <w:fldChar w:fldCharType="end"/>
            </w:r>
          </w:hyperlink>
        </w:p>
        <w:p w14:paraId="4211CC2C" w14:textId="65232703"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7" w:history="1">
            <w:r w:rsidR="00326963" w:rsidRPr="00EC3515">
              <w:rPr>
                <w:rStyle w:val="af1"/>
                <w:rFonts w:ascii="宋体" w:hAnsi="宋体"/>
                <w:noProof/>
                <w:color w:val="000000" w:themeColor="text1"/>
                <w:sz w:val="24"/>
                <w:szCs w:val="24"/>
              </w:rPr>
              <w:t>（四）专业思政元素集</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_Toc200536777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7</w:t>
            </w:r>
            <w:r w:rsidR="00326963" w:rsidRPr="00EC3515">
              <w:rPr>
                <w:rFonts w:ascii="宋体" w:hAnsi="宋体"/>
                <w:noProof/>
                <w:color w:val="000000" w:themeColor="text1"/>
                <w:sz w:val="24"/>
                <w:szCs w:val="24"/>
              </w:rPr>
              <w:fldChar w:fldCharType="end"/>
            </w:r>
          </w:hyperlink>
        </w:p>
        <w:p w14:paraId="3FD29A1D" w14:textId="49D1F842"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778" w:history="1">
            <w:r w:rsidR="00326963" w:rsidRPr="00EC3515">
              <w:rPr>
                <w:rStyle w:val="af1"/>
                <w:rFonts w:ascii="宋体" w:hAnsi="宋体"/>
                <w:b/>
                <w:bCs/>
                <w:noProof/>
                <w:color w:val="000000" w:themeColor="text1"/>
                <w:kern w:val="44"/>
                <w:sz w:val="24"/>
                <w:szCs w:val="24"/>
              </w:rPr>
              <w:t>六、专业课程体系与专业核心能力课程</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_Toc200536778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8</w:t>
            </w:r>
            <w:r w:rsidR="00326963" w:rsidRPr="00EC3515">
              <w:rPr>
                <w:rFonts w:ascii="宋体" w:hAnsi="宋体"/>
                <w:noProof/>
                <w:color w:val="000000" w:themeColor="text1"/>
                <w:sz w:val="24"/>
                <w:szCs w:val="24"/>
              </w:rPr>
              <w:fldChar w:fldCharType="end"/>
            </w:r>
          </w:hyperlink>
        </w:p>
        <w:p w14:paraId="0D6F141E" w14:textId="57CB376E"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79" w:history="1">
            <w:r w:rsidR="00326963" w:rsidRPr="00EC3515">
              <w:rPr>
                <w:rStyle w:val="af1"/>
                <w:rFonts w:ascii="宋体" w:hAnsi="宋体"/>
                <w:noProof/>
                <w:color w:val="000000" w:themeColor="text1"/>
                <w:sz w:val="24"/>
                <w:szCs w:val="24"/>
              </w:rPr>
              <w:t>（一）课程体系</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_Toc200536779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8</w:t>
            </w:r>
            <w:r w:rsidR="00326963" w:rsidRPr="00EC3515">
              <w:rPr>
                <w:rFonts w:ascii="宋体" w:hAnsi="宋体"/>
                <w:noProof/>
                <w:color w:val="000000" w:themeColor="text1"/>
                <w:sz w:val="24"/>
                <w:szCs w:val="24"/>
              </w:rPr>
              <w:fldChar w:fldCharType="end"/>
            </w:r>
          </w:hyperlink>
        </w:p>
        <w:p w14:paraId="7963849B" w14:textId="178FE011"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780" w:history="1">
            <w:r w:rsidR="00326963" w:rsidRPr="00EC3515">
              <w:rPr>
                <w:rStyle w:val="af1"/>
                <w:rFonts w:ascii="宋体" w:hAnsi="宋体"/>
                <w:noProof/>
                <w:color w:val="000000" w:themeColor="text1"/>
                <w:sz w:val="24"/>
                <w:szCs w:val="24"/>
              </w:rPr>
              <w:t>（二）专业核心能力课程简介</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_Toc200536780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16</w:t>
            </w:r>
            <w:r w:rsidR="00326963" w:rsidRPr="00EC3515">
              <w:rPr>
                <w:rFonts w:ascii="宋体" w:hAnsi="宋体"/>
                <w:noProof/>
                <w:color w:val="000000" w:themeColor="text1"/>
                <w:sz w:val="24"/>
                <w:szCs w:val="24"/>
              </w:rPr>
              <w:fldChar w:fldCharType="end"/>
            </w:r>
          </w:hyperlink>
        </w:p>
        <w:p w14:paraId="79E339F9" w14:textId="126C6B0B"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04" w:history="1">
            <w:r w:rsidR="00326963" w:rsidRPr="00EC3515">
              <w:rPr>
                <w:rStyle w:val="af1"/>
                <w:rFonts w:ascii="宋体" w:hAnsi="宋体"/>
                <w:b/>
                <w:bCs/>
                <w:noProof/>
                <w:color w:val="000000" w:themeColor="text1"/>
                <w:kern w:val="44"/>
                <w:sz w:val="24"/>
                <w:szCs w:val="24"/>
              </w:rPr>
              <w:t>七、专业教学保障情况</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_Toc200536804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17</w:t>
            </w:r>
            <w:r w:rsidR="00326963" w:rsidRPr="00EC3515">
              <w:rPr>
                <w:rFonts w:ascii="宋体" w:hAnsi="宋体"/>
                <w:noProof/>
                <w:color w:val="000000" w:themeColor="text1"/>
                <w:sz w:val="24"/>
                <w:szCs w:val="24"/>
              </w:rPr>
              <w:fldChar w:fldCharType="end"/>
            </w:r>
          </w:hyperlink>
        </w:p>
        <w:p w14:paraId="1D33F57A" w14:textId="4A6F010F"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805" w:history="1">
            <w:r w:rsidR="00326963" w:rsidRPr="00EC3515">
              <w:rPr>
                <w:rStyle w:val="af1"/>
                <w:rFonts w:ascii="宋体" w:hAnsi="宋体"/>
                <w:noProof/>
                <w:color w:val="000000" w:themeColor="text1"/>
                <w:sz w:val="24"/>
                <w:szCs w:val="24"/>
              </w:rPr>
              <w:t>（一）专业教学团队</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_Toc200536805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17</w:t>
            </w:r>
            <w:r w:rsidR="00326963" w:rsidRPr="00EC3515">
              <w:rPr>
                <w:rFonts w:ascii="宋体" w:hAnsi="宋体"/>
                <w:noProof/>
                <w:color w:val="000000" w:themeColor="text1"/>
                <w:sz w:val="24"/>
                <w:szCs w:val="24"/>
              </w:rPr>
              <w:fldChar w:fldCharType="end"/>
            </w:r>
          </w:hyperlink>
        </w:p>
        <w:p w14:paraId="6D5D1213" w14:textId="1BFF6AE0"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806" w:history="1">
            <w:r w:rsidR="00326963" w:rsidRPr="00EC3515">
              <w:rPr>
                <w:rStyle w:val="af1"/>
                <w:rFonts w:ascii="宋体" w:hAnsi="宋体"/>
                <w:noProof/>
                <w:color w:val="000000" w:themeColor="text1"/>
                <w:sz w:val="24"/>
                <w:szCs w:val="24"/>
              </w:rPr>
              <w:t>（二）实践教学条件</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_Toc200536806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18</w:t>
            </w:r>
            <w:r w:rsidR="00326963" w:rsidRPr="00EC3515">
              <w:rPr>
                <w:rFonts w:ascii="宋体" w:hAnsi="宋体"/>
                <w:noProof/>
                <w:color w:val="000000" w:themeColor="text1"/>
                <w:sz w:val="24"/>
                <w:szCs w:val="24"/>
              </w:rPr>
              <w:fldChar w:fldCharType="end"/>
            </w:r>
          </w:hyperlink>
        </w:p>
        <w:p w14:paraId="268B4B0E" w14:textId="71638671"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807" w:history="1">
            <w:r w:rsidR="00326963" w:rsidRPr="00EC3515">
              <w:rPr>
                <w:rStyle w:val="af1"/>
                <w:rFonts w:ascii="宋体" w:hAnsi="宋体"/>
                <w:noProof/>
                <w:color w:val="000000" w:themeColor="text1"/>
                <w:sz w:val="24"/>
                <w:szCs w:val="24"/>
              </w:rPr>
              <w:t>（三）使用的教材、数字化（网络）资源等学习资料</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_Toc200536807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19</w:t>
            </w:r>
            <w:r w:rsidR="00326963" w:rsidRPr="00EC3515">
              <w:rPr>
                <w:rFonts w:ascii="宋体" w:hAnsi="宋体"/>
                <w:noProof/>
                <w:color w:val="000000" w:themeColor="text1"/>
                <w:sz w:val="24"/>
                <w:szCs w:val="24"/>
              </w:rPr>
              <w:fldChar w:fldCharType="end"/>
            </w:r>
          </w:hyperlink>
        </w:p>
        <w:p w14:paraId="48CB1E25" w14:textId="317EAEA5"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808" w:history="1">
            <w:r w:rsidR="00326963" w:rsidRPr="00EC3515">
              <w:rPr>
                <w:rStyle w:val="af1"/>
                <w:rFonts w:ascii="宋体" w:hAnsi="宋体"/>
                <w:noProof/>
                <w:color w:val="000000" w:themeColor="text1"/>
                <w:sz w:val="24"/>
                <w:szCs w:val="24"/>
              </w:rPr>
              <w:t>（四）教学方法</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_Toc200536808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21</w:t>
            </w:r>
            <w:r w:rsidR="00326963" w:rsidRPr="00EC3515">
              <w:rPr>
                <w:rFonts w:ascii="宋体" w:hAnsi="宋体"/>
                <w:noProof/>
                <w:color w:val="000000" w:themeColor="text1"/>
                <w:sz w:val="24"/>
                <w:szCs w:val="24"/>
              </w:rPr>
              <w:fldChar w:fldCharType="end"/>
            </w:r>
          </w:hyperlink>
        </w:p>
        <w:p w14:paraId="335044EA" w14:textId="7DB81E3F" w:rsidR="00967AE4" w:rsidRPr="00EC3515" w:rsidRDefault="006F10F3" w:rsidP="002A1EAC">
          <w:pPr>
            <w:pStyle w:val="TOC2"/>
            <w:tabs>
              <w:tab w:val="right" w:leader="dot" w:pos="9344"/>
            </w:tabs>
            <w:spacing w:line="340" w:lineRule="exact"/>
            <w:ind w:left="0"/>
            <w:rPr>
              <w:rStyle w:val="af1"/>
              <w:rFonts w:ascii="宋体" w:hAnsi="宋体"/>
              <w:noProof/>
              <w:color w:val="000000" w:themeColor="text1"/>
              <w:sz w:val="24"/>
              <w:szCs w:val="24"/>
            </w:rPr>
          </w:pPr>
          <w:hyperlink w:anchor="_Toc200536809" w:history="1">
            <w:r w:rsidR="00326963" w:rsidRPr="00EC3515">
              <w:rPr>
                <w:rStyle w:val="af1"/>
                <w:rFonts w:ascii="宋体" w:hAnsi="宋体"/>
                <w:noProof/>
                <w:color w:val="000000" w:themeColor="text1"/>
                <w:sz w:val="24"/>
                <w:szCs w:val="24"/>
              </w:rPr>
              <w:t>（五）学习评价</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_Toc200536809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21</w:t>
            </w:r>
            <w:r w:rsidR="00326963" w:rsidRPr="00EC3515">
              <w:rPr>
                <w:rFonts w:ascii="宋体" w:hAnsi="宋体"/>
                <w:noProof/>
                <w:color w:val="000000" w:themeColor="text1"/>
                <w:sz w:val="24"/>
                <w:szCs w:val="24"/>
              </w:rPr>
              <w:fldChar w:fldCharType="end"/>
            </w:r>
          </w:hyperlink>
        </w:p>
        <w:p w14:paraId="297085D3" w14:textId="2CC6F458" w:rsidR="00967AE4" w:rsidRPr="00EC3515" w:rsidRDefault="006F10F3" w:rsidP="002A1EAC">
          <w:pPr>
            <w:pStyle w:val="TOC2"/>
            <w:tabs>
              <w:tab w:val="right" w:leader="dot" w:pos="9354"/>
            </w:tabs>
            <w:spacing w:line="340" w:lineRule="exact"/>
            <w:ind w:left="0"/>
            <w:rPr>
              <w:noProof/>
              <w:color w:val="000000" w:themeColor="text1"/>
              <w:sz w:val="24"/>
              <w:szCs w:val="24"/>
            </w:rPr>
          </w:pPr>
          <w:hyperlink w:anchor="_Toc11563" w:history="1">
            <w:r w:rsidR="00326963" w:rsidRPr="00EC3515">
              <w:rPr>
                <w:rFonts w:hint="eastAsia"/>
                <w:noProof/>
                <w:color w:val="000000" w:themeColor="text1"/>
                <w:sz w:val="24"/>
                <w:szCs w:val="24"/>
              </w:rPr>
              <w:t>（六）</w:t>
            </w:r>
            <w:r w:rsidR="00326963" w:rsidRPr="00EC3515">
              <w:rPr>
                <w:rStyle w:val="af1"/>
                <w:rFonts w:ascii="宋体" w:hAnsi="宋体"/>
                <w:noProof/>
                <w:color w:val="000000" w:themeColor="text1"/>
                <w:sz w:val="24"/>
                <w:szCs w:val="24"/>
              </w:rPr>
              <w:t>质量管理</w:t>
            </w:r>
            <w:r w:rsidR="00326963" w:rsidRPr="00EC3515">
              <w:rPr>
                <w:rFonts w:ascii="宋体" w:hAnsi="宋体"/>
                <w:noProof/>
                <w:color w:val="000000" w:themeColor="text1"/>
                <w:sz w:val="24"/>
                <w:szCs w:val="24"/>
              </w:rPr>
              <w:tab/>
            </w:r>
            <w:r w:rsidR="00326963" w:rsidRPr="00EC3515">
              <w:rPr>
                <w:noProof/>
                <w:color w:val="000000" w:themeColor="text1"/>
                <w:sz w:val="24"/>
                <w:szCs w:val="24"/>
              </w:rPr>
              <w:fldChar w:fldCharType="begin"/>
            </w:r>
            <w:r w:rsidR="00326963" w:rsidRPr="00EC3515">
              <w:rPr>
                <w:noProof/>
                <w:color w:val="000000" w:themeColor="text1"/>
                <w:sz w:val="24"/>
                <w:szCs w:val="24"/>
              </w:rPr>
              <w:instrText xml:space="preserve"> PAGEREF _Toc11563 \h </w:instrText>
            </w:r>
            <w:r w:rsidR="00326963" w:rsidRPr="00EC3515">
              <w:rPr>
                <w:noProof/>
                <w:color w:val="000000" w:themeColor="text1"/>
                <w:sz w:val="24"/>
                <w:szCs w:val="24"/>
              </w:rPr>
            </w:r>
            <w:r w:rsidR="00326963" w:rsidRPr="00EC3515">
              <w:rPr>
                <w:noProof/>
                <w:color w:val="000000" w:themeColor="text1"/>
                <w:sz w:val="24"/>
                <w:szCs w:val="24"/>
              </w:rPr>
              <w:fldChar w:fldCharType="separate"/>
            </w:r>
            <w:r w:rsidR="00F33543">
              <w:rPr>
                <w:noProof/>
                <w:color w:val="000000" w:themeColor="text1"/>
                <w:sz w:val="24"/>
                <w:szCs w:val="24"/>
              </w:rPr>
              <w:t>21</w:t>
            </w:r>
            <w:r w:rsidR="00326963" w:rsidRPr="00EC3515">
              <w:rPr>
                <w:noProof/>
                <w:color w:val="000000" w:themeColor="text1"/>
                <w:sz w:val="24"/>
                <w:szCs w:val="24"/>
              </w:rPr>
              <w:fldChar w:fldCharType="end"/>
            </w:r>
          </w:hyperlink>
        </w:p>
        <w:p w14:paraId="5CCAA7B3" w14:textId="497F7CBB"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0" w:history="1">
            <w:r w:rsidR="00326963" w:rsidRPr="00EC3515">
              <w:rPr>
                <w:rStyle w:val="af1"/>
                <w:rFonts w:ascii="宋体" w:hAnsi="宋体"/>
                <w:b/>
                <w:bCs/>
                <w:noProof/>
                <w:color w:val="000000" w:themeColor="text1"/>
                <w:kern w:val="44"/>
                <w:sz w:val="24"/>
                <w:szCs w:val="24"/>
              </w:rPr>
              <w:t>八、毕业要求及指标点</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_Toc200536810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22</w:t>
            </w:r>
            <w:r w:rsidR="00326963" w:rsidRPr="00EC3515">
              <w:rPr>
                <w:rFonts w:ascii="宋体" w:hAnsi="宋体"/>
                <w:noProof/>
                <w:color w:val="000000" w:themeColor="text1"/>
                <w:sz w:val="24"/>
                <w:szCs w:val="24"/>
              </w:rPr>
              <w:fldChar w:fldCharType="end"/>
            </w:r>
          </w:hyperlink>
        </w:p>
        <w:p w14:paraId="659052C5" w14:textId="300C1702"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811" w:history="1">
            <w:r w:rsidR="00326963" w:rsidRPr="00EC3515">
              <w:rPr>
                <w:rStyle w:val="af1"/>
                <w:rFonts w:ascii="宋体" w:hAnsi="宋体"/>
                <w:noProof/>
                <w:color w:val="000000" w:themeColor="text1"/>
                <w:sz w:val="24"/>
                <w:szCs w:val="24"/>
              </w:rPr>
              <w:t>（一）毕业要求</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_Toc200536811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22</w:t>
            </w:r>
            <w:r w:rsidR="00326963" w:rsidRPr="00EC3515">
              <w:rPr>
                <w:rFonts w:ascii="宋体" w:hAnsi="宋体"/>
                <w:noProof/>
                <w:color w:val="000000" w:themeColor="text1"/>
                <w:sz w:val="24"/>
                <w:szCs w:val="24"/>
              </w:rPr>
              <w:fldChar w:fldCharType="end"/>
            </w:r>
          </w:hyperlink>
        </w:p>
        <w:p w14:paraId="6CC43A1D" w14:textId="6C826C07" w:rsidR="00967AE4" w:rsidRPr="00EC3515" w:rsidRDefault="006F10F3" w:rsidP="002A1EAC">
          <w:pPr>
            <w:pStyle w:val="TOC2"/>
            <w:tabs>
              <w:tab w:val="right" w:leader="dot" w:pos="9344"/>
            </w:tabs>
            <w:spacing w:line="340" w:lineRule="exact"/>
            <w:ind w:left="0"/>
            <w:rPr>
              <w:rFonts w:ascii="宋体" w:hAnsi="宋体" w:cstheme="minorBidi"/>
              <w:noProof/>
              <w:color w:val="000000" w:themeColor="text1"/>
              <w:kern w:val="2"/>
              <w:sz w:val="24"/>
              <w:szCs w:val="24"/>
            </w:rPr>
          </w:pPr>
          <w:hyperlink w:anchor="_Toc200536812" w:history="1">
            <w:r w:rsidR="00326963" w:rsidRPr="00EC3515">
              <w:rPr>
                <w:rStyle w:val="af1"/>
                <w:rFonts w:ascii="宋体" w:hAnsi="宋体"/>
                <w:noProof/>
                <w:color w:val="000000" w:themeColor="text1"/>
                <w:sz w:val="24"/>
                <w:szCs w:val="24"/>
              </w:rPr>
              <w:t>（二）毕业要求指标点</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_Toc200536812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23</w:t>
            </w:r>
            <w:r w:rsidR="00326963" w:rsidRPr="00EC3515">
              <w:rPr>
                <w:rFonts w:ascii="宋体" w:hAnsi="宋体"/>
                <w:noProof/>
                <w:color w:val="000000" w:themeColor="text1"/>
                <w:sz w:val="24"/>
                <w:szCs w:val="24"/>
              </w:rPr>
              <w:fldChar w:fldCharType="end"/>
            </w:r>
          </w:hyperlink>
        </w:p>
        <w:p w14:paraId="3EF64F9D" w14:textId="775ACD57"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3" w:history="1">
            <w:r w:rsidR="00326963" w:rsidRPr="00EC3515">
              <w:rPr>
                <w:rStyle w:val="af1"/>
                <w:rFonts w:ascii="宋体" w:hAnsi="宋体"/>
                <w:b/>
                <w:bCs/>
                <w:noProof/>
                <w:color w:val="000000" w:themeColor="text1"/>
                <w:kern w:val="44"/>
                <w:sz w:val="24"/>
                <w:szCs w:val="24"/>
              </w:rPr>
              <w:t>九、继续专业学习深造的途径</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_Toc200536813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23</w:t>
            </w:r>
            <w:r w:rsidR="00326963" w:rsidRPr="00EC3515">
              <w:rPr>
                <w:rFonts w:ascii="宋体" w:hAnsi="宋体"/>
                <w:noProof/>
                <w:color w:val="000000" w:themeColor="text1"/>
                <w:sz w:val="24"/>
                <w:szCs w:val="24"/>
              </w:rPr>
              <w:fldChar w:fldCharType="end"/>
            </w:r>
          </w:hyperlink>
        </w:p>
        <w:p w14:paraId="0A59153A" w14:textId="0F07CCDE"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4" w:history="1">
            <w:r w:rsidR="00326963" w:rsidRPr="00EC3515">
              <w:rPr>
                <w:rStyle w:val="af1"/>
                <w:rFonts w:ascii="宋体" w:hAnsi="宋体"/>
                <w:b/>
                <w:bCs/>
                <w:noProof/>
                <w:color w:val="000000" w:themeColor="text1"/>
                <w:kern w:val="44"/>
                <w:sz w:val="24"/>
                <w:szCs w:val="24"/>
              </w:rPr>
              <w:t>十、教学进程总体安排</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_Toc200536814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24</w:t>
            </w:r>
            <w:r w:rsidR="00326963" w:rsidRPr="00EC3515">
              <w:rPr>
                <w:rFonts w:ascii="宋体" w:hAnsi="宋体"/>
                <w:noProof/>
                <w:color w:val="000000" w:themeColor="text1"/>
                <w:sz w:val="24"/>
                <w:szCs w:val="24"/>
              </w:rPr>
              <w:fldChar w:fldCharType="end"/>
            </w:r>
          </w:hyperlink>
        </w:p>
        <w:p w14:paraId="169007B9" w14:textId="3F93595A"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5" w:history="1">
            <w:r w:rsidR="00326963" w:rsidRPr="00EC3515">
              <w:rPr>
                <w:rStyle w:val="af1"/>
                <w:rFonts w:ascii="宋体" w:hAnsi="宋体"/>
                <w:b/>
                <w:bCs/>
                <w:noProof/>
                <w:color w:val="000000" w:themeColor="text1"/>
                <w:kern w:val="44"/>
                <w:sz w:val="24"/>
                <w:szCs w:val="24"/>
              </w:rPr>
              <w:t>十一、课程标准（单独成册）</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_Toc200536815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24</w:t>
            </w:r>
            <w:r w:rsidR="00326963" w:rsidRPr="00EC3515">
              <w:rPr>
                <w:rFonts w:ascii="宋体" w:hAnsi="宋体"/>
                <w:noProof/>
                <w:color w:val="000000" w:themeColor="text1"/>
                <w:sz w:val="24"/>
                <w:szCs w:val="24"/>
              </w:rPr>
              <w:fldChar w:fldCharType="end"/>
            </w:r>
          </w:hyperlink>
        </w:p>
        <w:p w14:paraId="2E84F9C8" w14:textId="710D901D"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6" w:history="1">
            <w:r w:rsidR="00326963" w:rsidRPr="00EC3515">
              <w:rPr>
                <w:rStyle w:val="af1"/>
                <w:rFonts w:ascii="宋体" w:hAnsi="宋体"/>
                <w:b/>
                <w:bCs/>
                <w:noProof/>
                <w:color w:val="000000" w:themeColor="text1"/>
                <w:kern w:val="44"/>
                <w:sz w:val="24"/>
                <w:szCs w:val="24"/>
              </w:rPr>
              <w:t>十二、其他说明</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_Toc200536816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24</w:t>
            </w:r>
            <w:r w:rsidR="00326963" w:rsidRPr="00EC3515">
              <w:rPr>
                <w:rFonts w:ascii="宋体" w:hAnsi="宋体"/>
                <w:noProof/>
                <w:color w:val="000000" w:themeColor="text1"/>
                <w:sz w:val="24"/>
                <w:szCs w:val="24"/>
              </w:rPr>
              <w:fldChar w:fldCharType="end"/>
            </w:r>
          </w:hyperlink>
        </w:p>
        <w:p w14:paraId="3E6F42A0" w14:textId="1D737B74"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8" w:history="1">
            <w:r w:rsidR="00326963" w:rsidRPr="00EC3515">
              <w:rPr>
                <w:rStyle w:val="af1"/>
                <w:rFonts w:ascii="宋体" w:hAnsi="宋体"/>
                <w:b/>
                <w:bCs/>
                <w:noProof/>
                <w:color w:val="000000" w:themeColor="text1"/>
                <w:sz w:val="24"/>
                <w:szCs w:val="24"/>
              </w:rPr>
              <w:t>附表1：人才培养方案主要参数表</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_Toc200536818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25</w:t>
            </w:r>
            <w:r w:rsidR="00326963" w:rsidRPr="00EC3515">
              <w:rPr>
                <w:rFonts w:ascii="宋体" w:hAnsi="宋体"/>
                <w:noProof/>
                <w:color w:val="000000" w:themeColor="text1"/>
                <w:sz w:val="24"/>
                <w:szCs w:val="24"/>
              </w:rPr>
              <w:fldChar w:fldCharType="end"/>
            </w:r>
          </w:hyperlink>
        </w:p>
        <w:p w14:paraId="4D5BCD37" w14:textId="7834AC77"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19" w:history="1">
            <w:r w:rsidR="00326963" w:rsidRPr="00EC3515">
              <w:rPr>
                <w:rStyle w:val="af1"/>
                <w:rFonts w:ascii="宋体" w:hAnsi="宋体"/>
                <w:b/>
                <w:bCs/>
                <w:noProof/>
                <w:color w:val="000000" w:themeColor="text1"/>
                <w:sz w:val="24"/>
                <w:szCs w:val="24"/>
              </w:rPr>
              <w:t>附表2：课程进度计划表</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_Toc200536819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26</w:t>
            </w:r>
            <w:r w:rsidR="00326963" w:rsidRPr="00EC3515">
              <w:rPr>
                <w:rFonts w:ascii="宋体" w:hAnsi="宋体"/>
                <w:noProof/>
                <w:color w:val="000000" w:themeColor="text1"/>
                <w:sz w:val="24"/>
                <w:szCs w:val="24"/>
              </w:rPr>
              <w:fldChar w:fldCharType="end"/>
            </w:r>
          </w:hyperlink>
        </w:p>
        <w:p w14:paraId="55DC8FB2" w14:textId="6B620260" w:rsidR="00967AE4" w:rsidRPr="00EC3515" w:rsidRDefault="006F10F3" w:rsidP="002A1EAC">
          <w:pPr>
            <w:pStyle w:val="TOC1"/>
            <w:tabs>
              <w:tab w:val="right" w:leader="dot" w:pos="9344"/>
            </w:tabs>
            <w:spacing w:line="340" w:lineRule="exact"/>
            <w:rPr>
              <w:rFonts w:ascii="宋体" w:hAnsi="宋体" w:cstheme="minorBidi"/>
              <w:noProof/>
              <w:color w:val="000000" w:themeColor="text1"/>
              <w:kern w:val="2"/>
              <w:sz w:val="24"/>
              <w:szCs w:val="24"/>
            </w:rPr>
          </w:pPr>
          <w:hyperlink w:anchor="_Toc200536820" w:history="1">
            <w:r w:rsidR="00326963" w:rsidRPr="00EC3515">
              <w:rPr>
                <w:rStyle w:val="af1"/>
                <w:rFonts w:ascii="宋体" w:hAnsi="宋体"/>
                <w:b/>
                <w:bCs/>
                <w:noProof/>
                <w:color w:val="000000" w:themeColor="text1"/>
                <w:sz w:val="24"/>
                <w:szCs w:val="24"/>
              </w:rPr>
              <w:t>附表3：课外实践活动表</w:t>
            </w:r>
            <w:r w:rsidR="00326963" w:rsidRPr="00EC3515">
              <w:rPr>
                <w:rFonts w:ascii="宋体" w:hAnsi="宋体"/>
                <w:noProof/>
                <w:color w:val="000000" w:themeColor="text1"/>
                <w:sz w:val="24"/>
                <w:szCs w:val="24"/>
              </w:rPr>
              <w:tab/>
            </w:r>
            <w:r w:rsidR="00326963" w:rsidRPr="00EC3515">
              <w:rPr>
                <w:rFonts w:ascii="宋体" w:hAnsi="宋体"/>
                <w:noProof/>
                <w:color w:val="000000" w:themeColor="text1"/>
                <w:sz w:val="24"/>
                <w:szCs w:val="24"/>
              </w:rPr>
              <w:fldChar w:fldCharType="begin"/>
            </w:r>
            <w:r w:rsidR="00326963" w:rsidRPr="00EC3515">
              <w:rPr>
                <w:rFonts w:ascii="宋体" w:hAnsi="宋体"/>
                <w:noProof/>
                <w:color w:val="000000" w:themeColor="text1"/>
                <w:sz w:val="24"/>
                <w:szCs w:val="24"/>
              </w:rPr>
              <w:instrText xml:space="preserve"> PAGEREF _Toc200536820 \h </w:instrText>
            </w:r>
            <w:r w:rsidR="00326963" w:rsidRPr="00EC3515">
              <w:rPr>
                <w:rFonts w:ascii="宋体" w:hAnsi="宋体"/>
                <w:noProof/>
                <w:color w:val="000000" w:themeColor="text1"/>
                <w:sz w:val="24"/>
                <w:szCs w:val="24"/>
              </w:rPr>
            </w:r>
            <w:r w:rsidR="00326963" w:rsidRPr="00EC3515">
              <w:rPr>
                <w:rFonts w:ascii="宋体" w:hAnsi="宋体"/>
                <w:noProof/>
                <w:color w:val="000000" w:themeColor="text1"/>
                <w:sz w:val="24"/>
                <w:szCs w:val="24"/>
              </w:rPr>
              <w:fldChar w:fldCharType="separate"/>
            </w:r>
            <w:r w:rsidR="00F33543">
              <w:rPr>
                <w:rFonts w:ascii="宋体" w:hAnsi="宋体"/>
                <w:noProof/>
                <w:color w:val="000000" w:themeColor="text1"/>
                <w:sz w:val="24"/>
                <w:szCs w:val="24"/>
              </w:rPr>
              <w:t>28</w:t>
            </w:r>
            <w:r w:rsidR="00326963" w:rsidRPr="00EC3515">
              <w:rPr>
                <w:rFonts w:ascii="宋体" w:hAnsi="宋体"/>
                <w:noProof/>
                <w:color w:val="000000" w:themeColor="text1"/>
                <w:sz w:val="24"/>
                <w:szCs w:val="24"/>
              </w:rPr>
              <w:fldChar w:fldCharType="end"/>
            </w:r>
          </w:hyperlink>
        </w:p>
        <w:p w14:paraId="09817BE8" w14:textId="77777777" w:rsidR="00967AE4" w:rsidRPr="00EC3515" w:rsidRDefault="00326963">
          <w:pPr>
            <w:widowControl/>
            <w:jc w:val="left"/>
            <w:rPr>
              <w:rFonts w:ascii="宋体" w:hAnsi="宋体" w:cs="宋体"/>
              <w:b/>
              <w:color w:val="000000" w:themeColor="text1"/>
              <w:sz w:val="24"/>
              <w:szCs w:val="24"/>
            </w:rPr>
            <w:sectPr w:rsidR="00967AE4" w:rsidRPr="00EC3515">
              <w:footerReference w:type="default" r:id="rId13"/>
              <w:pgSz w:w="11906" w:h="16838"/>
              <w:pgMar w:top="1417" w:right="1134" w:bottom="1134" w:left="1418" w:header="851" w:footer="567" w:gutter="0"/>
              <w:pgNumType w:start="1"/>
              <w:cols w:space="0"/>
              <w:docGrid w:type="lines" w:linePitch="312"/>
            </w:sectPr>
          </w:pPr>
          <w:r w:rsidRPr="00EC3515">
            <w:rPr>
              <w:rFonts w:ascii="宋体" w:hAnsi="宋体" w:cs="宋体" w:hint="eastAsia"/>
              <w:b/>
              <w:color w:val="000000" w:themeColor="text1"/>
              <w:sz w:val="24"/>
              <w:szCs w:val="24"/>
            </w:rPr>
            <w:fldChar w:fldCharType="end"/>
          </w:r>
        </w:p>
      </w:sdtContent>
    </w:sdt>
    <w:p w14:paraId="477B1766"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1" w:name="_Toc200536767"/>
      <w:r w:rsidRPr="00EC3515">
        <w:rPr>
          <w:rStyle w:val="10"/>
          <w:rFonts w:ascii="Times New Roman" w:hAnsi="Times New Roman" w:hint="eastAsia"/>
          <w:bCs/>
          <w:color w:val="000000" w:themeColor="text1"/>
          <w:sz w:val="30"/>
          <w:szCs w:val="30"/>
        </w:rPr>
        <w:lastRenderedPageBreak/>
        <w:t>一、专业名称及代码</w:t>
      </w:r>
      <w:bookmarkEnd w:id="6"/>
      <w:bookmarkEnd w:id="7"/>
      <w:bookmarkEnd w:id="8"/>
      <w:bookmarkEnd w:id="9"/>
      <w:bookmarkEnd w:id="10"/>
      <w:bookmarkEnd w:id="11"/>
    </w:p>
    <w:p w14:paraId="583D6CA9" w14:textId="77777777" w:rsidR="00967AE4" w:rsidRPr="00EC3515" w:rsidRDefault="00326963">
      <w:pPr>
        <w:spacing w:line="440" w:lineRule="exact"/>
        <w:ind w:firstLineChars="200" w:firstLine="480"/>
        <w:rPr>
          <w:rFonts w:ascii="宋体" w:hAnsi="宋体"/>
          <w:color w:val="000000" w:themeColor="text1"/>
          <w:sz w:val="24"/>
          <w:szCs w:val="24"/>
        </w:rPr>
      </w:pPr>
      <w:r w:rsidRPr="00EC3515">
        <w:rPr>
          <w:rFonts w:ascii="宋体" w:hAnsi="宋体" w:hint="eastAsia"/>
          <w:color w:val="000000" w:themeColor="text1"/>
          <w:sz w:val="24"/>
          <w:szCs w:val="24"/>
        </w:rPr>
        <w:t>专业名称：</w:t>
      </w:r>
      <w:proofErr w:type="gramStart"/>
      <w:r w:rsidRPr="00EC3515">
        <w:rPr>
          <w:rFonts w:ascii="宋体" w:hAnsi="宋体" w:hint="eastAsia"/>
          <w:color w:val="000000" w:themeColor="text1"/>
          <w:sz w:val="24"/>
          <w:szCs w:val="24"/>
        </w:rPr>
        <w:t>融媒体</w:t>
      </w:r>
      <w:proofErr w:type="gramEnd"/>
      <w:r w:rsidRPr="00EC3515">
        <w:rPr>
          <w:rFonts w:ascii="宋体" w:hAnsi="宋体" w:hint="eastAsia"/>
          <w:color w:val="000000" w:themeColor="text1"/>
          <w:sz w:val="24"/>
          <w:szCs w:val="24"/>
        </w:rPr>
        <w:t>技术与运营专业</w:t>
      </w:r>
    </w:p>
    <w:p w14:paraId="477E699C" w14:textId="77777777" w:rsidR="00967AE4" w:rsidRPr="00EC3515" w:rsidRDefault="00326963">
      <w:pPr>
        <w:spacing w:line="440" w:lineRule="exact"/>
        <w:ind w:firstLineChars="200" w:firstLine="480"/>
        <w:rPr>
          <w:rFonts w:ascii="宋体" w:hAnsi="宋体"/>
          <w:color w:val="000000" w:themeColor="text1"/>
          <w:sz w:val="24"/>
          <w:szCs w:val="24"/>
        </w:rPr>
      </w:pPr>
      <w:r w:rsidRPr="00EC3515">
        <w:rPr>
          <w:rFonts w:ascii="宋体" w:hAnsi="宋体" w:hint="eastAsia"/>
          <w:color w:val="000000" w:themeColor="text1"/>
          <w:sz w:val="24"/>
          <w:szCs w:val="24"/>
        </w:rPr>
        <w:t>专业代码：560213</w:t>
      </w:r>
    </w:p>
    <w:tbl>
      <w:tblPr>
        <w:tblpPr w:leftFromText="180" w:rightFromText="180" w:vertAnchor="text" w:horzAnchor="page" w:tblpXSpec="center" w:tblpY="187"/>
        <w:tblOverlap w:val="never"/>
        <w:tblW w:w="9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4"/>
        <w:gridCol w:w="7765"/>
      </w:tblGrid>
      <w:tr w:rsidR="00EC3515" w:rsidRPr="00EC3515" w14:paraId="1ACDBACA" w14:textId="77777777">
        <w:trPr>
          <w:jc w:val="center"/>
        </w:trPr>
        <w:tc>
          <w:tcPr>
            <w:tcW w:w="1804" w:type="dxa"/>
          </w:tcPr>
          <w:p w14:paraId="57A653D2" w14:textId="77777777" w:rsidR="00967AE4" w:rsidRPr="00EC3515" w:rsidRDefault="00326963">
            <w:pPr>
              <w:spacing w:line="440" w:lineRule="exact"/>
              <w:jc w:val="center"/>
              <w:rPr>
                <w:rFonts w:ascii="宋体"/>
                <w:color w:val="000000" w:themeColor="text1"/>
                <w:sz w:val="40"/>
                <w:szCs w:val="24"/>
              </w:rPr>
            </w:pPr>
            <w:r w:rsidRPr="00EC3515">
              <w:rPr>
                <w:rFonts w:ascii="宋体" w:hAnsi="宋体" w:cs="宋体" w:hint="eastAsia"/>
                <w:color w:val="000000" w:themeColor="text1"/>
                <w:sz w:val="24"/>
                <w:szCs w:val="24"/>
              </w:rPr>
              <w:t>专业名称</w:t>
            </w:r>
          </w:p>
        </w:tc>
        <w:tc>
          <w:tcPr>
            <w:tcW w:w="7765" w:type="dxa"/>
          </w:tcPr>
          <w:p w14:paraId="22EA8A70" w14:textId="77777777" w:rsidR="00967AE4" w:rsidRPr="00EC3515" w:rsidRDefault="00326963">
            <w:pPr>
              <w:spacing w:line="440" w:lineRule="exact"/>
              <w:rPr>
                <w:rFonts w:ascii="宋体"/>
                <w:color w:val="000000" w:themeColor="text1"/>
                <w:sz w:val="40"/>
                <w:szCs w:val="24"/>
              </w:rPr>
            </w:pPr>
            <w:proofErr w:type="gramStart"/>
            <w:r w:rsidRPr="00EC3515">
              <w:rPr>
                <w:rFonts w:ascii="宋体" w:hAnsi="宋体" w:cs="宋体" w:hint="eastAsia"/>
                <w:bCs/>
                <w:color w:val="000000" w:themeColor="text1"/>
                <w:sz w:val="24"/>
                <w:szCs w:val="24"/>
              </w:rPr>
              <w:t>融媒体</w:t>
            </w:r>
            <w:proofErr w:type="gramEnd"/>
            <w:r w:rsidRPr="00EC3515">
              <w:rPr>
                <w:rFonts w:ascii="宋体" w:hAnsi="宋体" w:cs="宋体" w:hint="eastAsia"/>
                <w:bCs/>
                <w:color w:val="000000" w:themeColor="text1"/>
                <w:sz w:val="24"/>
                <w:szCs w:val="24"/>
              </w:rPr>
              <w:t>技术与运营</w:t>
            </w:r>
            <w:r w:rsidRPr="00EC3515">
              <w:rPr>
                <w:rFonts w:ascii="宋体" w:hint="eastAsia"/>
                <w:color w:val="000000" w:themeColor="text1"/>
                <w:sz w:val="24"/>
                <w:szCs w:val="24"/>
              </w:rPr>
              <w:t>专业</w:t>
            </w:r>
          </w:p>
        </w:tc>
      </w:tr>
      <w:tr w:rsidR="00EC3515" w:rsidRPr="00EC3515" w14:paraId="403FCFE1" w14:textId="77777777">
        <w:trPr>
          <w:jc w:val="center"/>
        </w:trPr>
        <w:tc>
          <w:tcPr>
            <w:tcW w:w="1804" w:type="dxa"/>
          </w:tcPr>
          <w:p w14:paraId="61839187" w14:textId="77777777" w:rsidR="00967AE4" w:rsidRPr="00EC3515" w:rsidRDefault="00326963">
            <w:pPr>
              <w:spacing w:line="440" w:lineRule="exact"/>
              <w:jc w:val="center"/>
              <w:rPr>
                <w:rFonts w:ascii="宋体"/>
                <w:color w:val="000000" w:themeColor="text1"/>
                <w:sz w:val="40"/>
                <w:szCs w:val="24"/>
              </w:rPr>
            </w:pPr>
            <w:r w:rsidRPr="00EC3515">
              <w:rPr>
                <w:rFonts w:ascii="宋体" w:hAnsi="宋体" w:hint="eastAsia"/>
                <w:color w:val="000000" w:themeColor="text1"/>
                <w:sz w:val="24"/>
                <w:szCs w:val="24"/>
              </w:rPr>
              <w:t>专业代码</w:t>
            </w:r>
          </w:p>
        </w:tc>
        <w:tc>
          <w:tcPr>
            <w:tcW w:w="7765" w:type="dxa"/>
          </w:tcPr>
          <w:p w14:paraId="0F72C016" w14:textId="77777777" w:rsidR="00967AE4" w:rsidRPr="00EC3515" w:rsidRDefault="00326963">
            <w:pPr>
              <w:spacing w:line="440" w:lineRule="exact"/>
              <w:rPr>
                <w:rFonts w:ascii="宋体"/>
                <w:color w:val="000000" w:themeColor="text1"/>
                <w:sz w:val="40"/>
                <w:szCs w:val="24"/>
              </w:rPr>
            </w:pPr>
            <w:r w:rsidRPr="00EC3515">
              <w:rPr>
                <w:rFonts w:ascii="宋体" w:hAnsi="宋体" w:hint="eastAsia"/>
                <w:color w:val="000000" w:themeColor="text1"/>
                <w:sz w:val="24"/>
                <w:szCs w:val="24"/>
              </w:rPr>
              <w:t>560213</w:t>
            </w:r>
          </w:p>
        </w:tc>
      </w:tr>
      <w:tr w:rsidR="00EC3515" w:rsidRPr="00EC3515" w14:paraId="2732555A" w14:textId="77777777">
        <w:trPr>
          <w:jc w:val="center"/>
        </w:trPr>
        <w:tc>
          <w:tcPr>
            <w:tcW w:w="1804" w:type="dxa"/>
          </w:tcPr>
          <w:p w14:paraId="6B16B3F1" w14:textId="77777777" w:rsidR="00967AE4" w:rsidRPr="00EC3515" w:rsidRDefault="00326963">
            <w:pPr>
              <w:spacing w:line="440" w:lineRule="exact"/>
              <w:jc w:val="center"/>
              <w:rPr>
                <w:rFonts w:ascii="宋体"/>
                <w:color w:val="000000" w:themeColor="text1"/>
                <w:sz w:val="40"/>
                <w:szCs w:val="24"/>
              </w:rPr>
            </w:pPr>
            <w:r w:rsidRPr="00EC3515">
              <w:rPr>
                <w:rFonts w:ascii="宋体" w:hAnsi="宋体" w:cs="宋体" w:hint="eastAsia"/>
                <w:color w:val="000000" w:themeColor="text1"/>
                <w:sz w:val="24"/>
                <w:szCs w:val="24"/>
              </w:rPr>
              <w:t>专业大类名称</w:t>
            </w:r>
          </w:p>
        </w:tc>
        <w:tc>
          <w:tcPr>
            <w:tcW w:w="7765" w:type="dxa"/>
          </w:tcPr>
          <w:p w14:paraId="61021025" w14:textId="77777777" w:rsidR="00967AE4" w:rsidRPr="00EC3515" w:rsidRDefault="00326963">
            <w:pPr>
              <w:spacing w:line="440" w:lineRule="exact"/>
              <w:rPr>
                <w:rFonts w:ascii="宋体"/>
                <w:color w:val="000000" w:themeColor="text1"/>
                <w:sz w:val="40"/>
                <w:szCs w:val="24"/>
              </w:rPr>
            </w:pPr>
            <w:r w:rsidRPr="00EC3515">
              <w:rPr>
                <w:rFonts w:ascii="宋体" w:hAnsi="宋体" w:hint="eastAsia"/>
                <w:color w:val="000000" w:themeColor="text1"/>
                <w:sz w:val="24"/>
                <w:szCs w:val="24"/>
              </w:rPr>
              <w:t>新闻传播大类</w:t>
            </w:r>
          </w:p>
        </w:tc>
      </w:tr>
      <w:tr w:rsidR="00EC3515" w:rsidRPr="00EC3515" w14:paraId="21B69CCB" w14:textId="77777777">
        <w:trPr>
          <w:jc w:val="center"/>
        </w:trPr>
        <w:tc>
          <w:tcPr>
            <w:tcW w:w="1804" w:type="dxa"/>
          </w:tcPr>
          <w:p w14:paraId="5101257A" w14:textId="77777777" w:rsidR="00967AE4" w:rsidRPr="00EC3515" w:rsidRDefault="00326963">
            <w:pPr>
              <w:spacing w:line="440" w:lineRule="exact"/>
              <w:jc w:val="center"/>
              <w:rPr>
                <w:rFonts w:ascii="宋体" w:cs="宋体"/>
                <w:color w:val="000000" w:themeColor="text1"/>
                <w:sz w:val="24"/>
                <w:szCs w:val="24"/>
              </w:rPr>
            </w:pPr>
            <w:r w:rsidRPr="00EC3515">
              <w:rPr>
                <w:rFonts w:ascii="宋体" w:hAnsi="宋体" w:cs="宋体" w:hint="eastAsia"/>
                <w:color w:val="000000" w:themeColor="text1"/>
                <w:sz w:val="24"/>
                <w:szCs w:val="24"/>
              </w:rPr>
              <w:t>专业大类代码</w:t>
            </w:r>
          </w:p>
        </w:tc>
        <w:tc>
          <w:tcPr>
            <w:tcW w:w="7765" w:type="dxa"/>
          </w:tcPr>
          <w:p w14:paraId="3407939C" w14:textId="77777777" w:rsidR="00967AE4" w:rsidRPr="00EC3515" w:rsidRDefault="00326963">
            <w:pPr>
              <w:spacing w:line="440" w:lineRule="exact"/>
              <w:rPr>
                <w:rFonts w:ascii="宋体"/>
                <w:color w:val="000000" w:themeColor="text1"/>
                <w:sz w:val="40"/>
                <w:szCs w:val="24"/>
              </w:rPr>
            </w:pPr>
            <w:r w:rsidRPr="00EC3515">
              <w:rPr>
                <w:rFonts w:ascii="宋体" w:hAnsi="宋体" w:hint="eastAsia"/>
                <w:color w:val="000000" w:themeColor="text1"/>
                <w:sz w:val="24"/>
                <w:szCs w:val="24"/>
              </w:rPr>
              <w:t>56</w:t>
            </w:r>
          </w:p>
        </w:tc>
      </w:tr>
    </w:tbl>
    <w:p w14:paraId="75A9D868"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2" w:name="_Toc15830"/>
      <w:bookmarkStart w:id="13" w:name="_Toc31689"/>
      <w:bookmarkStart w:id="14" w:name="_Toc12847"/>
      <w:bookmarkStart w:id="15" w:name="_Toc30943"/>
      <w:bookmarkStart w:id="16" w:name="_Toc4276"/>
      <w:bookmarkStart w:id="17" w:name="_Toc200536768"/>
      <w:r w:rsidRPr="00EC3515">
        <w:rPr>
          <w:rStyle w:val="10"/>
          <w:rFonts w:ascii="Times New Roman" w:hAnsi="Times New Roman" w:hint="eastAsia"/>
          <w:bCs/>
          <w:color w:val="000000" w:themeColor="text1"/>
          <w:sz w:val="30"/>
          <w:szCs w:val="30"/>
        </w:rPr>
        <w:t>二、入学要求与学制</w:t>
      </w:r>
      <w:bookmarkEnd w:id="12"/>
      <w:bookmarkEnd w:id="13"/>
      <w:bookmarkEnd w:id="14"/>
      <w:bookmarkEnd w:id="15"/>
      <w:bookmarkEnd w:id="16"/>
      <w:bookmarkEnd w:id="17"/>
    </w:p>
    <w:p w14:paraId="0FE0049F" w14:textId="77777777" w:rsidR="00967AE4" w:rsidRPr="00EC3515" w:rsidRDefault="00326963">
      <w:pPr>
        <w:spacing w:line="360" w:lineRule="auto"/>
        <w:ind w:firstLineChars="200" w:firstLine="480"/>
        <w:rPr>
          <w:rFonts w:ascii="宋体" w:hAnsi="宋体" w:cs="宋体"/>
          <w:color w:val="000000" w:themeColor="text1"/>
          <w:sz w:val="24"/>
          <w:szCs w:val="24"/>
        </w:rPr>
      </w:pPr>
      <w:bookmarkStart w:id="18" w:name="_Toc23517"/>
      <w:bookmarkStart w:id="19" w:name="_Toc21405"/>
      <w:bookmarkStart w:id="20" w:name="_Toc31024"/>
      <w:bookmarkStart w:id="21" w:name="_Toc30492"/>
      <w:bookmarkStart w:id="22" w:name="_Toc18147"/>
      <w:r w:rsidRPr="00EC3515">
        <w:rPr>
          <w:rFonts w:ascii="宋体" w:hAnsi="宋体" w:hint="eastAsia"/>
          <w:color w:val="000000" w:themeColor="text1"/>
          <w:sz w:val="24"/>
          <w:szCs w:val="24"/>
        </w:rPr>
        <w:t>普通高级中学毕业、中等职业学校毕业或具备同等学力</w:t>
      </w:r>
    </w:p>
    <w:p w14:paraId="201DFE89" w14:textId="77777777" w:rsidR="00967AE4" w:rsidRPr="00EC3515" w:rsidRDefault="00326963">
      <w:pPr>
        <w:spacing w:line="360" w:lineRule="auto"/>
        <w:ind w:firstLineChars="200" w:firstLine="480"/>
        <w:rPr>
          <w:rFonts w:ascii="宋体" w:hAnsi="宋体"/>
          <w:color w:val="000000" w:themeColor="text1"/>
          <w:sz w:val="24"/>
          <w:szCs w:val="24"/>
        </w:rPr>
      </w:pPr>
      <w:r w:rsidRPr="00EC3515">
        <w:rPr>
          <w:rFonts w:ascii="宋体" w:hAnsi="宋体" w:hint="eastAsia"/>
          <w:color w:val="000000" w:themeColor="text1"/>
          <w:sz w:val="24"/>
          <w:szCs w:val="24"/>
        </w:rPr>
        <w:t>修学年限：三年</w:t>
      </w:r>
    </w:p>
    <w:p w14:paraId="39BA9F24"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23" w:name="_Toc200536769"/>
      <w:r w:rsidRPr="00EC3515">
        <w:rPr>
          <w:rStyle w:val="10"/>
          <w:rFonts w:ascii="Times New Roman" w:hAnsi="Times New Roman" w:hint="eastAsia"/>
          <w:bCs/>
          <w:color w:val="000000" w:themeColor="text1"/>
          <w:sz w:val="30"/>
          <w:szCs w:val="30"/>
        </w:rPr>
        <w:t>三、专业简介</w:t>
      </w:r>
      <w:bookmarkEnd w:id="18"/>
      <w:bookmarkEnd w:id="19"/>
      <w:bookmarkEnd w:id="20"/>
      <w:bookmarkEnd w:id="21"/>
      <w:bookmarkEnd w:id="22"/>
      <w:bookmarkEnd w:id="23"/>
    </w:p>
    <w:p w14:paraId="47780BF5" w14:textId="77777777" w:rsidR="00967AE4" w:rsidRPr="00EC3515" w:rsidRDefault="00326963">
      <w:pPr>
        <w:spacing w:line="440" w:lineRule="exact"/>
        <w:ind w:firstLineChars="200" w:firstLine="480"/>
        <w:rPr>
          <w:rFonts w:ascii="宋体" w:hAnsi="宋体" w:cs="仿宋"/>
          <w:color w:val="000000" w:themeColor="text1"/>
          <w:sz w:val="24"/>
          <w:szCs w:val="24"/>
        </w:rPr>
      </w:pPr>
      <w:bookmarkStart w:id="24" w:name="_Toc21329"/>
      <w:bookmarkStart w:id="25" w:name="_Toc7020"/>
      <w:bookmarkStart w:id="26" w:name="_Toc18317"/>
      <w:bookmarkStart w:id="27" w:name="_Toc5471"/>
      <w:bookmarkStart w:id="28" w:name="_Toc18675"/>
      <w:proofErr w:type="gramStart"/>
      <w:r w:rsidRPr="00EC3515">
        <w:rPr>
          <w:rFonts w:ascii="宋体" w:hAnsi="宋体" w:cs="仿宋" w:hint="eastAsia"/>
          <w:color w:val="000000" w:themeColor="text1"/>
          <w:sz w:val="24"/>
          <w:szCs w:val="24"/>
        </w:rPr>
        <w:t>融媒体</w:t>
      </w:r>
      <w:proofErr w:type="gramEnd"/>
      <w:r w:rsidRPr="00EC3515">
        <w:rPr>
          <w:rFonts w:ascii="宋体" w:hAnsi="宋体" w:cs="仿宋" w:hint="eastAsia"/>
          <w:color w:val="000000" w:themeColor="text1"/>
          <w:sz w:val="24"/>
          <w:szCs w:val="24"/>
        </w:rPr>
        <w:t>技术与运营专业由吉林水利电力职业学院与凤凰教育联合打造的面向新媒体时代的复合型技术专业，以“校企联动+技术实战+就业保障”为核心特色，紧跟</w:t>
      </w:r>
      <w:proofErr w:type="gramStart"/>
      <w:r w:rsidRPr="00EC3515">
        <w:rPr>
          <w:rFonts w:ascii="宋体" w:hAnsi="宋体" w:cs="仿宋" w:hint="eastAsia"/>
          <w:color w:val="000000" w:themeColor="text1"/>
          <w:sz w:val="24"/>
          <w:szCs w:val="24"/>
        </w:rPr>
        <w:t>融媒体</w:t>
      </w:r>
      <w:proofErr w:type="gramEnd"/>
      <w:r w:rsidRPr="00EC3515">
        <w:rPr>
          <w:rFonts w:ascii="宋体" w:hAnsi="宋体" w:cs="仿宋" w:hint="eastAsia"/>
          <w:color w:val="000000" w:themeColor="text1"/>
          <w:sz w:val="24"/>
          <w:szCs w:val="24"/>
        </w:rPr>
        <w:t>行业趋势，融合政策导向与市场需求，深度融合策划、技术、运营三大核心模块，培养能够胜任</w:t>
      </w:r>
      <w:proofErr w:type="gramStart"/>
      <w:r w:rsidRPr="00EC3515">
        <w:rPr>
          <w:rFonts w:ascii="宋体" w:hAnsi="宋体" w:cs="仿宋" w:hint="eastAsia"/>
          <w:color w:val="000000" w:themeColor="text1"/>
          <w:sz w:val="24"/>
          <w:szCs w:val="24"/>
        </w:rPr>
        <w:t>融媒体</w:t>
      </w:r>
      <w:proofErr w:type="gramEnd"/>
      <w:r w:rsidRPr="00EC3515">
        <w:rPr>
          <w:rFonts w:ascii="宋体" w:hAnsi="宋体" w:cs="仿宋" w:hint="eastAsia"/>
          <w:color w:val="000000" w:themeColor="text1"/>
          <w:sz w:val="24"/>
          <w:szCs w:val="24"/>
        </w:rPr>
        <w:t>内容生产、平台运营、数据分析及舆情管理的应用型人才。课程体系涵盖“创意-制作-传播-分析”全流程，包括《短视频创作与运营》《H5交互设计》《影视特效制作》《直播技术与运营》等前沿课程，同时融入360全景摄影、AIGC内容制作等新兴技术实训，确保学生掌握从文案策划到流量变现的全链条技能。通过校企共建的“融媒体实训中心”，学生可参与真实商业项目，如企业品牌推广、政务新媒体运营等，强化岗位适应力，为培养“面向未来”的</w:t>
      </w:r>
      <w:proofErr w:type="gramStart"/>
      <w:r w:rsidRPr="00EC3515">
        <w:rPr>
          <w:rFonts w:ascii="宋体" w:hAnsi="宋体" w:cs="仿宋" w:hint="eastAsia"/>
          <w:color w:val="000000" w:themeColor="text1"/>
          <w:sz w:val="24"/>
          <w:szCs w:val="24"/>
        </w:rPr>
        <w:t>融媒体</w:t>
      </w:r>
      <w:proofErr w:type="gramEnd"/>
      <w:r w:rsidRPr="00EC3515">
        <w:rPr>
          <w:rFonts w:ascii="宋体" w:hAnsi="宋体" w:cs="仿宋" w:hint="eastAsia"/>
          <w:color w:val="000000" w:themeColor="text1"/>
          <w:sz w:val="24"/>
          <w:szCs w:val="24"/>
        </w:rPr>
        <w:t>人才奠定坚实的基础，使其能够从容应对技术迭代和市场变化带来的挑战，成为推动行业创新发展的中坚力量。</w:t>
      </w:r>
    </w:p>
    <w:p w14:paraId="636F94B6"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29" w:name="_Toc200536770"/>
      <w:r w:rsidRPr="00EC3515">
        <w:rPr>
          <w:rStyle w:val="10"/>
          <w:rFonts w:ascii="Times New Roman" w:hAnsi="Times New Roman" w:hint="eastAsia"/>
          <w:bCs/>
          <w:color w:val="000000" w:themeColor="text1"/>
          <w:sz w:val="30"/>
          <w:szCs w:val="30"/>
        </w:rPr>
        <w:t>四、职业面向及职业能力要求</w:t>
      </w:r>
      <w:bookmarkEnd w:id="29"/>
    </w:p>
    <w:p w14:paraId="4AA8FABC" w14:textId="77777777" w:rsidR="00967AE4" w:rsidRPr="00EC3515" w:rsidRDefault="00326963">
      <w:pPr>
        <w:spacing w:beforeLines="50" w:before="156" w:afterLines="50" w:after="156" w:line="360" w:lineRule="auto"/>
        <w:ind w:firstLineChars="200" w:firstLine="482"/>
        <w:jc w:val="left"/>
        <w:outlineLvl w:val="1"/>
        <w:rPr>
          <w:b/>
          <w:color w:val="000000" w:themeColor="text1"/>
          <w:sz w:val="24"/>
        </w:rPr>
      </w:pPr>
      <w:bookmarkStart w:id="30" w:name="_Toc17449"/>
      <w:bookmarkStart w:id="31" w:name="_Toc200536771"/>
      <w:bookmarkStart w:id="32" w:name="_Toc27305"/>
      <w:bookmarkStart w:id="33" w:name="_Toc300"/>
      <w:bookmarkStart w:id="34" w:name="_Toc30212"/>
      <w:bookmarkStart w:id="35" w:name="_Toc27342"/>
      <w:r w:rsidRPr="00EC3515">
        <w:rPr>
          <w:rFonts w:hint="eastAsia"/>
          <w:b/>
          <w:color w:val="000000" w:themeColor="text1"/>
          <w:sz w:val="24"/>
        </w:rPr>
        <w:t>（一）职业面向</w:t>
      </w:r>
      <w:bookmarkEnd w:id="30"/>
      <w:bookmarkEnd w:id="31"/>
      <w:bookmarkEnd w:id="32"/>
      <w:bookmarkEnd w:id="33"/>
      <w:bookmarkEnd w:id="34"/>
      <w:bookmarkEnd w:id="35"/>
    </w:p>
    <w:p w14:paraId="4FA7D85C" w14:textId="77777777" w:rsidR="00967AE4" w:rsidRPr="00EC3515" w:rsidRDefault="00326963">
      <w:pPr>
        <w:spacing w:line="440" w:lineRule="exact"/>
        <w:ind w:firstLineChars="200" w:firstLine="480"/>
        <w:rPr>
          <w:rFonts w:ascii="宋体" w:hAnsi="宋体" w:cs="仿宋"/>
          <w:color w:val="000000" w:themeColor="text1"/>
          <w:sz w:val="24"/>
          <w:szCs w:val="24"/>
        </w:rPr>
      </w:pPr>
      <w:r w:rsidRPr="00EC3515">
        <w:rPr>
          <w:rFonts w:ascii="宋体" w:hAnsi="宋体" w:cs="仿宋" w:hint="eastAsia"/>
          <w:color w:val="000000" w:themeColor="text1"/>
          <w:sz w:val="24"/>
          <w:szCs w:val="24"/>
        </w:rPr>
        <w:t>1.就业面向的行业：</w:t>
      </w:r>
      <w:proofErr w:type="gramStart"/>
      <w:r w:rsidRPr="00EC3515">
        <w:rPr>
          <w:rFonts w:ascii="宋体" w:hAnsi="宋体" w:cs="仿宋" w:hint="eastAsia"/>
          <w:color w:val="000000" w:themeColor="text1"/>
          <w:sz w:val="24"/>
          <w:szCs w:val="24"/>
        </w:rPr>
        <w:t>融媒体</w:t>
      </w:r>
      <w:proofErr w:type="gramEnd"/>
      <w:r w:rsidRPr="00EC3515">
        <w:rPr>
          <w:rFonts w:ascii="宋体" w:hAnsi="宋体" w:cs="仿宋" w:hint="eastAsia"/>
          <w:color w:val="000000" w:themeColor="text1"/>
          <w:sz w:val="24"/>
          <w:szCs w:val="24"/>
        </w:rPr>
        <w:t>技术与运营专业学生毕业生主要面向以下领域</w:t>
      </w:r>
    </w:p>
    <w:p w14:paraId="752427FF" w14:textId="77777777" w:rsidR="00967AE4" w:rsidRPr="00EC3515" w:rsidRDefault="00326963">
      <w:pPr>
        <w:spacing w:line="440" w:lineRule="exact"/>
        <w:ind w:firstLineChars="200" w:firstLine="480"/>
        <w:rPr>
          <w:rFonts w:ascii="宋体" w:hAnsi="宋体" w:cs="仿宋"/>
          <w:color w:val="000000" w:themeColor="text1"/>
          <w:sz w:val="24"/>
          <w:szCs w:val="24"/>
        </w:rPr>
      </w:pPr>
      <w:r w:rsidRPr="00EC3515">
        <w:rPr>
          <w:rFonts w:ascii="宋体" w:hAnsi="宋体" w:cs="仿宋" w:hint="eastAsia"/>
          <w:color w:val="000000" w:themeColor="text1"/>
          <w:sz w:val="24"/>
          <w:szCs w:val="24"/>
        </w:rPr>
        <w:t>（1）</w:t>
      </w:r>
      <w:proofErr w:type="gramStart"/>
      <w:r w:rsidRPr="00EC3515">
        <w:rPr>
          <w:rFonts w:ascii="宋体" w:hAnsi="宋体" w:cs="仿宋" w:hint="eastAsia"/>
          <w:color w:val="000000" w:themeColor="text1"/>
          <w:sz w:val="24"/>
          <w:szCs w:val="24"/>
        </w:rPr>
        <w:t>融媒体</w:t>
      </w:r>
      <w:proofErr w:type="gramEnd"/>
      <w:r w:rsidRPr="00EC3515">
        <w:rPr>
          <w:rFonts w:ascii="宋体" w:hAnsi="宋体" w:cs="仿宋" w:hint="eastAsia"/>
          <w:color w:val="000000" w:themeColor="text1"/>
          <w:sz w:val="24"/>
          <w:szCs w:val="24"/>
        </w:rPr>
        <w:t>运营：全媒体运营师、短视频策划与运营、直播带货、矩阵运营。</w:t>
      </w:r>
    </w:p>
    <w:p w14:paraId="071F5508" w14:textId="77777777" w:rsidR="00967AE4" w:rsidRPr="00EC3515" w:rsidRDefault="00326963">
      <w:pPr>
        <w:spacing w:line="440" w:lineRule="exact"/>
        <w:ind w:firstLineChars="200" w:firstLine="480"/>
        <w:rPr>
          <w:rFonts w:ascii="宋体" w:hAnsi="宋体" w:cs="仿宋"/>
          <w:color w:val="000000" w:themeColor="text1"/>
          <w:sz w:val="24"/>
          <w:szCs w:val="24"/>
        </w:rPr>
      </w:pPr>
      <w:r w:rsidRPr="00EC3515">
        <w:rPr>
          <w:rFonts w:ascii="宋体" w:hAnsi="宋体" w:cs="仿宋" w:hint="eastAsia"/>
          <w:color w:val="000000" w:themeColor="text1"/>
          <w:sz w:val="24"/>
          <w:szCs w:val="24"/>
        </w:rPr>
        <w:t>（2）影视制作：影视后期制作、特效设计、平面设计、摄影摄像。</w:t>
      </w:r>
    </w:p>
    <w:p w14:paraId="580DBCE4" w14:textId="77777777" w:rsidR="00967AE4" w:rsidRPr="00EC3515" w:rsidRDefault="00326963">
      <w:pPr>
        <w:spacing w:line="440" w:lineRule="exact"/>
        <w:ind w:firstLineChars="200" w:firstLine="480"/>
        <w:rPr>
          <w:rFonts w:ascii="宋体" w:hAnsi="宋体" w:cs="仿宋"/>
          <w:color w:val="000000" w:themeColor="text1"/>
          <w:sz w:val="24"/>
          <w:szCs w:val="24"/>
        </w:rPr>
      </w:pPr>
      <w:r w:rsidRPr="00EC3515">
        <w:rPr>
          <w:rFonts w:ascii="宋体" w:hAnsi="宋体" w:cs="仿宋" w:hint="eastAsia"/>
          <w:color w:val="000000" w:themeColor="text1"/>
          <w:sz w:val="24"/>
          <w:szCs w:val="24"/>
        </w:rPr>
        <w:t>（3）舆情与数据分析：网络舆情监测、信息审核、新媒体数据分析。</w:t>
      </w:r>
    </w:p>
    <w:p w14:paraId="22145E62" w14:textId="77777777" w:rsidR="00967AE4" w:rsidRPr="00EC3515" w:rsidRDefault="00326963">
      <w:pPr>
        <w:spacing w:line="440" w:lineRule="exact"/>
        <w:ind w:firstLineChars="200" w:firstLine="480"/>
        <w:rPr>
          <w:rFonts w:ascii="宋体" w:hAnsi="宋体" w:cs="仿宋"/>
          <w:color w:val="000000" w:themeColor="text1"/>
          <w:sz w:val="24"/>
          <w:szCs w:val="24"/>
        </w:rPr>
      </w:pPr>
      <w:r w:rsidRPr="00EC3515">
        <w:rPr>
          <w:rFonts w:ascii="宋体" w:hAnsi="宋体" w:cs="仿宋" w:hint="eastAsia"/>
          <w:color w:val="000000" w:themeColor="text1"/>
          <w:sz w:val="24"/>
          <w:szCs w:val="24"/>
        </w:rPr>
        <w:t>（4）企事业单位宣传：企业文宣、新媒体内容生产与推广。</w:t>
      </w:r>
    </w:p>
    <w:p w14:paraId="02758A21" w14:textId="77777777" w:rsidR="00967AE4" w:rsidRPr="00EC3515" w:rsidRDefault="00326963">
      <w:pPr>
        <w:spacing w:line="440" w:lineRule="exact"/>
        <w:ind w:firstLineChars="200" w:firstLine="480"/>
        <w:rPr>
          <w:rFonts w:ascii="宋体" w:hAnsi="宋体" w:cs="仿宋"/>
          <w:color w:val="000000" w:themeColor="text1"/>
          <w:sz w:val="24"/>
          <w:szCs w:val="24"/>
        </w:rPr>
      </w:pPr>
      <w:r w:rsidRPr="00EC3515">
        <w:rPr>
          <w:rFonts w:ascii="宋体" w:hAnsi="宋体" w:cs="仿宋" w:hint="eastAsia"/>
          <w:color w:val="000000" w:themeColor="text1"/>
          <w:sz w:val="24"/>
          <w:szCs w:val="24"/>
        </w:rPr>
        <w:lastRenderedPageBreak/>
        <w:t>2.主要就业职业类型：传统媒体领域；互联网与科技企业；广告与公关行业；技术类岗位；运营类岗位；策划与内容生产岗位。</w:t>
      </w:r>
    </w:p>
    <w:p w14:paraId="7240D420" w14:textId="77777777" w:rsidR="00967AE4" w:rsidRPr="00EC3515" w:rsidRDefault="00326963">
      <w:pPr>
        <w:spacing w:line="440" w:lineRule="exact"/>
        <w:ind w:firstLineChars="200" w:firstLine="480"/>
        <w:jc w:val="left"/>
        <w:rPr>
          <w:rFonts w:ascii="宋体" w:hAnsi="宋体"/>
          <w:color w:val="000000" w:themeColor="text1"/>
          <w:sz w:val="24"/>
        </w:rPr>
      </w:pPr>
      <w:r w:rsidRPr="00EC3515">
        <w:rPr>
          <w:rFonts w:ascii="宋体" w:hAnsi="宋体"/>
          <w:color w:val="000000" w:themeColor="text1"/>
          <w:sz w:val="24"/>
        </w:rPr>
        <w:t>3.</w:t>
      </w:r>
      <w:r w:rsidRPr="00EC3515">
        <w:rPr>
          <w:rFonts w:ascii="宋体" w:hAnsi="宋体" w:hint="eastAsia"/>
          <w:color w:val="000000" w:themeColor="text1"/>
          <w:sz w:val="24"/>
        </w:rPr>
        <w:t>主要就业部门：</w:t>
      </w:r>
    </w:p>
    <w:p w14:paraId="3C16BC0D" w14:textId="77777777" w:rsidR="00967AE4" w:rsidRPr="00EC3515" w:rsidRDefault="00326963">
      <w:pPr>
        <w:spacing w:line="440" w:lineRule="exact"/>
        <w:ind w:firstLineChars="200" w:firstLine="480"/>
        <w:jc w:val="left"/>
        <w:rPr>
          <w:rFonts w:ascii="宋体" w:hAnsi="宋体" w:cs="宋体"/>
          <w:color w:val="000000" w:themeColor="text1"/>
          <w:sz w:val="24"/>
          <w:szCs w:val="24"/>
        </w:rPr>
      </w:pPr>
      <w:r w:rsidRPr="00EC3515">
        <w:rPr>
          <w:rFonts w:ascii="宋体" w:hAnsi="宋体" w:hint="eastAsia"/>
          <w:color w:val="000000" w:themeColor="text1"/>
          <w:sz w:val="24"/>
        </w:rPr>
        <w:t>（1）</w:t>
      </w:r>
      <w:r w:rsidRPr="00EC3515">
        <w:rPr>
          <w:rFonts w:ascii="宋体" w:hAnsi="宋体" w:cs="宋体" w:hint="eastAsia"/>
          <w:color w:val="000000" w:themeColor="text1"/>
          <w:sz w:val="24"/>
          <w:szCs w:val="24"/>
        </w:rPr>
        <w:t>传统媒体机构：电视台、广播电台、报社、杂志社等传统媒体转型部门。</w:t>
      </w:r>
    </w:p>
    <w:p w14:paraId="4F3902D5" w14:textId="77777777" w:rsidR="00967AE4" w:rsidRPr="00EC3515" w:rsidRDefault="00326963">
      <w:pPr>
        <w:spacing w:line="440" w:lineRule="exact"/>
        <w:ind w:firstLineChars="200" w:firstLine="480"/>
        <w:jc w:val="left"/>
        <w:rPr>
          <w:rFonts w:ascii="宋体" w:hAnsi="宋体" w:cs="宋体"/>
          <w:color w:val="000000" w:themeColor="text1"/>
          <w:sz w:val="24"/>
          <w:szCs w:val="24"/>
        </w:rPr>
      </w:pPr>
      <w:r w:rsidRPr="00EC3515">
        <w:rPr>
          <w:rFonts w:ascii="宋体" w:hAnsi="宋体" w:cs="宋体" w:hint="eastAsia"/>
          <w:color w:val="000000" w:themeColor="text1"/>
          <w:sz w:val="24"/>
          <w:szCs w:val="24"/>
        </w:rPr>
        <w:t>（2）新媒体行业：短视频平台、MCN机构、自媒体公司、直播电商企业等。</w:t>
      </w:r>
    </w:p>
    <w:p w14:paraId="592E837D" w14:textId="77777777" w:rsidR="00967AE4" w:rsidRPr="00EC3515" w:rsidRDefault="00326963">
      <w:pPr>
        <w:spacing w:line="440" w:lineRule="exact"/>
        <w:ind w:firstLineChars="200" w:firstLine="480"/>
        <w:jc w:val="left"/>
        <w:rPr>
          <w:rFonts w:ascii="宋体" w:hAnsi="宋体" w:cs="宋体"/>
          <w:color w:val="000000" w:themeColor="text1"/>
          <w:sz w:val="24"/>
          <w:szCs w:val="24"/>
        </w:rPr>
      </w:pPr>
      <w:r w:rsidRPr="00EC3515">
        <w:rPr>
          <w:rFonts w:ascii="宋体" w:hAnsi="宋体" w:cs="宋体" w:hint="eastAsia"/>
          <w:color w:val="000000" w:themeColor="text1"/>
          <w:sz w:val="24"/>
          <w:szCs w:val="24"/>
        </w:rPr>
        <w:t>（3）互联网与科技公司：互联网企业、科技公司的新媒体或市场部门。</w:t>
      </w:r>
    </w:p>
    <w:p w14:paraId="687731A4" w14:textId="77777777" w:rsidR="00967AE4" w:rsidRPr="00EC3515" w:rsidRDefault="00326963">
      <w:pPr>
        <w:spacing w:line="440" w:lineRule="exact"/>
        <w:ind w:firstLineChars="200" w:firstLine="480"/>
        <w:jc w:val="left"/>
        <w:rPr>
          <w:rFonts w:ascii="宋体" w:hAnsi="宋体" w:cs="宋体"/>
          <w:color w:val="000000" w:themeColor="text1"/>
          <w:sz w:val="24"/>
          <w:szCs w:val="24"/>
        </w:rPr>
      </w:pPr>
      <w:r w:rsidRPr="00EC3515">
        <w:rPr>
          <w:rFonts w:ascii="宋体" w:hAnsi="宋体" w:cs="宋体" w:hint="eastAsia"/>
          <w:color w:val="000000" w:themeColor="text1"/>
          <w:sz w:val="24"/>
          <w:szCs w:val="24"/>
        </w:rPr>
        <w:t>（4）政府机关与事业单位：政府宣传部门、</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中心、公共机构的信息发布部门。</w:t>
      </w:r>
    </w:p>
    <w:p w14:paraId="3FB85B9C" w14:textId="77777777" w:rsidR="00967AE4" w:rsidRPr="00EC3515" w:rsidRDefault="00326963">
      <w:pPr>
        <w:spacing w:line="440" w:lineRule="exact"/>
        <w:ind w:firstLineChars="200" w:firstLine="480"/>
        <w:jc w:val="left"/>
        <w:rPr>
          <w:rFonts w:ascii="宋体" w:hAnsi="宋体" w:cs="宋体"/>
          <w:color w:val="000000" w:themeColor="text1"/>
          <w:sz w:val="24"/>
          <w:szCs w:val="24"/>
        </w:rPr>
      </w:pPr>
      <w:r w:rsidRPr="00EC3515">
        <w:rPr>
          <w:rFonts w:ascii="宋体" w:hAnsi="宋体" w:cs="宋体" w:hint="eastAsia"/>
          <w:color w:val="000000" w:themeColor="text1"/>
          <w:sz w:val="24"/>
          <w:szCs w:val="24"/>
        </w:rPr>
        <w:t>（5）企业市场与宣传部门：大型企业的品牌部、市场部、公关部。</w:t>
      </w:r>
    </w:p>
    <w:p w14:paraId="1E9F5341" w14:textId="77777777" w:rsidR="00967AE4" w:rsidRPr="00EC3515" w:rsidRDefault="00326963">
      <w:pPr>
        <w:spacing w:line="440" w:lineRule="exact"/>
        <w:ind w:firstLineChars="200" w:firstLine="480"/>
        <w:jc w:val="left"/>
        <w:rPr>
          <w:rFonts w:ascii="宋体"/>
          <w:color w:val="000000" w:themeColor="text1"/>
          <w:sz w:val="24"/>
        </w:rPr>
      </w:pPr>
      <w:r w:rsidRPr="00EC3515">
        <w:rPr>
          <w:rFonts w:ascii="宋体" w:hAnsi="宋体"/>
          <w:color w:val="000000" w:themeColor="text1"/>
          <w:sz w:val="24"/>
        </w:rPr>
        <w:t>4.</w:t>
      </w:r>
      <w:r w:rsidRPr="00EC3515">
        <w:rPr>
          <w:rFonts w:ascii="宋体" w:hAnsi="宋体" w:hint="eastAsia"/>
          <w:color w:val="000000" w:themeColor="text1"/>
          <w:sz w:val="24"/>
        </w:rPr>
        <w:t>可从事的工作岗位：</w:t>
      </w:r>
    </w:p>
    <w:p w14:paraId="6149A773" w14:textId="77777777" w:rsidR="00967AE4" w:rsidRPr="00EC3515" w:rsidRDefault="00326963">
      <w:pPr>
        <w:spacing w:beforeLines="50" w:before="156" w:line="440" w:lineRule="exact"/>
        <w:jc w:val="center"/>
        <w:rPr>
          <w:rFonts w:ascii="宋体"/>
          <w:b/>
          <w:color w:val="000000" w:themeColor="text1"/>
        </w:rPr>
      </w:pPr>
      <w:r w:rsidRPr="00EC3515">
        <w:rPr>
          <w:rFonts w:ascii="宋体" w:hAnsi="宋体" w:hint="eastAsia"/>
          <w:b/>
          <w:color w:val="000000" w:themeColor="text1"/>
        </w:rPr>
        <w:t>表</w:t>
      </w:r>
      <w:r w:rsidRPr="00EC3515">
        <w:rPr>
          <w:rFonts w:ascii="宋体" w:hAnsi="宋体"/>
          <w:b/>
          <w:color w:val="000000" w:themeColor="text1"/>
        </w:rPr>
        <w:t xml:space="preserve">1  </w:t>
      </w:r>
      <w:r w:rsidRPr="00EC3515">
        <w:rPr>
          <w:rFonts w:ascii="宋体" w:hAnsi="宋体" w:hint="eastAsia"/>
          <w:b/>
          <w:color w:val="000000" w:themeColor="text1"/>
        </w:rPr>
        <w:t>职业面向分析表</w:t>
      </w:r>
    </w:p>
    <w:tbl>
      <w:tblPr>
        <w:tblpPr w:leftFromText="180" w:rightFromText="180" w:vertAnchor="text" w:horzAnchor="margin" w:tblpXSpec="center" w:tblpY="67"/>
        <w:tblW w:w="9292" w:type="dxa"/>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4A0" w:firstRow="1" w:lastRow="0" w:firstColumn="1" w:lastColumn="0" w:noHBand="0" w:noVBand="1"/>
      </w:tblPr>
      <w:tblGrid>
        <w:gridCol w:w="1526"/>
        <w:gridCol w:w="1417"/>
        <w:gridCol w:w="1145"/>
        <w:gridCol w:w="1585"/>
        <w:gridCol w:w="1634"/>
        <w:gridCol w:w="1985"/>
      </w:tblGrid>
      <w:tr w:rsidR="00EC3515" w:rsidRPr="00EC3515" w14:paraId="335171B7" w14:textId="77777777" w:rsidTr="00274F7B">
        <w:trPr>
          <w:trHeight w:hRule="exact" w:val="604"/>
          <w:jc w:val="center"/>
        </w:trPr>
        <w:tc>
          <w:tcPr>
            <w:tcW w:w="1526" w:type="dxa"/>
            <w:tcBorders>
              <w:top w:val="single" w:sz="12" w:space="0" w:color="000000"/>
            </w:tcBorders>
            <w:vAlign w:val="center"/>
          </w:tcPr>
          <w:p w14:paraId="61A9C184"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所属专业大类</w:t>
            </w:r>
          </w:p>
          <w:p w14:paraId="4871BD85"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（代码）</w:t>
            </w:r>
          </w:p>
        </w:tc>
        <w:tc>
          <w:tcPr>
            <w:tcW w:w="1417" w:type="dxa"/>
            <w:tcBorders>
              <w:top w:val="single" w:sz="12" w:space="0" w:color="000000"/>
            </w:tcBorders>
            <w:vAlign w:val="center"/>
          </w:tcPr>
          <w:p w14:paraId="4E80659E"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所属专业类</w:t>
            </w:r>
          </w:p>
          <w:p w14:paraId="2EC7311F"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（代码）</w:t>
            </w:r>
          </w:p>
        </w:tc>
        <w:tc>
          <w:tcPr>
            <w:tcW w:w="1145" w:type="dxa"/>
            <w:tcBorders>
              <w:top w:val="single" w:sz="12" w:space="0" w:color="000000"/>
            </w:tcBorders>
            <w:vAlign w:val="center"/>
          </w:tcPr>
          <w:p w14:paraId="2AB43A1F"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对应行业</w:t>
            </w:r>
          </w:p>
          <w:p w14:paraId="5F267227"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（代码）</w:t>
            </w:r>
          </w:p>
        </w:tc>
        <w:tc>
          <w:tcPr>
            <w:tcW w:w="1585" w:type="dxa"/>
            <w:tcBorders>
              <w:top w:val="single" w:sz="12" w:space="0" w:color="000000"/>
            </w:tcBorders>
            <w:vAlign w:val="center"/>
          </w:tcPr>
          <w:p w14:paraId="60F63987"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主要职业</w:t>
            </w:r>
          </w:p>
          <w:p w14:paraId="6109D771"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类别（代码）</w:t>
            </w:r>
          </w:p>
        </w:tc>
        <w:tc>
          <w:tcPr>
            <w:tcW w:w="1634" w:type="dxa"/>
            <w:tcBorders>
              <w:top w:val="single" w:sz="12" w:space="0" w:color="000000"/>
            </w:tcBorders>
            <w:vAlign w:val="center"/>
          </w:tcPr>
          <w:p w14:paraId="519AFD5D"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主要岗位类别（或技术领域）</w:t>
            </w:r>
          </w:p>
        </w:tc>
        <w:tc>
          <w:tcPr>
            <w:tcW w:w="1985" w:type="dxa"/>
            <w:tcBorders>
              <w:top w:val="single" w:sz="12" w:space="0" w:color="000000"/>
            </w:tcBorders>
            <w:vAlign w:val="center"/>
          </w:tcPr>
          <w:p w14:paraId="41F6C788" w14:textId="77777777"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hint="eastAsia"/>
                <w:color w:val="000000" w:themeColor="text1"/>
              </w:rPr>
              <w:t>职业资格证书或技能等级证书举例</w:t>
            </w:r>
          </w:p>
        </w:tc>
      </w:tr>
      <w:tr w:rsidR="00EC3515" w:rsidRPr="00EC3515" w14:paraId="245B0954" w14:textId="77777777" w:rsidTr="00274F7B">
        <w:trPr>
          <w:jc w:val="center"/>
        </w:trPr>
        <w:tc>
          <w:tcPr>
            <w:tcW w:w="1526" w:type="dxa"/>
            <w:tcBorders>
              <w:bottom w:val="single" w:sz="12" w:space="0" w:color="000000"/>
            </w:tcBorders>
            <w:vAlign w:val="center"/>
          </w:tcPr>
          <w:p w14:paraId="568453FE" w14:textId="7F35F375" w:rsidR="00967AE4" w:rsidRPr="00EC3515" w:rsidRDefault="00326963" w:rsidP="00274F7B">
            <w:pPr>
              <w:spacing w:line="260" w:lineRule="exact"/>
              <w:jc w:val="center"/>
              <w:rPr>
                <w:rFonts w:asciiTheme="minorEastAsia" w:eastAsiaTheme="minorEastAsia" w:hAnsiTheme="minorEastAsia"/>
                <w:color w:val="000000" w:themeColor="text1"/>
              </w:rPr>
            </w:pPr>
            <w:r w:rsidRPr="00EC3515">
              <w:rPr>
                <w:rFonts w:asciiTheme="minorEastAsia" w:eastAsiaTheme="minorEastAsia" w:hAnsiTheme="minorEastAsia"/>
                <w:color w:val="000000" w:themeColor="text1"/>
                <w:spacing w:val="-3"/>
              </w:rPr>
              <w:t>新闻传播</w:t>
            </w:r>
            <w:r w:rsidRPr="00EC3515">
              <w:rPr>
                <w:rFonts w:asciiTheme="minorEastAsia" w:eastAsiaTheme="minorEastAsia" w:hAnsiTheme="minorEastAsia"/>
                <w:color w:val="000000" w:themeColor="text1"/>
                <w:spacing w:val="-2"/>
              </w:rPr>
              <w:t>大类(56)</w:t>
            </w:r>
          </w:p>
        </w:tc>
        <w:tc>
          <w:tcPr>
            <w:tcW w:w="1417" w:type="dxa"/>
            <w:tcBorders>
              <w:bottom w:val="single" w:sz="12" w:space="0" w:color="000000"/>
            </w:tcBorders>
            <w:vAlign w:val="center"/>
          </w:tcPr>
          <w:p w14:paraId="19E53B46" w14:textId="6F287C50" w:rsidR="00967AE4" w:rsidRPr="00EC3515" w:rsidRDefault="00326963" w:rsidP="00274F7B">
            <w:pPr>
              <w:spacing w:line="260" w:lineRule="exact"/>
              <w:jc w:val="center"/>
              <w:rPr>
                <w:rFonts w:asciiTheme="minorEastAsia" w:eastAsiaTheme="minorEastAsia" w:hAnsiTheme="minorEastAsia"/>
                <w:color w:val="000000" w:themeColor="text1"/>
                <w:spacing w:val="-2"/>
              </w:rPr>
            </w:pPr>
            <w:r w:rsidRPr="00EC3515">
              <w:rPr>
                <w:rFonts w:asciiTheme="minorEastAsia" w:eastAsiaTheme="minorEastAsia" w:hAnsiTheme="minorEastAsia"/>
                <w:color w:val="000000" w:themeColor="text1"/>
                <w:spacing w:val="-3"/>
              </w:rPr>
              <w:t>广播影视</w:t>
            </w:r>
            <w:r w:rsidRPr="00EC3515">
              <w:rPr>
                <w:rFonts w:asciiTheme="minorEastAsia" w:eastAsiaTheme="minorEastAsia" w:hAnsiTheme="minorEastAsia"/>
                <w:color w:val="000000" w:themeColor="text1"/>
                <w:spacing w:val="-2"/>
              </w:rPr>
              <w:t>类(5602)</w:t>
            </w:r>
          </w:p>
        </w:tc>
        <w:tc>
          <w:tcPr>
            <w:tcW w:w="1145" w:type="dxa"/>
            <w:tcBorders>
              <w:bottom w:val="single" w:sz="12" w:space="0" w:color="000000"/>
            </w:tcBorders>
            <w:vAlign w:val="center"/>
          </w:tcPr>
          <w:p w14:paraId="18403433" w14:textId="7FCAA927" w:rsidR="00967AE4" w:rsidRPr="00EC3515" w:rsidRDefault="00326963" w:rsidP="00274F7B">
            <w:pPr>
              <w:pStyle w:val="TableText"/>
              <w:spacing w:line="260" w:lineRule="exact"/>
              <w:rPr>
                <w:rFonts w:asciiTheme="minorEastAsia" w:eastAsiaTheme="minorEastAsia" w:hAnsiTheme="minorEastAsia"/>
                <w:color w:val="000000" w:themeColor="text1"/>
                <w:spacing w:val="-2"/>
                <w:lang w:eastAsia="zh-CN"/>
              </w:rPr>
            </w:pPr>
            <w:r w:rsidRPr="00EC3515">
              <w:rPr>
                <w:rFonts w:asciiTheme="minorEastAsia" w:eastAsiaTheme="minorEastAsia" w:hAnsiTheme="minorEastAsia"/>
                <w:color w:val="000000" w:themeColor="text1"/>
                <w:spacing w:val="-2"/>
                <w:lang w:eastAsia="zh-CN"/>
              </w:rPr>
              <w:t>广播、电视、电影和音像业(8</w:t>
            </w:r>
            <w:r w:rsidRPr="00EC3515">
              <w:rPr>
                <w:rFonts w:asciiTheme="minorEastAsia" w:eastAsiaTheme="minorEastAsia" w:hAnsiTheme="minorEastAsia" w:hint="eastAsia"/>
                <w:color w:val="000000" w:themeColor="text1"/>
                <w:spacing w:val="-2"/>
                <w:lang w:eastAsia="zh-CN"/>
              </w:rPr>
              <w:t>7</w:t>
            </w:r>
            <w:r w:rsidRPr="00EC3515">
              <w:rPr>
                <w:rFonts w:asciiTheme="minorEastAsia" w:eastAsiaTheme="minorEastAsia" w:hAnsiTheme="minorEastAsia"/>
                <w:color w:val="000000" w:themeColor="text1"/>
                <w:spacing w:val="-2"/>
                <w:lang w:eastAsia="zh-CN"/>
              </w:rPr>
              <w:t>)</w:t>
            </w:r>
            <w:r w:rsidR="00274F7B"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color w:val="000000" w:themeColor="text1"/>
                <w:spacing w:val="-2"/>
                <w:lang w:eastAsia="zh-CN"/>
              </w:rPr>
              <w:t>互联网和相关服务（</w:t>
            </w:r>
            <w:r w:rsidRPr="00EC3515">
              <w:rPr>
                <w:rFonts w:asciiTheme="minorEastAsia" w:eastAsiaTheme="minorEastAsia" w:hAnsiTheme="minorEastAsia" w:hint="eastAsia"/>
                <w:color w:val="000000" w:themeColor="text1"/>
                <w:spacing w:val="-2"/>
                <w:lang w:eastAsia="zh-CN"/>
              </w:rPr>
              <w:t>64）</w:t>
            </w:r>
            <w:r w:rsidR="00274F7B"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hint="eastAsia"/>
                <w:color w:val="000000" w:themeColor="text1"/>
                <w:spacing w:val="-2"/>
                <w:lang w:eastAsia="zh-CN"/>
              </w:rPr>
              <w:t>新闻和出版业（86）</w:t>
            </w:r>
          </w:p>
        </w:tc>
        <w:tc>
          <w:tcPr>
            <w:tcW w:w="1585" w:type="dxa"/>
            <w:tcBorders>
              <w:bottom w:val="single" w:sz="12" w:space="0" w:color="000000"/>
            </w:tcBorders>
            <w:vAlign w:val="center"/>
          </w:tcPr>
          <w:p w14:paraId="2BDC4A21" w14:textId="78683EAB" w:rsidR="00967AE4" w:rsidRPr="00EC3515" w:rsidRDefault="00326963" w:rsidP="00274F7B">
            <w:pPr>
              <w:pStyle w:val="TableText"/>
              <w:spacing w:line="260" w:lineRule="exact"/>
              <w:rPr>
                <w:rFonts w:asciiTheme="minorEastAsia" w:eastAsiaTheme="minorEastAsia" w:hAnsiTheme="minorEastAsia"/>
                <w:color w:val="000000" w:themeColor="text1"/>
                <w:spacing w:val="-2"/>
                <w:lang w:eastAsia="zh-CN"/>
              </w:rPr>
            </w:pPr>
            <w:r w:rsidRPr="00EC3515">
              <w:rPr>
                <w:rFonts w:asciiTheme="minorEastAsia" w:eastAsiaTheme="minorEastAsia" w:hAnsiTheme="minorEastAsia"/>
                <w:color w:val="000000" w:themeColor="text1"/>
                <w:spacing w:val="-2"/>
                <w:lang w:eastAsia="zh-CN"/>
              </w:rPr>
              <w:t>广播、电影</w:t>
            </w:r>
            <w:r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color w:val="000000" w:themeColor="text1"/>
                <w:spacing w:val="-2"/>
                <w:lang w:eastAsia="zh-CN"/>
              </w:rPr>
              <w:t>电视和影视录音制作人员（4-13-02）</w:t>
            </w:r>
            <w:r w:rsidR="00274F7B"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color w:val="000000" w:themeColor="text1"/>
                <w:spacing w:val="-2"/>
                <w:lang w:eastAsia="zh-CN"/>
              </w:rPr>
              <w:t>全媒体运营师</w:t>
            </w:r>
            <w:r w:rsidRPr="00EC3515">
              <w:rPr>
                <w:rFonts w:asciiTheme="minorEastAsia" w:eastAsiaTheme="minorEastAsia" w:hAnsiTheme="minorEastAsia" w:hint="eastAsia"/>
                <w:color w:val="000000" w:themeColor="text1"/>
                <w:spacing w:val="-2"/>
                <w:lang w:eastAsia="zh-CN"/>
              </w:rPr>
              <w:t>（4-13-05-04）</w:t>
            </w:r>
            <w:r w:rsidR="00274F7B"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hint="eastAsia"/>
                <w:color w:val="000000" w:themeColor="text1"/>
                <w:spacing w:val="-2"/>
                <w:lang w:eastAsia="zh-CN"/>
              </w:rPr>
              <w:t>广告设计师</w:t>
            </w:r>
          </w:p>
          <w:p w14:paraId="48661826" w14:textId="26135738" w:rsidR="00967AE4" w:rsidRPr="00EC3515" w:rsidRDefault="00326963" w:rsidP="00274F7B">
            <w:pPr>
              <w:pStyle w:val="TableText"/>
              <w:spacing w:line="260" w:lineRule="exact"/>
              <w:rPr>
                <w:rFonts w:asciiTheme="minorEastAsia" w:eastAsiaTheme="minorEastAsia" w:hAnsiTheme="minorEastAsia"/>
                <w:color w:val="000000" w:themeColor="text1"/>
                <w:spacing w:val="-2"/>
                <w:lang w:eastAsia="zh-CN"/>
              </w:rPr>
            </w:pPr>
            <w:r w:rsidRPr="00EC3515">
              <w:rPr>
                <w:rFonts w:asciiTheme="minorEastAsia" w:eastAsiaTheme="minorEastAsia" w:hAnsiTheme="minorEastAsia" w:hint="eastAsia"/>
                <w:color w:val="000000" w:themeColor="text1"/>
                <w:spacing w:val="-2"/>
                <w:lang w:eastAsia="zh-CN"/>
              </w:rPr>
              <w:t>（4-08-08-08）</w:t>
            </w:r>
            <w:r w:rsidR="00274F7B"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hint="eastAsia"/>
                <w:color w:val="000000" w:themeColor="text1"/>
                <w:spacing w:val="-2"/>
                <w:lang w:eastAsia="zh-CN"/>
              </w:rPr>
              <w:t>剪辑师（2-09-03-06）</w:t>
            </w:r>
          </w:p>
        </w:tc>
        <w:tc>
          <w:tcPr>
            <w:tcW w:w="1634" w:type="dxa"/>
            <w:tcBorders>
              <w:bottom w:val="single" w:sz="12" w:space="0" w:color="000000"/>
            </w:tcBorders>
            <w:shd w:val="clear" w:color="auto" w:fill="auto"/>
            <w:vAlign w:val="center"/>
          </w:tcPr>
          <w:p w14:paraId="0FB956AE" w14:textId="77777777" w:rsidR="00967AE4" w:rsidRPr="00EC3515" w:rsidRDefault="00326963" w:rsidP="00274F7B">
            <w:pPr>
              <w:pStyle w:val="TableText"/>
              <w:spacing w:line="260" w:lineRule="exact"/>
              <w:rPr>
                <w:rFonts w:asciiTheme="minorEastAsia" w:eastAsiaTheme="minorEastAsia" w:hAnsiTheme="minorEastAsia"/>
                <w:color w:val="000000" w:themeColor="text1"/>
                <w:lang w:eastAsia="zh-CN"/>
              </w:rPr>
            </w:pPr>
            <w:proofErr w:type="gramStart"/>
            <w:r w:rsidRPr="00EC3515">
              <w:rPr>
                <w:rFonts w:asciiTheme="minorEastAsia" w:eastAsiaTheme="minorEastAsia" w:hAnsiTheme="minorEastAsia" w:hint="eastAsia"/>
                <w:color w:val="000000" w:themeColor="text1"/>
                <w:spacing w:val="-2"/>
                <w:lang w:eastAsia="zh-CN"/>
              </w:rPr>
              <w:t>融媒体</w:t>
            </w:r>
            <w:proofErr w:type="gramEnd"/>
            <w:r w:rsidRPr="00EC3515">
              <w:rPr>
                <w:rFonts w:asciiTheme="minorEastAsia" w:eastAsiaTheme="minorEastAsia" w:hAnsiTheme="minorEastAsia" w:hint="eastAsia"/>
                <w:color w:val="000000" w:themeColor="text1"/>
                <w:spacing w:val="-2"/>
                <w:lang w:eastAsia="zh-CN"/>
              </w:rPr>
              <w:t>采编、</w:t>
            </w:r>
            <w:proofErr w:type="gramStart"/>
            <w:r w:rsidRPr="00EC3515">
              <w:rPr>
                <w:rFonts w:asciiTheme="minorEastAsia" w:eastAsiaTheme="minorEastAsia" w:hAnsiTheme="minorEastAsia" w:hint="eastAsia"/>
                <w:color w:val="000000" w:themeColor="text1"/>
                <w:spacing w:val="-2"/>
                <w:lang w:eastAsia="zh-CN"/>
              </w:rPr>
              <w:t>融媒体</w:t>
            </w:r>
            <w:proofErr w:type="gramEnd"/>
            <w:r w:rsidRPr="00EC3515">
              <w:rPr>
                <w:rFonts w:asciiTheme="minorEastAsia" w:eastAsiaTheme="minorEastAsia" w:hAnsiTheme="minorEastAsia" w:hint="eastAsia"/>
                <w:color w:val="000000" w:themeColor="text1"/>
                <w:spacing w:val="-2"/>
                <w:lang w:eastAsia="zh-CN"/>
              </w:rPr>
              <w:t>运营、</w:t>
            </w:r>
            <w:r w:rsidRPr="00EC3515">
              <w:rPr>
                <w:rFonts w:asciiTheme="minorEastAsia" w:eastAsiaTheme="minorEastAsia" w:hAnsiTheme="minorEastAsia"/>
                <w:color w:val="000000" w:themeColor="text1"/>
                <w:spacing w:val="-2"/>
                <w:lang w:eastAsia="zh-CN"/>
              </w:rPr>
              <w:t>摄影师、摄像师</w:t>
            </w:r>
            <w:r w:rsidRPr="00EC3515">
              <w:rPr>
                <w:rFonts w:asciiTheme="minorEastAsia" w:eastAsiaTheme="minorEastAsia" w:hAnsiTheme="minorEastAsia" w:hint="eastAsia"/>
                <w:color w:val="000000" w:themeColor="text1"/>
                <w:spacing w:val="-2"/>
                <w:lang w:eastAsia="zh-CN"/>
              </w:rPr>
              <w:t>、</w:t>
            </w:r>
            <w:r w:rsidRPr="00EC3515">
              <w:rPr>
                <w:rFonts w:asciiTheme="minorEastAsia" w:eastAsiaTheme="minorEastAsia" w:hAnsiTheme="minorEastAsia"/>
                <w:color w:val="000000" w:themeColor="text1"/>
                <w:spacing w:val="-2"/>
                <w:lang w:eastAsia="zh-CN"/>
              </w:rPr>
              <w:t>剪辑师、</w:t>
            </w:r>
            <w:r w:rsidRPr="00EC3515">
              <w:rPr>
                <w:rFonts w:asciiTheme="minorEastAsia" w:eastAsiaTheme="minorEastAsia" w:hAnsiTheme="minorEastAsia" w:hint="eastAsia"/>
                <w:color w:val="000000" w:themeColor="text1"/>
                <w:spacing w:val="-2"/>
                <w:lang w:eastAsia="zh-CN"/>
              </w:rPr>
              <w:t>影视后期特效设计师、MG动画设计师、H5动画设计师、调音师、带货主播</w:t>
            </w:r>
            <w:r w:rsidRPr="00EC3515">
              <w:rPr>
                <w:rFonts w:asciiTheme="minorEastAsia" w:eastAsiaTheme="minorEastAsia" w:hAnsiTheme="minorEastAsia"/>
                <w:color w:val="000000" w:themeColor="text1"/>
                <w:spacing w:val="-2"/>
                <w:lang w:eastAsia="zh-CN"/>
              </w:rPr>
              <w:t>、主播</w:t>
            </w:r>
            <w:r w:rsidRPr="00EC3515">
              <w:rPr>
                <w:rFonts w:asciiTheme="minorEastAsia" w:eastAsiaTheme="minorEastAsia" w:hAnsiTheme="minorEastAsia" w:hint="eastAsia"/>
                <w:color w:val="000000" w:themeColor="text1"/>
                <w:spacing w:val="-8"/>
                <w:lang w:eastAsia="zh-CN"/>
              </w:rPr>
              <w:t>等。</w:t>
            </w:r>
          </w:p>
        </w:tc>
        <w:tc>
          <w:tcPr>
            <w:tcW w:w="1985" w:type="dxa"/>
            <w:tcBorders>
              <w:bottom w:val="single" w:sz="12" w:space="0" w:color="000000"/>
            </w:tcBorders>
            <w:shd w:val="clear" w:color="auto" w:fill="auto"/>
            <w:vAlign w:val="center"/>
          </w:tcPr>
          <w:p w14:paraId="543F01C3" w14:textId="77777777" w:rsidR="00967AE4" w:rsidRPr="00EC3515" w:rsidRDefault="00326963" w:rsidP="00274F7B">
            <w:pPr>
              <w:pStyle w:val="TableText"/>
              <w:spacing w:line="260" w:lineRule="exact"/>
              <w:jc w:val="center"/>
              <w:rPr>
                <w:rFonts w:asciiTheme="minorEastAsia" w:eastAsiaTheme="minorEastAsia" w:hAnsiTheme="minorEastAsia"/>
                <w:color w:val="000000" w:themeColor="text1"/>
                <w:lang w:eastAsia="zh-CN"/>
              </w:rPr>
            </w:pPr>
            <w:r w:rsidRPr="00EC3515">
              <w:rPr>
                <w:rFonts w:asciiTheme="minorEastAsia" w:eastAsiaTheme="minorEastAsia" w:hAnsiTheme="minorEastAsia" w:hint="eastAsia"/>
                <w:color w:val="000000" w:themeColor="text1"/>
                <w:lang w:eastAsia="zh-CN"/>
              </w:rPr>
              <w:t>媒体融合运营</w:t>
            </w:r>
          </w:p>
          <w:p w14:paraId="10338AA8" w14:textId="77777777" w:rsidR="00967AE4" w:rsidRPr="00EC3515" w:rsidRDefault="00326963" w:rsidP="00274F7B">
            <w:pPr>
              <w:pStyle w:val="TableText"/>
              <w:spacing w:line="260" w:lineRule="exact"/>
              <w:jc w:val="center"/>
              <w:rPr>
                <w:rFonts w:asciiTheme="minorEastAsia" w:eastAsiaTheme="minorEastAsia" w:hAnsiTheme="minorEastAsia"/>
                <w:color w:val="000000" w:themeColor="text1"/>
                <w:spacing w:val="-2"/>
                <w:highlight w:val="yellow"/>
                <w:lang w:eastAsia="zh-CN"/>
              </w:rPr>
            </w:pPr>
            <w:r w:rsidRPr="00EC3515">
              <w:rPr>
                <w:rFonts w:asciiTheme="minorEastAsia" w:eastAsiaTheme="minorEastAsia" w:hAnsiTheme="minorEastAsia" w:hint="eastAsia"/>
                <w:color w:val="000000" w:themeColor="text1"/>
                <w:lang w:eastAsia="zh-CN"/>
              </w:rPr>
              <w:t>互联网营销师</w:t>
            </w:r>
          </w:p>
        </w:tc>
      </w:tr>
    </w:tbl>
    <w:p w14:paraId="53819B21" w14:textId="77777777" w:rsidR="00967AE4" w:rsidRPr="00EC3515" w:rsidRDefault="00326963">
      <w:pPr>
        <w:spacing w:beforeLines="50" w:before="156" w:line="440" w:lineRule="exact"/>
        <w:jc w:val="center"/>
        <w:rPr>
          <w:rFonts w:ascii="宋体"/>
          <w:b/>
          <w:color w:val="000000" w:themeColor="text1"/>
        </w:rPr>
      </w:pPr>
      <w:r w:rsidRPr="00EC3515">
        <w:rPr>
          <w:rFonts w:ascii="宋体" w:hAnsi="宋体" w:hint="eastAsia"/>
          <w:b/>
          <w:color w:val="000000" w:themeColor="text1"/>
        </w:rPr>
        <w:t>表</w:t>
      </w:r>
      <w:r w:rsidRPr="00EC3515">
        <w:rPr>
          <w:rFonts w:ascii="宋体" w:hAnsi="宋体"/>
          <w:b/>
          <w:color w:val="000000" w:themeColor="text1"/>
        </w:rPr>
        <w:t xml:space="preserve">2  </w:t>
      </w:r>
      <w:r w:rsidRPr="00EC3515">
        <w:rPr>
          <w:rFonts w:ascii="宋体" w:hAnsi="宋体" w:hint="eastAsia"/>
          <w:b/>
          <w:color w:val="000000" w:themeColor="text1"/>
        </w:rPr>
        <w:t>岗位能力分析表</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35"/>
        <w:gridCol w:w="1817"/>
        <w:gridCol w:w="1134"/>
        <w:gridCol w:w="1134"/>
        <w:gridCol w:w="1843"/>
        <w:gridCol w:w="2682"/>
      </w:tblGrid>
      <w:tr w:rsidR="00EC3515" w:rsidRPr="00EC3515" w14:paraId="094CCBDB" w14:textId="77777777" w:rsidTr="00274F7B">
        <w:trPr>
          <w:trHeight w:val="240"/>
        </w:trPr>
        <w:tc>
          <w:tcPr>
            <w:tcW w:w="735" w:type="dxa"/>
            <w:vMerge w:val="restart"/>
            <w:tcBorders>
              <w:top w:val="single" w:sz="12" w:space="0" w:color="auto"/>
            </w:tcBorders>
            <w:vAlign w:val="center"/>
          </w:tcPr>
          <w:p w14:paraId="2E2922FF"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序号</w:t>
            </w:r>
          </w:p>
        </w:tc>
        <w:tc>
          <w:tcPr>
            <w:tcW w:w="1817" w:type="dxa"/>
            <w:vMerge w:val="restart"/>
            <w:tcBorders>
              <w:top w:val="single" w:sz="12" w:space="0" w:color="auto"/>
            </w:tcBorders>
            <w:vAlign w:val="center"/>
          </w:tcPr>
          <w:p w14:paraId="7B305A96"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岗位名称</w:t>
            </w:r>
          </w:p>
        </w:tc>
        <w:tc>
          <w:tcPr>
            <w:tcW w:w="2268" w:type="dxa"/>
            <w:gridSpan w:val="2"/>
            <w:tcBorders>
              <w:top w:val="single" w:sz="12" w:space="0" w:color="auto"/>
            </w:tcBorders>
            <w:vAlign w:val="center"/>
          </w:tcPr>
          <w:p w14:paraId="0910376A"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岗位类别</w:t>
            </w:r>
          </w:p>
        </w:tc>
        <w:tc>
          <w:tcPr>
            <w:tcW w:w="1843" w:type="dxa"/>
            <w:vMerge w:val="restart"/>
            <w:tcBorders>
              <w:top w:val="single" w:sz="12" w:space="0" w:color="auto"/>
            </w:tcBorders>
            <w:vAlign w:val="center"/>
          </w:tcPr>
          <w:p w14:paraId="4E2A87FE"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岗位描述</w:t>
            </w:r>
          </w:p>
        </w:tc>
        <w:tc>
          <w:tcPr>
            <w:tcW w:w="2682" w:type="dxa"/>
            <w:vMerge w:val="restart"/>
            <w:tcBorders>
              <w:top w:val="single" w:sz="12" w:space="0" w:color="auto"/>
            </w:tcBorders>
            <w:vAlign w:val="center"/>
          </w:tcPr>
          <w:p w14:paraId="50AFF4BD"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岗位能力要求</w:t>
            </w:r>
          </w:p>
        </w:tc>
      </w:tr>
      <w:tr w:rsidR="00EC3515" w:rsidRPr="00EC3515" w14:paraId="63C8E6AC" w14:textId="77777777" w:rsidTr="00274F7B">
        <w:trPr>
          <w:trHeight w:val="210"/>
        </w:trPr>
        <w:tc>
          <w:tcPr>
            <w:tcW w:w="735" w:type="dxa"/>
            <w:vMerge/>
            <w:vAlign w:val="center"/>
          </w:tcPr>
          <w:p w14:paraId="62355830" w14:textId="77777777" w:rsidR="00967AE4" w:rsidRPr="00EC3515" w:rsidRDefault="00967AE4" w:rsidP="00517DC6">
            <w:pPr>
              <w:spacing w:line="260" w:lineRule="exact"/>
              <w:jc w:val="center"/>
              <w:rPr>
                <w:rFonts w:ascii="宋体" w:hAnsi="宋体"/>
                <w:color w:val="000000" w:themeColor="text1"/>
                <w:szCs w:val="21"/>
              </w:rPr>
            </w:pPr>
          </w:p>
        </w:tc>
        <w:tc>
          <w:tcPr>
            <w:tcW w:w="1817" w:type="dxa"/>
            <w:vMerge/>
            <w:vAlign w:val="center"/>
          </w:tcPr>
          <w:p w14:paraId="33851C27" w14:textId="77777777" w:rsidR="00967AE4" w:rsidRPr="00EC3515" w:rsidRDefault="00967AE4" w:rsidP="00517DC6">
            <w:pPr>
              <w:spacing w:line="260" w:lineRule="exact"/>
              <w:jc w:val="center"/>
              <w:rPr>
                <w:rFonts w:ascii="宋体" w:hAnsi="宋体"/>
                <w:color w:val="000000" w:themeColor="text1"/>
                <w:szCs w:val="21"/>
              </w:rPr>
            </w:pPr>
          </w:p>
        </w:tc>
        <w:tc>
          <w:tcPr>
            <w:tcW w:w="1134" w:type="dxa"/>
            <w:vAlign w:val="center"/>
          </w:tcPr>
          <w:p w14:paraId="1495E188"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初始岗位</w:t>
            </w:r>
          </w:p>
        </w:tc>
        <w:tc>
          <w:tcPr>
            <w:tcW w:w="1134" w:type="dxa"/>
            <w:vAlign w:val="center"/>
          </w:tcPr>
          <w:p w14:paraId="54F9DE52"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发展岗位</w:t>
            </w:r>
          </w:p>
        </w:tc>
        <w:tc>
          <w:tcPr>
            <w:tcW w:w="1843" w:type="dxa"/>
            <w:vMerge/>
            <w:vAlign w:val="center"/>
          </w:tcPr>
          <w:p w14:paraId="10D2C74F" w14:textId="77777777" w:rsidR="00967AE4" w:rsidRPr="00EC3515" w:rsidRDefault="00967AE4" w:rsidP="00517DC6">
            <w:pPr>
              <w:spacing w:line="260" w:lineRule="exact"/>
              <w:jc w:val="center"/>
              <w:rPr>
                <w:rFonts w:ascii="宋体" w:hAnsi="宋体"/>
                <w:color w:val="000000" w:themeColor="text1"/>
                <w:szCs w:val="21"/>
              </w:rPr>
            </w:pPr>
          </w:p>
        </w:tc>
        <w:tc>
          <w:tcPr>
            <w:tcW w:w="2682" w:type="dxa"/>
            <w:vMerge/>
            <w:vAlign w:val="center"/>
          </w:tcPr>
          <w:p w14:paraId="0134DB2C" w14:textId="77777777" w:rsidR="00967AE4" w:rsidRPr="00EC3515" w:rsidRDefault="00967AE4" w:rsidP="00517DC6">
            <w:pPr>
              <w:spacing w:line="260" w:lineRule="exact"/>
              <w:jc w:val="center"/>
              <w:rPr>
                <w:rFonts w:ascii="宋体" w:hAnsi="宋体"/>
                <w:color w:val="000000" w:themeColor="text1"/>
                <w:szCs w:val="21"/>
              </w:rPr>
            </w:pPr>
          </w:p>
        </w:tc>
      </w:tr>
      <w:tr w:rsidR="00EC3515" w:rsidRPr="00EC3515" w14:paraId="5BCA9B05" w14:textId="77777777" w:rsidTr="00274F7B">
        <w:trPr>
          <w:trHeight w:val="465"/>
        </w:trPr>
        <w:tc>
          <w:tcPr>
            <w:tcW w:w="735" w:type="dxa"/>
            <w:vAlign w:val="center"/>
          </w:tcPr>
          <w:p w14:paraId="2D463D76"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olor w:val="000000" w:themeColor="text1"/>
                <w:szCs w:val="21"/>
              </w:rPr>
              <w:t>1</w:t>
            </w:r>
          </w:p>
        </w:tc>
        <w:tc>
          <w:tcPr>
            <w:tcW w:w="1817" w:type="dxa"/>
            <w:vAlign w:val="center"/>
          </w:tcPr>
          <w:p w14:paraId="7AB0A929"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新媒体运营</w:t>
            </w:r>
          </w:p>
        </w:tc>
        <w:tc>
          <w:tcPr>
            <w:tcW w:w="1134" w:type="dxa"/>
            <w:vAlign w:val="center"/>
          </w:tcPr>
          <w:p w14:paraId="66568D2B"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134" w:type="dxa"/>
            <w:vAlign w:val="center"/>
          </w:tcPr>
          <w:p w14:paraId="21728D74"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843" w:type="dxa"/>
            <w:vAlign w:val="center"/>
          </w:tcPr>
          <w:p w14:paraId="42A96505" w14:textId="77777777" w:rsidR="00967AE4" w:rsidRPr="00EC3515" w:rsidRDefault="00326963" w:rsidP="00517DC6">
            <w:pPr>
              <w:spacing w:line="260" w:lineRule="exact"/>
              <w:rPr>
                <w:rFonts w:ascii="宋体" w:hAnsi="宋体"/>
                <w:color w:val="000000" w:themeColor="text1"/>
                <w:szCs w:val="21"/>
              </w:rPr>
            </w:pPr>
            <w:r w:rsidRPr="00EC3515">
              <w:rPr>
                <w:rFonts w:ascii="宋体" w:hAnsi="宋体" w:cs="宋体" w:hint="eastAsia"/>
                <w:color w:val="000000" w:themeColor="text1"/>
                <w:szCs w:val="21"/>
              </w:rPr>
              <w:t>社交媒体平台的策划、运营、数据分析等。</w:t>
            </w:r>
          </w:p>
        </w:tc>
        <w:tc>
          <w:tcPr>
            <w:tcW w:w="2682" w:type="dxa"/>
            <w:vAlign w:val="center"/>
          </w:tcPr>
          <w:p w14:paraId="77954E66"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1.熟悉新媒体平台规则；</w:t>
            </w:r>
          </w:p>
          <w:p w14:paraId="35ED9A3D"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2.具备选题策划、文案撰写、数据监测能力；</w:t>
            </w:r>
          </w:p>
          <w:p w14:paraId="7742E14F" w14:textId="77777777" w:rsidR="00967AE4" w:rsidRPr="00EC3515" w:rsidRDefault="00326963" w:rsidP="00517DC6">
            <w:pPr>
              <w:pStyle w:val="13"/>
              <w:spacing w:line="260" w:lineRule="exact"/>
              <w:ind w:firstLineChars="0" w:firstLine="0"/>
              <w:rPr>
                <w:rFonts w:ascii="宋体" w:hAnsi="宋体"/>
                <w:color w:val="000000" w:themeColor="text1"/>
                <w:szCs w:val="21"/>
              </w:rPr>
            </w:pPr>
            <w:r w:rsidRPr="00EC3515">
              <w:rPr>
                <w:rFonts w:ascii="宋体" w:hAnsi="宋体" w:cs="宋体" w:hint="eastAsia"/>
                <w:color w:val="000000" w:themeColor="text1"/>
                <w:szCs w:val="21"/>
              </w:rPr>
              <w:t>3.掌握基础运营工具。</w:t>
            </w:r>
          </w:p>
        </w:tc>
      </w:tr>
      <w:tr w:rsidR="00EC3515" w:rsidRPr="00EC3515" w14:paraId="7E51613A" w14:textId="77777777" w:rsidTr="00274F7B">
        <w:trPr>
          <w:trHeight w:val="465"/>
        </w:trPr>
        <w:tc>
          <w:tcPr>
            <w:tcW w:w="735" w:type="dxa"/>
            <w:vAlign w:val="center"/>
          </w:tcPr>
          <w:p w14:paraId="06A9EA75"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olor w:val="000000" w:themeColor="text1"/>
                <w:szCs w:val="21"/>
              </w:rPr>
              <w:t>2</w:t>
            </w:r>
          </w:p>
        </w:tc>
        <w:tc>
          <w:tcPr>
            <w:tcW w:w="1817" w:type="dxa"/>
            <w:vAlign w:val="center"/>
          </w:tcPr>
          <w:p w14:paraId="3F94439A"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摄影/摄像师</w:t>
            </w:r>
          </w:p>
        </w:tc>
        <w:tc>
          <w:tcPr>
            <w:tcW w:w="1134" w:type="dxa"/>
            <w:vAlign w:val="center"/>
          </w:tcPr>
          <w:p w14:paraId="35F22E28"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134" w:type="dxa"/>
            <w:vAlign w:val="center"/>
          </w:tcPr>
          <w:p w14:paraId="26E18BC0"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843" w:type="dxa"/>
            <w:vAlign w:val="center"/>
          </w:tcPr>
          <w:p w14:paraId="35BB08B6" w14:textId="77777777" w:rsidR="00967AE4" w:rsidRPr="00EC3515" w:rsidRDefault="00326963" w:rsidP="00517DC6">
            <w:pPr>
              <w:spacing w:line="260" w:lineRule="exact"/>
              <w:rPr>
                <w:rFonts w:ascii="宋体" w:hAnsi="宋体"/>
                <w:color w:val="000000" w:themeColor="text1"/>
                <w:szCs w:val="21"/>
              </w:rPr>
            </w:pPr>
            <w:r w:rsidRPr="00EC3515">
              <w:rPr>
                <w:rFonts w:ascii="宋体" w:hAnsi="宋体" w:cs="宋体" w:hint="eastAsia"/>
                <w:color w:val="000000" w:themeColor="text1"/>
                <w:szCs w:val="21"/>
              </w:rPr>
              <w:t>完成新闻、活动、短视频等场景的拍摄任务。</w:t>
            </w:r>
          </w:p>
        </w:tc>
        <w:tc>
          <w:tcPr>
            <w:tcW w:w="2682" w:type="dxa"/>
            <w:vAlign w:val="center"/>
          </w:tcPr>
          <w:p w14:paraId="6349FE4A"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1.熟练使用摄影设备；</w:t>
            </w:r>
          </w:p>
          <w:p w14:paraId="28AD445C"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2.掌握构图与光影技巧；</w:t>
            </w:r>
          </w:p>
          <w:p w14:paraId="1A245158"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3.视频剪辑与基础后期制作能力。</w:t>
            </w:r>
          </w:p>
        </w:tc>
      </w:tr>
      <w:tr w:rsidR="00EC3515" w:rsidRPr="00EC3515" w14:paraId="08231F4C" w14:textId="77777777" w:rsidTr="00274F7B">
        <w:trPr>
          <w:trHeight w:val="465"/>
        </w:trPr>
        <w:tc>
          <w:tcPr>
            <w:tcW w:w="735" w:type="dxa"/>
            <w:vAlign w:val="center"/>
          </w:tcPr>
          <w:p w14:paraId="130BDA1F"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olor w:val="000000" w:themeColor="text1"/>
                <w:szCs w:val="21"/>
              </w:rPr>
              <w:t>3</w:t>
            </w:r>
          </w:p>
        </w:tc>
        <w:tc>
          <w:tcPr>
            <w:tcW w:w="1817" w:type="dxa"/>
            <w:vAlign w:val="center"/>
          </w:tcPr>
          <w:p w14:paraId="48BB880A"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平面设计师</w:t>
            </w:r>
          </w:p>
        </w:tc>
        <w:tc>
          <w:tcPr>
            <w:tcW w:w="1134" w:type="dxa"/>
            <w:vAlign w:val="center"/>
          </w:tcPr>
          <w:p w14:paraId="5D5ECAFC"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134" w:type="dxa"/>
            <w:vAlign w:val="center"/>
          </w:tcPr>
          <w:p w14:paraId="189E2035"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843" w:type="dxa"/>
            <w:vAlign w:val="center"/>
          </w:tcPr>
          <w:p w14:paraId="054651FF" w14:textId="77777777" w:rsidR="00967AE4" w:rsidRPr="00EC3515" w:rsidRDefault="00326963" w:rsidP="00517DC6">
            <w:pPr>
              <w:spacing w:line="260" w:lineRule="exact"/>
              <w:rPr>
                <w:rFonts w:ascii="宋体" w:hAnsi="宋体"/>
                <w:color w:val="000000" w:themeColor="text1"/>
                <w:szCs w:val="21"/>
              </w:rPr>
            </w:pPr>
            <w:r w:rsidRPr="00EC3515">
              <w:rPr>
                <w:rFonts w:ascii="宋体" w:hAnsi="宋体" w:cs="宋体" w:hint="eastAsia"/>
                <w:color w:val="000000" w:themeColor="text1"/>
                <w:szCs w:val="21"/>
              </w:rPr>
              <w:t>负责海报、图文排版、H5页面等视觉设计。</w:t>
            </w:r>
          </w:p>
        </w:tc>
        <w:tc>
          <w:tcPr>
            <w:tcW w:w="2682" w:type="dxa"/>
            <w:vAlign w:val="center"/>
          </w:tcPr>
          <w:p w14:paraId="75C454B6"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1.精通PS、AI等设计软件；</w:t>
            </w:r>
          </w:p>
          <w:p w14:paraId="07F2C959"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2.理解视觉传达的理念与表达形式；</w:t>
            </w:r>
          </w:p>
        </w:tc>
      </w:tr>
      <w:tr w:rsidR="00EC3515" w:rsidRPr="00EC3515" w14:paraId="47651800" w14:textId="77777777" w:rsidTr="00274F7B">
        <w:trPr>
          <w:trHeight w:val="465"/>
        </w:trPr>
        <w:tc>
          <w:tcPr>
            <w:tcW w:w="735" w:type="dxa"/>
            <w:vAlign w:val="center"/>
          </w:tcPr>
          <w:p w14:paraId="4674506B"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4</w:t>
            </w:r>
          </w:p>
        </w:tc>
        <w:tc>
          <w:tcPr>
            <w:tcW w:w="1817" w:type="dxa"/>
            <w:vAlign w:val="center"/>
          </w:tcPr>
          <w:p w14:paraId="773E0058"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影视后期合成师</w:t>
            </w:r>
          </w:p>
        </w:tc>
        <w:tc>
          <w:tcPr>
            <w:tcW w:w="1134" w:type="dxa"/>
            <w:vAlign w:val="center"/>
          </w:tcPr>
          <w:p w14:paraId="20A02A41"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3B81C3E0"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7C442E0E" w14:textId="77777777" w:rsidR="00967AE4" w:rsidRPr="00EC3515" w:rsidRDefault="00326963" w:rsidP="00517DC6">
            <w:pPr>
              <w:spacing w:line="260" w:lineRule="exact"/>
              <w:rPr>
                <w:rFonts w:ascii="宋体" w:hAnsi="宋体"/>
                <w:color w:val="000000" w:themeColor="text1"/>
                <w:szCs w:val="21"/>
              </w:rPr>
            </w:pPr>
            <w:r w:rsidRPr="00EC3515">
              <w:rPr>
                <w:rFonts w:ascii="宋体" w:hAnsi="宋体" w:cs="宋体" w:hint="eastAsia"/>
                <w:color w:val="000000" w:themeColor="text1"/>
                <w:szCs w:val="21"/>
              </w:rPr>
              <w:t>负责影片的后期处理和修复工作，包括色彩校正、剪辑、修剪和特效合成等。</w:t>
            </w:r>
          </w:p>
        </w:tc>
        <w:tc>
          <w:tcPr>
            <w:tcW w:w="2682" w:type="dxa"/>
            <w:vAlign w:val="center"/>
          </w:tcPr>
          <w:p w14:paraId="5EA7CC70"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1.精通PS、AE、AI等设计软件,负责影音项目的剪接和包装、图像处理；</w:t>
            </w:r>
          </w:p>
          <w:p w14:paraId="665AE08B"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2.在剪辑中配合编导实现节目构思并提供合理化建议，完成成片制作。</w:t>
            </w:r>
          </w:p>
        </w:tc>
      </w:tr>
      <w:tr w:rsidR="00EC3515" w:rsidRPr="00EC3515" w14:paraId="4C07FBCC" w14:textId="77777777" w:rsidTr="00274F7B">
        <w:trPr>
          <w:trHeight w:val="465"/>
        </w:trPr>
        <w:tc>
          <w:tcPr>
            <w:tcW w:w="735" w:type="dxa"/>
            <w:vAlign w:val="center"/>
          </w:tcPr>
          <w:p w14:paraId="0C569A3C"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5</w:t>
            </w:r>
          </w:p>
        </w:tc>
        <w:tc>
          <w:tcPr>
            <w:tcW w:w="1817" w:type="dxa"/>
            <w:vAlign w:val="center"/>
          </w:tcPr>
          <w:p w14:paraId="7167A84A"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影视后期</w:t>
            </w:r>
            <w:proofErr w:type="gramStart"/>
            <w:r w:rsidRPr="00EC3515">
              <w:rPr>
                <w:rFonts w:ascii="宋体" w:hAnsi="宋体" w:hint="eastAsia"/>
                <w:color w:val="000000" w:themeColor="text1"/>
                <w:szCs w:val="21"/>
              </w:rPr>
              <w:t>特效师</w:t>
            </w:r>
            <w:proofErr w:type="gramEnd"/>
          </w:p>
        </w:tc>
        <w:tc>
          <w:tcPr>
            <w:tcW w:w="1134" w:type="dxa"/>
            <w:vAlign w:val="center"/>
          </w:tcPr>
          <w:p w14:paraId="30B01D70"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6F662395"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3C6FF96D" w14:textId="77777777" w:rsidR="00967AE4" w:rsidRPr="00EC3515" w:rsidRDefault="00326963" w:rsidP="00517DC6">
            <w:pPr>
              <w:spacing w:line="260" w:lineRule="exact"/>
              <w:rPr>
                <w:rFonts w:ascii="宋体" w:hAnsi="宋体"/>
                <w:color w:val="000000" w:themeColor="text1"/>
                <w:szCs w:val="21"/>
              </w:rPr>
            </w:pPr>
            <w:r w:rsidRPr="00EC3515">
              <w:rPr>
                <w:rFonts w:ascii="宋体" w:hAnsi="宋体" w:cs="宋体" w:hint="eastAsia"/>
                <w:color w:val="000000" w:themeColor="text1"/>
                <w:szCs w:val="21"/>
              </w:rPr>
              <w:t>负责影视合成、特效技术制作、光影效果制作等。</w:t>
            </w:r>
          </w:p>
        </w:tc>
        <w:tc>
          <w:tcPr>
            <w:tcW w:w="2682" w:type="dxa"/>
            <w:vAlign w:val="center"/>
          </w:tcPr>
          <w:p w14:paraId="2EC08C76"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1.精通PS、AE、C4D、AI等设计软件,能够胜任节目后期制作；</w:t>
            </w:r>
          </w:p>
          <w:p w14:paraId="2BD957BF" w14:textId="54CB2B31"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lastRenderedPageBreak/>
              <w:t>2.广告宣传片、企业宣传片、</w:t>
            </w:r>
            <w:proofErr w:type="gramStart"/>
            <w:r w:rsidRPr="00EC3515">
              <w:rPr>
                <w:rFonts w:ascii="宋体" w:hAnsi="宋体" w:cs="宋体" w:hint="eastAsia"/>
                <w:color w:val="000000" w:themeColor="text1"/>
                <w:szCs w:val="21"/>
              </w:rPr>
              <w:t>微电影</w:t>
            </w:r>
            <w:proofErr w:type="gramEnd"/>
            <w:r w:rsidRPr="00EC3515">
              <w:rPr>
                <w:rFonts w:ascii="宋体" w:hAnsi="宋体" w:cs="宋体" w:hint="eastAsia"/>
                <w:color w:val="000000" w:themeColor="text1"/>
                <w:szCs w:val="21"/>
              </w:rPr>
              <w:t>视频包装、视觉特效制作</w:t>
            </w:r>
            <w:r w:rsidR="00620EC3" w:rsidRPr="00EC3515">
              <w:rPr>
                <w:rFonts w:ascii="宋体" w:hAnsi="宋体" w:cs="宋体" w:hint="eastAsia"/>
                <w:color w:val="000000" w:themeColor="text1"/>
                <w:szCs w:val="21"/>
              </w:rPr>
              <w:t>。</w:t>
            </w:r>
          </w:p>
        </w:tc>
      </w:tr>
      <w:tr w:rsidR="00EC3515" w:rsidRPr="00EC3515" w14:paraId="1810AAAF" w14:textId="77777777" w:rsidTr="00274F7B">
        <w:trPr>
          <w:trHeight w:val="465"/>
        </w:trPr>
        <w:tc>
          <w:tcPr>
            <w:tcW w:w="735" w:type="dxa"/>
            <w:vAlign w:val="center"/>
          </w:tcPr>
          <w:p w14:paraId="6953B0E6"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lastRenderedPageBreak/>
              <w:t>6</w:t>
            </w:r>
          </w:p>
        </w:tc>
        <w:tc>
          <w:tcPr>
            <w:tcW w:w="1817" w:type="dxa"/>
            <w:vAlign w:val="center"/>
          </w:tcPr>
          <w:p w14:paraId="4AB6680E" w14:textId="77777777" w:rsidR="00967AE4" w:rsidRPr="00EC3515" w:rsidRDefault="00326963" w:rsidP="00517DC6">
            <w:pPr>
              <w:spacing w:line="260" w:lineRule="exact"/>
              <w:jc w:val="center"/>
              <w:rPr>
                <w:rFonts w:ascii="宋体" w:hAnsi="宋体" w:cs="宋体"/>
                <w:color w:val="000000" w:themeColor="text1"/>
                <w:kern w:val="0"/>
                <w:szCs w:val="21"/>
              </w:rPr>
            </w:pPr>
            <w:r w:rsidRPr="00EC3515">
              <w:rPr>
                <w:rFonts w:ascii="宋体" w:hAnsi="宋体" w:hint="eastAsia"/>
                <w:color w:val="000000" w:themeColor="text1"/>
                <w:szCs w:val="21"/>
              </w:rPr>
              <w:t>MG动画设计师</w:t>
            </w:r>
          </w:p>
        </w:tc>
        <w:tc>
          <w:tcPr>
            <w:tcW w:w="1134" w:type="dxa"/>
            <w:vAlign w:val="center"/>
          </w:tcPr>
          <w:p w14:paraId="52C2CEA1"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167DE5C2"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76E41332" w14:textId="1A6DEE4A" w:rsidR="00967AE4" w:rsidRPr="00EC3515" w:rsidRDefault="00326963" w:rsidP="00517DC6">
            <w:pPr>
              <w:spacing w:line="260" w:lineRule="exact"/>
              <w:rPr>
                <w:rFonts w:ascii="宋体" w:eastAsiaTheme="minorEastAsia" w:hAnsi="宋体" w:cs="宋体"/>
                <w:color w:val="000000" w:themeColor="text1"/>
                <w:szCs w:val="21"/>
              </w:rPr>
            </w:pPr>
            <w:r w:rsidRPr="00EC3515">
              <w:rPr>
                <w:rFonts w:ascii="宋体" w:hAnsi="宋体" w:cs="宋体" w:hint="eastAsia"/>
                <w:color w:val="000000" w:themeColor="text1"/>
                <w:szCs w:val="21"/>
              </w:rPr>
              <w:t>负责</w:t>
            </w:r>
            <w:r w:rsidRPr="00EC3515">
              <w:rPr>
                <w:rFonts w:ascii="宋体" w:hAnsi="宋体" w:cs="宋体"/>
                <w:color w:val="000000" w:themeColor="text1"/>
                <w:szCs w:val="21"/>
              </w:rPr>
              <w:t>独立依据静态分镜设计进行动画制作与合成</w:t>
            </w:r>
            <w:r w:rsidR="00620EC3" w:rsidRPr="00EC3515">
              <w:rPr>
                <w:rFonts w:ascii="宋体" w:hAnsi="宋体" w:cs="宋体" w:hint="eastAsia"/>
                <w:color w:val="000000" w:themeColor="text1"/>
                <w:szCs w:val="21"/>
              </w:rPr>
              <w:t>。</w:t>
            </w:r>
          </w:p>
        </w:tc>
        <w:tc>
          <w:tcPr>
            <w:tcW w:w="2682" w:type="dxa"/>
            <w:vAlign w:val="center"/>
          </w:tcPr>
          <w:p w14:paraId="26C16F8F" w14:textId="1E662C98"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w:t>
            </w:r>
            <w:r w:rsidRPr="00EC3515">
              <w:rPr>
                <w:rFonts w:ascii="宋体" w:hAnsi="宋体" w:cs="宋体"/>
                <w:color w:val="000000" w:themeColor="text1"/>
                <w:szCs w:val="21"/>
              </w:rPr>
              <w:t>熟练掌握主流动画制作软件如</w:t>
            </w:r>
            <w:r w:rsidRPr="00EC3515">
              <w:rPr>
                <w:rFonts w:ascii="宋体" w:hAnsi="宋体" w:cs="宋体" w:hint="eastAsia"/>
                <w:color w:val="000000" w:themeColor="text1"/>
                <w:szCs w:val="21"/>
              </w:rPr>
              <w:t>PS</w:t>
            </w:r>
            <w:r w:rsidRPr="00EC3515">
              <w:rPr>
                <w:rFonts w:ascii="宋体" w:hAnsi="宋体" w:cs="宋体"/>
                <w:color w:val="000000" w:themeColor="text1"/>
                <w:szCs w:val="21"/>
              </w:rPr>
              <w:t>、</w:t>
            </w:r>
            <w:r w:rsidRPr="00EC3515">
              <w:rPr>
                <w:rFonts w:ascii="宋体" w:hAnsi="宋体" w:cs="宋体" w:hint="eastAsia"/>
                <w:color w:val="000000" w:themeColor="text1"/>
                <w:szCs w:val="21"/>
              </w:rPr>
              <w:t>AI</w:t>
            </w:r>
            <w:r w:rsidR="004618C4" w:rsidRPr="00EC3515">
              <w:rPr>
                <w:rFonts w:ascii="宋体" w:hAnsi="宋体" w:cs="宋体" w:hint="eastAsia"/>
                <w:color w:val="000000" w:themeColor="text1"/>
                <w:szCs w:val="21"/>
              </w:rPr>
              <w:t>、A</w:t>
            </w:r>
            <w:r w:rsidR="004618C4" w:rsidRPr="00EC3515">
              <w:rPr>
                <w:rFonts w:ascii="宋体" w:hAnsi="宋体" w:cs="宋体"/>
                <w:color w:val="000000" w:themeColor="text1"/>
                <w:szCs w:val="21"/>
              </w:rPr>
              <w:t>E</w:t>
            </w:r>
            <w:r w:rsidR="00620EC3" w:rsidRPr="00EC3515">
              <w:rPr>
                <w:rFonts w:ascii="宋体" w:hAnsi="宋体" w:cs="宋体" w:hint="eastAsia"/>
                <w:color w:val="000000" w:themeColor="text1"/>
                <w:szCs w:val="21"/>
              </w:rPr>
              <w:t>；</w:t>
            </w:r>
          </w:p>
          <w:p w14:paraId="65E1874E"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w:t>
            </w:r>
            <w:r w:rsidRPr="00EC3515">
              <w:rPr>
                <w:rFonts w:ascii="宋体" w:hAnsi="宋体" w:cs="宋体"/>
                <w:color w:val="000000" w:themeColor="text1"/>
                <w:szCs w:val="21"/>
              </w:rPr>
              <w:t>能够进行多种动画形式的制作</w:t>
            </w:r>
            <w:r w:rsidRPr="00EC3515">
              <w:rPr>
                <w:rFonts w:ascii="宋体" w:hAnsi="宋体" w:cs="宋体" w:hint="eastAsia"/>
                <w:color w:val="000000" w:themeColor="text1"/>
                <w:szCs w:val="21"/>
              </w:rPr>
              <w:t>。</w:t>
            </w:r>
          </w:p>
        </w:tc>
      </w:tr>
      <w:tr w:rsidR="00EC3515" w:rsidRPr="00EC3515" w14:paraId="2E212DB4" w14:textId="77777777" w:rsidTr="00274F7B">
        <w:trPr>
          <w:trHeight w:val="90"/>
        </w:trPr>
        <w:tc>
          <w:tcPr>
            <w:tcW w:w="735" w:type="dxa"/>
            <w:vAlign w:val="center"/>
          </w:tcPr>
          <w:p w14:paraId="5270ABE7"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7</w:t>
            </w:r>
          </w:p>
        </w:tc>
        <w:tc>
          <w:tcPr>
            <w:tcW w:w="1817" w:type="dxa"/>
            <w:vAlign w:val="center"/>
          </w:tcPr>
          <w:p w14:paraId="477F9CD3" w14:textId="77777777" w:rsidR="00967AE4" w:rsidRPr="00EC3515" w:rsidRDefault="00326963" w:rsidP="00517DC6">
            <w:pPr>
              <w:spacing w:line="260" w:lineRule="exact"/>
              <w:jc w:val="center"/>
              <w:rPr>
                <w:rFonts w:ascii="宋体" w:hAnsi="宋体" w:cs="宋体"/>
                <w:color w:val="000000" w:themeColor="text1"/>
                <w:kern w:val="0"/>
                <w:szCs w:val="21"/>
              </w:rPr>
            </w:pPr>
            <w:r w:rsidRPr="00EC3515">
              <w:rPr>
                <w:rFonts w:ascii="宋体" w:hAnsi="宋体" w:hint="eastAsia"/>
                <w:color w:val="000000" w:themeColor="text1"/>
                <w:szCs w:val="21"/>
              </w:rPr>
              <w:t>H5动画设计</w:t>
            </w:r>
          </w:p>
        </w:tc>
        <w:tc>
          <w:tcPr>
            <w:tcW w:w="1134" w:type="dxa"/>
            <w:vAlign w:val="center"/>
          </w:tcPr>
          <w:p w14:paraId="05B037AD"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5454A656"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4E7E1DD0" w14:textId="77777777" w:rsidR="00967AE4" w:rsidRPr="00EC3515" w:rsidRDefault="00326963" w:rsidP="00517DC6">
            <w:pPr>
              <w:spacing w:line="260" w:lineRule="exact"/>
              <w:rPr>
                <w:rFonts w:ascii="宋体" w:hAnsi="宋体" w:cs="宋体"/>
                <w:color w:val="000000" w:themeColor="text1"/>
                <w:szCs w:val="21"/>
              </w:rPr>
            </w:pPr>
            <w:r w:rsidRPr="00EC3515">
              <w:rPr>
                <w:rFonts w:ascii="宋体" w:hAnsi="宋体" w:cs="宋体"/>
                <w:color w:val="000000" w:themeColor="text1"/>
                <w:szCs w:val="21"/>
              </w:rPr>
              <w:t>基于静态界面设计并制作动态动画，完成H5页面视觉与动效包装</w:t>
            </w:r>
            <w:r w:rsidRPr="00EC3515">
              <w:rPr>
                <w:rFonts w:ascii="宋体" w:hAnsi="宋体" w:cs="宋体" w:hint="eastAsia"/>
                <w:color w:val="000000" w:themeColor="text1"/>
                <w:szCs w:val="21"/>
              </w:rPr>
              <w:t>。</w:t>
            </w:r>
          </w:p>
        </w:tc>
        <w:tc>
          <w:tcPr>
            <w:tcW w:w="2682" w:type="dxa"/>
            <w:vAlign w:val="center"/>
          </w:tcPr>
          <w:p w14:paraId="574A95F8" w14:textId="50C9732C"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w:t>
            </w:r>
            <w:r w:rsidRPr="00EC3515">
              <w:rPr>
                <w:rFonts w:ascii="宋体" w:hAnsi="宋体" w:cs="宋体"/>
                <w:color w:val="000000" w:themeColor="text1"/>
                <w:szCs w:val="21"/>
              </w:rPr>
              <w:t>设计师需要熟练掌握H5、</w:t>
            </w:r>
            <w:r w:rsidRPr="00EC3515">
              <w:rPr>
                <w:rFonts w:ascii="宋体" w:hAnsi="宋体" w:cs="宋体" w:hint="eastAsia"/>
                <w:color w:val="000000" w:themeColor="text1"/>
                <w:szCs w:val="21"/>
              </w:rPr>
              <w:t>PS</w:t>
            </w:r>
            <w:r w:rsidRPr="00EC3515">
              <w:rPr>
                <w:rFonts w:ascii="宋体" w:hAnsi="宋体" w:cs="宋体"/>
                <w:color w:val="000000" w:themeColor="text1"/>
                <w:szCs w:val="21"/>
              </w:rPr>
              <w:t>、</w:t>
            </w:r>
            <w:r w:rsidRPr="00EC3515">
              <w:rPr>
                <w:rFonts w:ascii="宋体" w:hAnsi="宋体" w:cs="宋体" w:hint="eastAsia"/>
                <w:color w:val="000000" w:themeColor="text1"/>
                <w:szCs w:val="21"/>
              </w:rPr>
              <w:t>AI</w:t>
            </w:r>
            <w:r w:rsidRPr="00EC3515">
              <w:rPr>
                <w:rFonts w:ascii="宋体" w:hAnsi="宋体" w:cs="宋体"/>
                <w:color w:val="000000" w:themeColor="text1"/>
                <w:szCs w:val="21"/>
              </w:rPr>
              <w:t>、等相关技术</w:t>
            </w:r>
            <w:r w:rsidR="00620EC3" w:rsidRPr="00EC3515">
              <w:rPr>
                <w:rFonts w:ascii="宋体" w:hAnsi="宋体" w:cs="宋体" w:hint="eastAsia"/>
                <w:color w:val="000000" w:themeColor="text1"/>
                <w:szCs w:val="21"/>
              </w:rPr>
              <w:t>；</w:t>
            </w:r>
          </w:p>
          <w:p w14:paraId="63682A07"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2.能够进行</w:t>
            </w:r>
            <w:r w:rsidRPr="00EC3515">
              <w:rPr>
                <w:rFonts w:ascii="宋体" w:hAnsi="宋体" w:cs="宋体"/>
                <w:color w:val="000000" w:themeColor="text1"/>
                <w:szCs w:val="21"/>
              </w:rPr>
              <w:t>前端动画展示、UI界面设计</w:t>
            </w:r>
            <w:r w:rsidRPr="00EC3515">
              <w:rPr>
                <w:rFonts w:ascii="宋体" w:hAnsi="宋体" w:cs="宋体" w:hint="eastAsia"/>
                <w:color w:val="000000" w:themeColor="text1"/>
                <w:szCs w:val="21"/>
              </w:rPr>
              <w:t>。</w:t>
            </w:r>
          </w:p>
        </w:tc>
      </w:tr>
      <w:tr w:rsidR="00EC3515" w:rsidRPr="00EC3515" w14:paraId="1B66361C" w14:textId="77777777" w:rsidTr="00274F7B">
        <w:trPr>
          <w:trHeight w:val="465"/>
        </w:trPr>
        <w:tc>
          <w:tcPr>
            <w:tcW w:w="735" w:type="dxa"/>
            <w:vAlign w:val="center"/>
          </w:tcPr>
          <w:p w14:paraId="49E32017"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8</w:t>
            </w:r>
          </w:p>
        </w:tc>
        <w:tc>
          <w:tcPr>
            <w:tcW w:w="1817" w:type="dxa"/>
            <w:vAlign w:val="center"/>
          </w:tcPr>
          <w:p w14:paraId="2952FA0F" w14:textId="77777777" w:rsidR="00967AE4" w:rsidRPr="00EC3515" w:rsidRDefault="00326963" w:rsidP="00517DC6">
            <w:pPr>
              <w:spacing w:line="260" w:lineRule="exact"/>
              <w:jc w:val="center"/>
              <w:rPr>
                <w:rFonts w:ascii="宋体" w:hAnsi="宋体" w:cs="宋体"/>
                <w:color w:val="000000" w:themeColor="text1"/>
                <w:kern w:val="0"/>
                <w:szCs w:val="21"/>
              </w:rPr>
            </w:pPr>
            <w:r w:rsidRPr="00EC3515">
              <w:rPr>
                <w:rFonts w:ascii="宋体" w:hAnsi="宋体" w:hint="eastAsia"/>
                <w:color w:val="000000" w:themeColor="text1"/>
                <w:szCs w:val="21"/>
              </w:rPr>
              <w:t>调音师</w:t>
            </w:r>
          </w:p>
        </w:tc>
        <w:tc>
          <w:tcPr>
            <w:tcW w:w="1134" w:type="dxa"/>
            <w:vAlign w:val="center"/>
          </w:tcPr>
          <w:p w14:paraId="6F4FD3E8"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64816FE7"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54AEDE3D" w14:textId="5B54426A" w:rsidR="00967AE4" w:rsidRPr="00EC3515" w:rsidRDefault="00326963" w:rsidP="00517DC6">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负责</w:t>
            </w:r>
            <w:r w:rsidRPr="00EC3515">
              <w:rPr>
                <w:rFonts w:ascii="宋体" w:hAnsi="宋体" w:cs="宋体"/>
                <w:color w:val="000000" w:themeColor="text1"/>
                <w:szCs w:val="21"/>
              </w:rPr>
              <w:t>配合演出团队解决现场音响技术问题，保障演出或直播流程顺利进行</w:t>
            </w:r>
            <w:r w:rsidRPr="00EC3515">
              <w:rPr>
                <w:rFonts w:ascii="宋体" w:hAnsi="宋体" w:cs="宋体" w:hint="eastAsia"/>
                <w:color w:val="000000" w:themeColor="text1"/>
                <w:szCs w:val="21"/>
              </w:rPr>
              <w:t>。</w:t>
            </w:r>
          </w:p>
        </w:tc>
        <w:tc>
          <w:tcPr>
            <w:tcW w:w="2682" w:type="dxa"/>
            <w:vAlign w:val="center"/>
          </w:tcPr>
          <w:p w14:paraId="5390A486"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1.调音师须熟练掌握AU</w:t>
            </w:r>
            <w:r w:rsidRPr="00EC3515">
              <w:rPr>
                <w:rFonts w:ascii="宋体" w:hAnsi="宋体" w:cs="宋体"/>
                <w:color w:val="000000" w:themeColor="text1"/>
                <w:szCs w:val="21"/>
              </w:rPr>
              <w:t>、</w:t>
            </w:r>
            <w:r w:rsidRPr="00EC3515">
              <w:rPr>
                <w:rFonts w:ascii="宋体" w:hAnsi="宋体" w:cs="宋体" w:hint="eastAsia"/>
                <w:color w:val="000000" w:themeColor="text1"/>
                <w:szCs w:val="21"/>
              </w:rPr>
              <w:t>PR</w:t>
            </w:r>
            <w:r w:rsidRPr="00EC3515">
              <w:rPr>
                <w:rFonts w:ascii="宋体" w:hAnsi="宋体" w:cs="宋体"/>
                <w:color w:val="000000" w:themeColor="text1"/>
                <w:szCs w:val="21"/>
              </w:rPr>
              <w:t>、</w:t>
            </w:r>
            <w:r w:rsidRPr="00EC3515">
              <w:rPr>
                <w:rFonts w:ascii="宋体" w:hAnsi="宋体" w:cs="宋体" w:hint="eastAsia"/>
                <w:color w:val="000000" w:themeColor="text1"/>
                <w:szCs w:val="21"/>
              </w:rPr>
              <w:t>等音频剪辑处理软件；</w:t>
            </w:r>
          </w:p>
          <w:p w14:paraId="6F0484C4" w14:textId="608AE38C"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2.音响设备的布置、安装、调试、操作和维护；</w:t>
            </w:r>
            <w:r w:rsidRPr="00EC3515">
              <w:rPr>
                <w:rFonts w:ascii="宋体" w:hAnsi="宋体" w:cs="宋体"/>
                <w:color w:val="000000" w:themeColor="text1"/>
                <w:szCs w:val="21"/>
              </w:rPr>
              <w:br/>
            </w:r>
            <w:r w:rsidRPr="00EC3515">
              <w:rPr>
                <w:rFonts w:ascii="宋体" w:hAnsi="宋体" w:cs="宋体" w:hint="eastAsia"/>
                <w:color w:val="000000" w:themeColor="text1"/>
                <w:szCs w:val="21"/>
              </w:rPr>
              <w:t>3.</w:t>
            </w:r>
            <w:r w:rsidRPr="00EC3515">
              <w:rPr>
                <w:rFonts w:ascii="宋体" w:hAnsi="宋体" w:cs="宋体"/>
                <w:color w:val="000000" w:themeColor="text1"/>
                <w:szCs w:val="21"/>
              </w:rPr>
              <w:t>能独立完成各类排练、演出活动的音响调校及设施</w:t>
            </w:r>
            <w:r w:rsidR="004618C4" w:rsidRPr="00EC3515">
              <w:rPr>
                <w:rFonts w:ascii="宋体" w:hAnsi="宋体" w:cs="宋体" w:hint="eastAsia"/>
                <w:color w:val="000000" w:themeColor="text1"/>
                <w:szCs w:val="21"/>
              </w:rPr>
              <w:t>。</w:t>
            </w:r>
          </w:p>
        </w:tc>
      </w:tr>
      <w:tr w:rsidR="00EC3515" w:rsidRPr="00EC3515" w14:paraId="4F5067C5" w14:textId="77777777" w:rsidTr="00274F7B">
        <w:trPr>
          <w:trHeight w:val="465"/>
        </w:trPr>
        <w:tc>
          <w:tcPr>
            <w:tcW w:w="735" w:type="dxa"/>
            <w:vAlign w:val="center"/>
          </w:tcPr>
          <w:p w14:paraId="3B36A105"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9</w:t>
            </w:r>
          </w:p>
        </w:tc>
        <w:tc>
          <w:tcPr>
            <w:tcW w:w="1817" w:type="dxa"/>
            <w:vAlign w:val="center"/>
          </w:tcPr>
          <w:p w14:paraId="39CC1648" w14:textId="77777777" w:rsidR="00967AE4" w:rsidRPr="00EC3515" w:rsidRDefault="00326963" w:rsidP="00517DC6">
            <w:pPr>
              <w:spacing w:line="260" w:lineRule="exact"/>
              <w:jc w:val="center"/>
              <w:rPr>
                <w:rFonts w:ascii="宋体" w:hAnsi="宋体" w:cs="宋体"/>
                <w:color w:val="000000" w:themeColor="text1"/>
                <w:kern w:val="0"/>
                <w:szCs w:val="21"/>
              </w:rPr>
            </w:pPr>
            <w:r w:rsidRPr="00EC3515">
              <w:rPr>
                <w:rFonts w:ascii="宋体" w:hAnsi="宋体" w:hint="eastAsia"/>
                <w:color w:val="000000" w:themeColor="text1"/>
                <w:szCs w:val="21"/>
              </w:rPr>
              <w:t>带货主播</w:t>
            </w:r>
          </w:p>
        </w:tc>
        <w:tc>
          <w:tcPr>
            <w:tcW w:w="1134" w:type="dxa"/>
            <w:vAlign w:val="center"/>
          </w:tcPr>
          <w:p w14:paraId="657F9D59"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6BC44D53"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64D75BDE" w14:textId="77777777" w:rsidR="00967AE4" w:rsidRPr="00EC3515" w:rsidRDefault="00326963" w:rsidP="00517DC6">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负责在直播中详细介绍商品特性、功能及使用</w:t>
            </w:r>
            <w:r w:rsidRPr="00EC3515">
              <w:rPr>
                <w:rFonts w:ascii="宋体" w:hAnsi="宋体" w:cs="宋体"/>
                <w:color w:val="000000" w:themeColor="text1"/>
                <w:szCs w:val="21"/>
              </w:rPr>
              <w:t>场景</w:t>
            </w:r>
            <w:r w:rsidRPr="00EC3515">
              <w:rPr>
                <w:rFonts w:ascii="宋体" w:hAnsi="宋体" w:cs="宋体" w:hint="eastAsia"/>
                <w:color w:val="000000" w:themeColor="text1"/>
                <w:szCs w:val="21"/>
              </w:rPr>
              <w:t>，精准</w:t>
            </w:r>
            <w:r w:rsidRPr="00EC3515">
              <w:rPr>
                <w:rFonts w:ascii="宋体" w:hAnsi="宋体" w:cs="宋体"/>
                <w:color w:val="000000" w:themeColor="text1"/>
                <w:szCs w:val="21"/>
              </w:rPr>
              <w:t>提炼</w:t>
            </w:r>
            <w:r w:rsidRPr="00EC3515">
              <w:rPr>
                <w:rFonts w:ascii="宋体" w:hAnsi="宋体" w:cs="宋体" w:hint="eastAsia"/>
                <w:color w:val="000000" w:themeColor="text1"/>
                <w:szCs w:val="21"/>
              </w:rPr>
              <w:t>卖点并演示效果。</w:t>
            </w:r>
          </w:p>
        </w:tc>
        <w:tc>
          <w:tcPr>
            <w:tcW w:w="2682" w:type="dxa"/>
            <w:vAlign w:val="center"/>
          </w:tcPr>
          <w:p w14:paraId="34EC3116"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1.产品知识:主播需要对所销售的产品具有全面的了解</w:t>
            </w:r>
            <w:r w:rsidRPr="00EC3515">
              <w:rPr>
                <w:rFonts w:ascii="宋体" w:hAnsi="宋体" w:cs="宋体"/>
                <w:color w:val="000000" w:themeColor="text1"/>
                <w:szCs w:val="21"/>
              </w:rPr>
              <w:t>；</w:t>
            </w:r>
          </w:p>
          <w:p w14:paraId="6423DFDF" w14:textId="2F3F4731"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2.沟通能力:主播需要具备良好的沟通能力，能够与观众保持良好的互动</w:t>
            </w:r>
            <w:r w:rsidR="004618C4" w:rsidRPr="00EC3515">
              <w:rPr>
                <w:rFonts w:ascii="宋体" w:hAnsi="宋体" w:cs="宋体" w:hint="eastAsia"/>
                <w:color w:val="000000" w:themeColor="text1"/>
                <w:szCs w:val="21"/>
              </w:rPr>
              <w:t>。</w:t>
            </w:r>
          </w:p>
        </w:tc>
      </w:tr>
      <w:tr w:rsidR="00EC3515" w:rsidRPr="00EC3515" w14:paraId="77884A66" w14:textId="77777777" w:rsidTr="00274F7B">
        <w:trPr>
          <w:trHeight w:val="465"/>
        </w:trPr>
        <w:tc>
          <w:tcPr>
            <w:tcW w:w="735" w:type="dxa"/>
            <w:vAlign w:val="center"/>
          </w:tcPr>
          <w:p w14:paraId="5AA9D0C6"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10</w:t>
            </w:r>
          </w:p>
        </w:tc>
        <w:tc>
          <w:tcPr>
            <w:tcW w:w="1817" w:type="dxa"/>
            <w:vAlign w:val="center"/>
          </w:tcPr>
          <w:p w14:paraId="3FBB1E76" w14:textId="77777777" w:rsidR="00967AE4" w:rsidRPr="00EC3515" w:rsidRDefault="00326963" w:rsidP="00517DC6">
            <w:pPr>
              <w:spacing w:line="260" w:lineRule="exact"/>
              <w:jc w:val="center"/>
              <w:rPr>
                <w:rFonts w:ascii="宋体" w:hAnsi="宋体" w:cs="宋体"/>
                <w:color w:val="000000" w:themeColor="text1"/>
                <w:kern w:val="0"/>
                <w:szCs w:val="21"/>
              </w:rPr>
            </w:pPr>
            <w:r w:rsidRPr="00EC3515">
              <w:rPr>
                <w:rFonts w:ascii="宋体" w:hAnsi="宋体" w:hint="eastAsia"/>
                <w:color w:val="000000" w:themeColor="text1"/>
                <w:szCs w:val="21"/>
              </w:rPr>
              <w:t>视频剪辑师</w:t>
            </w:r>
          </w:p>
        </w:tc>
        <w:tc>
          <w:tcPr>
            <w:tcW w:w="1134" w:type="dxa"/>
            <w:vAlign w:val="center"/>
          </w:tcPr>
          <w:p w14:paraId="088C693D"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w:t>
            </w:r>
          </w:p>
        </w:tc>
        <w:tc>
          <w:tcPr>
            <w:tcW w:w="1134" w:type="dxa"/>
            <w:vAlign w:val="center"/>
          </w:tcPr>
          <w:p w14:paraId="0DAE10DF" w14:textId="77777777" w:rsidR="00967AE4" w:rsidRPr="00EC3515" w:rsidRDefault="00326963" w:rsidP="00517DC6">
            <w:pPr>
              <w:spacing w:line="260" w:lineRule="exact"/>
              <w:jc w:val="center"/>
              <w:rPr>
                <w:rFonts w:ascii="宋体" w:hAnsi="宋体"/>
                <w:color w:val="000000" w:themeColor="text1"/>
                <w:szCs w:val="21"/>
              </w:rPr>
            </w:pPr>
            <w:r w:rsidRPr="00EC3515">
              <w:rPr>
                <w:rFonts w:ascii="宋体" w:hAnsi="宋体" w:cs="宋体" w:hint="eastAsia"/>
                <w:color w:val="000000" w:themeColor="text1"/>
                <w:szCs w:val="21"/>
              </w:rPr>
              <w:t>■</w:t>
            </w:r>
          </w:p>
        </w:tc>
        <w:tc>
          <w:tcPr>
            <w:tcW w:w="1843" w:type="dxa"/>
            <w:vAlign w:val="center"/>
          </w:tcPr>
          <w:p w14:paraId="69C9E7F7" w14:textId="77777777" w:rsidR="00967AE4" w:rsidRPr="00EC3515" w:rsidRDefault="00326963" w:rsidP="00517DC6">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完成视频剪辑、特效合成、企业宣传片制作。</w:t>
            </w:r>
          </w:p>
        </w:tc>
        <w:tc>
          <w:tcPr>
            <w:tcW w:w="2682" w:type="dxa"/>
            <w:vAlign w:val="center"/>
          </w:tcPr>
          <w:p w14:paraId="01D4EE56" w14:textId="77777777"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1.精通</w:t>
            </w:r>
            <w:proofErr w:type="spellStart"/>
            <w:r w:rsidRPr="00EC3515">
              <w:rPr>
                <w:rFonts w:ascii="宋体" w:hAnsi="宋体" w:cs="宋体" w:hint="eastAsia"/>
                <w:color w:val="000000" w:themeColor="text1"/>
                <w:szCs w:val="21"/>
              </w:rPr>
              <w:t>Pr</w:t>
            </w:r>
            <w:proofErr w:type="spellEnd"/>
            <w:r w:rsidRPr="00EC3515">
              <w:rPr>
                <w:rFonts w:ascii="宋体" w:hAnsi="宋体" w:cs="宋体" w:hint="eastAsia"/>
                <w:color w:val="000000" w:themeColor="text1"/>
                <w:szCs w:val="21"/>
              </w:rPr>
              <w:t>、AE、PS等设计软件；</w:t>
            </w:r>
          </w:p>
          <w:p w14:paraId="60C81987" w14:textId="3937189F" w:rsidR="00967AE4" w:rsidRPr="00EC3515" w:rsidRDefault="00326963" w:rsidP="00517DC6">
            <w:pPr>
              <w:pStyle w:val="13"/>
              <w:spacing w:line="260" w:lineRule="exact"/>
              <w:ind w:firstLineChars="0" w:firstLine="0"/>
              <w:rPr>
                <w:rFonts w:ascii="宋体" w:hAnsi="宋体" w:cs="宋体"/>
                <w:color w:val="000000" w:themeColor="text1"/>
                <w:szCs w:val="21"/>
              </w:rPr>
            </w:pPr>
            <w:r w:rsidRPr="00EC3515">
              <w:rPr>
                <w:rFonts w:ascii="宋体" w:hAnsi="宋体" w:cs="宋体" w:hint="eastAsia"/>
                <w:color w:val="000000" w:themeColor="text1"/>
                <w:szCs w:val="21"/>
              </w:rPr>
              <w:t>2.具有剪辑思维与创作思维，对声音与视频有适度的调节能力</w:t>
            </w:r>
            <w:r w:rsidR="004618C4" w:rsidRPr="00EC3515">
              <w:rPr>
                <w:rFonts w:ascii="宋体" w:hAnsi="宋体" w:cs="宋体" w:hint="eastAsia"/>
                <w:color w:val="000000" w:themeColor="text1"/>
                <w:szCs w:val="21"/>
              </w:rPr>
              <w:t>。</w:t>
            </w:r>
          </w:p>
        </w:tc>
      </w:tr>
    </w:tbl>
    <w:p w14:paraId="429B33A6"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36" w:name="_Toc200536772"/>
      <w:bookmarkStart w:id="37" w:name="_Toc18457"/>
      <w:bookmarkStart w:id="38" w:name="_Toc24344"/>
      <w:bookmarkStart w:id="39" w:name="_Toc23864"/>
      <w:bookmarkStart w:id="40" w:name="_Toc14441"/>
      <w:bookmarkStart w:id="41" w:name="_Toc27232"/>
      <w:bookmarkEnd w:id="24"/>
      <w:bookmarkEnd w:id="25"/>
      <w:bookmarkEnd w:id="26"/>
      <w:bookmarkEnd w:id="27"/>
      <w:bookmarkEnd w:id="28"/>
      <w:r w:rsidRPr="00EC3515">
        <w:rPr>
          <w:rFonts w:hint="eastAsia"/>
          <w:b/>
          <w:color w:val="000000" w:themeColor="text1"/>
          <w:sz w:val="24"/>
        </w:rPr>
        <w:t>（二）典型工作任务及其工作过程</w:t>
      </w:r>
      <w:bookmarkEnd w:id="36"/>
    </w:p>
    <w:p w14:paraId="5719463D" w14:textId="77777777" w:rsidR="00967AE4" w:rsidRPr="00EC3515" w:rsidRDefault="00326963">
      <w:pPr>
        <w:spacing w:beforeLines="50" w:before="156" w:line="440" w:lineRule="exact"/>
        <w:ind w:firstLineChars="200" w:firstLine="422"/>
        <w:jc w:val="center"/>
        <w:rPr>
          <w:b/>
          <w:color w:val="000000" w:themeColor="text1"/>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3  </w:t>
      </w:r>
      <w:r w:rsidRPr="00EC3515">
        <w:rPr>
          <w:rFonts w:hint="eastAsia"/>
          <w:b/>
          <w:color w:val="000000" w:themeColor="text1"/>
        </w:rPr>
        <w:t>典型工作任务及工作过程分析表</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55"/>
        <w:gridCol w:w="2843"/>
        <w:gridCol w:w="5347"/>
      </w:tblGrid>
      <w:tr w:rsidR="00EC3515" w:rsidRPr="00EC3515" w14:paraId="570475F1" w14:textId="77777777">
        <w:trPr>
          <w:trHeight w:val="467"/>
          <w:jc w:val="center"/>
        </w:trPr>
        <w:tc>
          <w:tcPr>
            <w:tcW w:w="1155" w:type="dxa"/>
            <w:tcBorders>
              <w:top w:val="single" w:sz="12" w:space="0" w:color="auto"/>
            </w:tcBorders>
            <w:vAlign w:val="center"/>
          </w:tcPr>
          <w:p w14:paraId="7FA87151"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序号</w:t>
            </w:r>
          </w:p>
        </w:tc>
        <w:tc>
          <w:tcPr>
            <w:tcW w:w="2843" w:type="dxa"/>
            <w:tcBorders>
              <w:top w:val="single" w:sz="12" w:space="0" w:color="auto"/>
            </w:tcBorders>
            <w:vAlign w:val="center"/>
          </w:tcPr>
          <w:p w14:paraId="7C10247D" w14:textId="77777777" w:rsidR="00967AE4" w:rsidRPr="00EC3515" w:rsidRDefault="00326963" w:rsidP="00517DC6">
            <w:pPr>
              <w:spacing w:line="260" w:lineRule="exact"/>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典型工作任务</w:t>
            </w:r>
          </w:p>
        </w:tc>
        <w:tc>
          <w:tcPr>
            <w:tcW w:w="5347" w:type="dxa"/>
            <w:tcBorders>
              <w:top w:val="single" w:sz="12" w:space="0" w:color="auto"/>
            </w:tcBorders>
            <w:vAlign w:val="center"/>
          </w:tcPr>
          <w:p w14:paraId="1254B730"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工作过程</w:t>
            </w:r>
          </w:p>
        </w:tc>
      </w:tr>
      <w:tr w:rsidR="00EC3515" w:rsidRPr="00EC3515" w14:paraId="79E5D8FE" w14:textId="77777777">
        <w:trPr>
          <w:trHeight w:val="465"/>
          <w:jc w:val="center"/>
        </w:trPr>
        <w:tc>
          <w:tcPr>
            <w:tcW w:w="1155" w:type="dxa"/>
            <w:vAlign w:val="center"/>
          </w:tcPr>
          <w:p w14:paraId="612D7FA8"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1</w:t>
            </w:r>
          </w:p>
        </w:tc>
        <w:tc>
          <w:tcPr>
            <w:tcW w:w="2843" w:type="dxa"/>
            <w:vAlign w:val="center"/>
          </w:tcPr>
          <w:p w14:paraId="29873975" w14:textId="77777777" w:rsidR="00967AE4" w:rsidRPr="00EC3515" w:rsidRDefault="00326963" w:rsidP="00517DC6">
            <w:pPr>
              <w:pStyle w:val="TableText"/>
              <w:spacing w:line="260" w:lineRule="exact"/>
              <w:rPr>
                <w:rFonts w:asciiTheme="minorEastAsia" w:eastAsiaTheme="minorEastAsia" w:hAnsiTheme="minorEastAsia" w:cstheme="minorEastAsia"/>
                <w:color w:val="000000" w:themeColor="text1"/>
                <w:lang w:eastAsia="zh-CN"/>
              </w:rPr>
            </w:pPr>
            <w:r w:rsidRPr="00EC3515">
              <w:rPr>
                <w:rFonts w:asciiTheme="minorEastAsia" w:eastAsiaTheme="minorEastAsia" w:hAnsiTheme="minorEastAsia" w:cstheme="minorEastAsia" w:hint="eastAsia"/>
                <w:color w:val="000000" w:themeColor="text1"/>
                <w:lang w:eastAsia="zh-CN"/>
              </w:rPr>
              <w:t>摄影技术（初阶）</w:t>
            </w:r>
          </w:p>
        </w:tc>
        <w:tc>
          <w:tcPr>
            <w:tcW w:w="5347" w:type="dxa"/>
            <w:vAlign w:val="center"/>
          </w:tcPr>
          <w:p w14:paraId="43B406C9"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1.前期准备：选点规划（踩点、气象预测）；</w:t>
            </w:r>
          </w:p>
          <w:p w14:paraId="6C75193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2.中期拍摄：现场构图用光（调整参数、捕捉瞬间）；</w:t>
            </w:r>
          </w:p>
          <w:p w14:paraId="63556F21"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3.后期处理：选片修图（调色、合成优化）；</w:t>
            </w:r>
          </w:p>
          <w:p w14:paraId="5F953382"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4.成果输出：交付作品（展示、出版或存档）。</w:t>
            </w:r>
          </w:p>
        </w:tc>
      </w:tr>
      <w:tr w:rsidR="00EC3515" w:rsidRPr="00EC3515" w14:paraId="1E290CE4" w14:textId="77777777">
        <w:trPr>
          <w:trHeight w:val="465"/>
          <w:jc w:val="center"/>
        </w:trPr>
        <w:tc>
          <w:tcPr>
            <w:tcW w:w="1155" w:type="dxa"/>
            <w:vAlign w:val="center"/>
          </w:tcPr>
          <w:p w14:paraId="01C26F27"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2</w:t>
            </w:r>
          </w:p>
        </w:tc>
        <w:tc>
          <w:tcPr>
            <w:tcW w:w="2843" w:type="dxa"/>
            <w:vAlign w:val="center"/>
          </w:tcPr>
          <w:p w14:paraId="1B2EEDC8" w14:textId="77777777" w:rsidR="00967AE4" w:rsidRPr="00EC3515" w:rsidRDefault="00326963" w:rsidP="00517DC6">
            <w:pPr>
              <w:pStyle w:val="TableText"/>
              <w:spacing w:line="260" w:lineRule="exact"/>
              <w:ind w:hanging="1"/>
              <w:rPr>
                <w:rFonts w:asciiTheme="minorEastAsia" w:eastAsiaTheme="minorEastAsia" w:hAnsiTheme="minorEastAsia" w:cstheme="minorEastAsia"/>
                <w:color w:val="000000" w:themeColor="text1"/>
                <w:lang w:eastAsia="zh-CN"/>
              </w:rPr>
            </w:pPr>
            <w:r w:rsidRPr="00EC3515">
              <w:rPr>
                <w:rFonts w:asciiTheme="minorEastAsia" w:eastAsiaTheme="minorEastAsia" w:hAnsiTheme="minorEastAsia" w:cstheme="minorEastAsia" w:hint="eastAsia"/>
                <w:color w:val="000000" w:themeColor="text1"/>
                <w:spacing w:val="-6"/>
                <w:lang w:eastAsia="zh-CN"/>
              </w:rPr>
              <w:t>视频拍摄技</w:t>
            </w:r>
            <w:r w:rsidRPr="00EC3515">
              <w:rPr>
                <w:rFonts w:asciiTheme="minorEastAsia" w:eastAsiaTheme="minorEastAsia" w:hAnsiTheme="minorEastAsia" w:cstheme="minorEastAsia" w:hint="eastAsia"/>
                <w:color w:val="000000" w:themeColor="text1"/>
                <w:spacing w:val="-7"/>
                <w:lang w:eastAsia="zh-CN"/>
              </w:rPr>
              <w:t>术（初阶）</w:t>
            </w:r>
          </w:p>
        </w:tc>
        <w:tc>
          <w:tcPr>
            <w:tcW w:w="5347" w:type="dxa"/>
            <w:vAlign w:val="center"/>
          </w:tcPr>
          <w:p w14:paraId="7264D77D"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1.策划预置：脚本分镜+场地设备调试；</w:t>
            </w:r>
          </w:p>
          <w:p w14:paraId="21ABD25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2.实拍执行：多机位/运镜+灯光录音同步；</w:t>
            </w:r>
          </w:p>
          <w:p w14:paraId="57B13E3A"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3.后期制作：剪辑调色+特效字幕合成；</w:t>
            </w:r>
          </w:p>
          <w:p w14:paraId="45AD231E"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4.成品交付：格式压缩+多平台适配输出。</w:t>
            </w:r>
          </w:p>
        </w:tc>
      </w:tr>
      <w:tr w:rsidR="00EC3515" w:rsidRPr="00EC3515" w14:paraId="7E561FD4" w14:textId="77777777">
        <w:trPr>
          <w:trHeight w:val="465"/>
          <w:jc w:val="center"/>
        </w:trPr>
        <w:tc>
          <w:tcPr>
            <w:tcW w:w="1155" w:type="dxa"/>
            <w:vAlign w:val="center"/>
          </w:tcPr>
          <w:p w14:paraId="27E05C40"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3</w:t>
            </w:r>
          </w:p>
        </w:tc>
        <w:tc>
          <w:tcPr>
            <w:tcW w:w="2843" w:type="dxa"/>
            <w:vAlign w:val="center"/>
          </w:tcPr>
          <w:p w14:paraId="653FB96C" w14:textId="77777777" w:rsidR="00967AE4" w:rsidRPr="00EC3515" w:rsidRDefault="00326963" w:rsidP="00517DC6">
            <w:pPr>
              <w:pStyle w:val="TableText"/>
              <w:spacing w:line="260" w:lineRule="exact"/>
              <w:ind w:hanging="1"/>
              <w:rPr>
                <w:rFonts w:asciiTheme="minorEastAsia" w:eastAsiaTheme="minorEastAsia" w:hAnsiTheme="minorEastAsia" w:cstheme="minorEastAsia"/>
                <w:color w:val="000000" w:themeColor="text1"/>
                <w:lang w:eastAsia="zh-CN"/>
              </w:rPr>
            </w:pPr>
            <w:r w:rsidRPr="00EC3515">
              <w:rPr>
                <w:rFonts w:asciiTheme="minorEastAsia" w:eastAsiaTheme="minorEastAsia" w:hAnsiTheme="minorEastAsia" w:cstheme="minorEastAsia" w:hint="eastAsia"/>
                <w:color w:val="000000" w:themeColor="text1"/>
                <w:spacing w:val="-7"/>
                <w:lang w:eastAsia="zh-CN"/>
              </w:rPr>
              <w:t>摄影后期技术（初</w:t>
            </w:r>
            <w:r w:rsidRPr="00EC3515">
              <w:rPr>
                <w:rFonts w:asciiTheme="minorEastAsia" w:eastAsiaTheme="minorEastAsia" w:hAnsiTheme="minorEastAsia" w:cstheme="minorEastAsia" w:hint="eastAsia"/>
                <w:color w:val="000000" w:themeColor="text1"/>
                <w:spacing w:val="-6"/>
                <w:lang w:eastAsia="zh-CN"/>
              </w:rPr>
              <w:t>阶）</w:t>
            </w:r>
          </w:p>
        </w:tc>
        <w:tc>
          <w:tcPr>
            <w:tcW w:w="5347" w:type="dxa"/>
            <w:vAlign w:val="center"/>
          </w:tcPr>
          <w:p w14:paraId="58B94A96"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1.素材管理：筛选RAW原片+备份归类；</w:t>
            </w:r>
          </w:p>
          <w:p w14:paraId="576F3AFA"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2.基础调整：曝光/白平衡校准+镜头矫正；</w:t>
            </w:r>
          </w:p>
          <w:p w14:paraId="6136648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3.精修优化：局部调色+瑕疵修复（祛</w:t>
            </w:r>
            <w:proofErr w:type="gramStart"/>
            <w:r w:rsidRPr="00EC3515">
              <w:rPr>
                <w:rFonts w:asciiTheme="minorEastAsia" w:eastAsiaTheme="minorEastAsia" w:hAnsiTheme="minorEastAsia" w:cstheme="minorEastAsia" w:hint="eastAsia"/>
                <w:color w:val="000000" w:themeColor="text1"/>
                <w:sz w:val="21"/>
                <w:szCs w:val="21"/>
                <w:shd w:val="clear" w:color="auto" w:fill="FFFFFF"/>
              </w:rPr>
              <w:t>痘</w:t>
            </w:r>
            <w:proofErr w:type="gramEnd"/>
            <w:r w:rsidRPr="00EC3515">
              <w:rPr>
                <w:rFonts w:asciiTheme="minorEastAsia" w:eastAsiaTheme="minorEastAsia" w:hAnsiTheme="minorEastAsia" w:cstheme="minorEastAsia" w:hint="eastAsia"/>
                <w:color w:val="000000" w:themeColor="text1"/>
                <w:sz w:val="21"/>
                <w:szCs w:val="21"/>
                <w:shd w:val="clear" w:color="auto" w:fill="FFFFFF"/>
              </w:rPr>
              <w:t>/去杂物）；</w:t>
            </w:r>
          </w:p>
          <w:p w14:paraId="7EBB9BD4"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shd w:val="clear" w:color="auto" w:fill="FFFFFF"/>
              </w:rPr>
            </w:pPr>
            <w:r w:rsidRPr="00EC3515">
              <w:rPr>
                <w:rFonts w:asciiTheme="minorEastAsia" w:eastAsiaTheme="minorEastAsia" w:hAnsiTheme="minorEastAsia" w:cstheme="minorEastAsia" w:hint="eastAsia"/>
                <w:color w:val="000000" w:themeColor="text1"/>
                <w:sz w:val="21"/>
                <w:szCs w:val="21"/>
                <w:shd w:val="clear" w:color="auto" w:fill="FFFFFF"/>
              </w:rPr>
              <w:t>4.输出交付：</w:t>
            </w:r>
            <w:proofErr w:type="gramStart"/>
            <w:r w:rsidRPr="00EC3515">
              <w:rPr>
                <w:rFonts w:asciiTheme="minorEastAsia" w:eastAsiaTheme="minorEastAsia" w:hAnsiTheme="minorEastAsia" w:cstheme="minorEastAsia" w:hint="eastAsia"/>
                <w:color w:val="000000" w:themeColor="text1"/>
                <w:sz w:val="21"/>
                <w:szCs w:val="21"/>
                <w:shd w:val="clear" w:color="auto" w:fill="FFFFFF"/>
              </w:rPr>
              <w:t>锐化缩图</w:t>
            </w:r>
            <w:proofErr w:type="gramEnd"/>
            <w:r w:rsidRPr="00EC3515">
              <w:rPr>
                <w:rFonts w:asciiTheme="minorEastAsia" w:eastAsiaTheme="minorEastAsia" w:hAnsiTheme="minorEastAsia" w:cstheme="minorEastAsia" w:hint="eastAsia"/>
                <w:color w:val="000000" w:themeColor="text1"/>
                <w:sz w:val="21"/>
                <w:szCs w:val="21"/>
                <w:shd w:val="clear" w:color="auto" w:fill="FFFFFF"/>
              </w:rPr>
              <w:t>+格式转换（JPG/PNG）。</w:t>
            </w:r>
          </w:p>
        </w:tc>
      </w:tr>
      <w:tr w:rsidR="00EC3515" w:rsidRPr="00EC3515" w14:paraId="0C4A944D" w14:textId="77777777">
        <w:trPr>
          <w:trHeight w:val="465"/>
          <w:jc w:val="center"/>
        </w:trPr>
        <w:tc>
          <w:tcPr>
            <w:tcW w:w="1155" w:type="dxa"/>
            <w:vAlign w:val="center"/>
          </w:tcPr>
          <w:p w14:paraId="4910061F"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4</w:t>
            </w:r>
          </w:p>
        </w:tc>
        <w:tc>
          <w:tcPr>
            <w:tcW w:w="2843" w:type="dxa"/>
            <w:shd w:val="clear" w:color="auto" w:fill="auto"/>
            <w:vAlign w:val="center"/>
          </w:tcPr>
          <w:p w14:paraId="06C7A1B7" w14:textId="77777777" w:rsidR="00967AE4" w:rsidRPr="00EC3515" w:rsidRDefault="00326963" w:rsidP="00517DC6">
            <w:pPr>
              <w:spacing w:line="260" w:lineRule="exact"/>
              <w:rPr>
                <w:rFonts w:asciiTheme="minorEastAsia" w:eastAsiaTheme="minorEastAsia" w:hAnsiTheme="minorEastAsia" w:cstheme="minorEastAsia"/>
                <w:color w:val="000000" w:themeColor="text1"/>
                <w:spacing w:val="-13"/>
                <w:szCs w:val="21"/>
              </w:rPr>
            </w:pPr>
            <w:r w:rsidRPr="00EC3515">
              <w:rPr>
                <w:rFonts w:asciiTheme="minorEastAsia" w:eastAsiaTheme="minorEastAsia" w:hAnsiTheme="minorEastAsia" w:cstheme="minorEastAsia" w:hint="eastAsia"/>
                <w:color w:val="000000" w:themeColor="text1"/>
                <w:spacing w:val="-13"/>
                <w:szCs w:val="21"/>
              </w:rPr>
              <w:t>文案策划</w:t>
            </w:r>
          </w:p>
        </w:tc>
        <w:tc>
          <w:tcPr>
            <w:tcW w:w="5347" w:type="dxa"/>
            <w:shd w:val="clear" w:color="auto" w:fill="auto"/>
            <w:vAlign w:val="center"/>
          </w:tcPr>
          <w:p w14:paraId="3393A3C7"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1.需求分析：明确目标/受众+</w:t>
            </w:r>
            <w:proofErr w:type="gramStart"/>
            <w:r w:rsidRPr="00EC3515">
              <w:rPr>
                <w:rFonts w:asciiTheme="minorEastAsia" w:eastAsiaTheme="minorEastAsia" w:hAnsiTheme="minorEastAsia" w:cstheme="minorEastAsia" w:hint="eastAsia"/>
                <w:color w:val="000000" w:themeColor="text1"/>
                <w:sz w:val="21"/>
                <w:szCs w:val="21"/>
              </w:rPr>
              <w:t>竞品调研</w:t>
            </w:r>
            <w:proofErr w:type="gramEnd"/>
            <w:r w:rsidRPr="00EC3515">
              <w:rPr>
                <w:rFonts w:asciiTheme="minorEastAsia" w:eastAsiaTheme="minorEastAsia" w:hAnsiTheme="minorEastAsia" w:cstheme="minorEastAsia" w:hint="eastAsia"/>
                <w:color w:val="000000" w:themeColor="text1"/>
                <w:sz w:val="21"/>
                <w:szCs w:val="21"/>
              </w:rPr>
              <w:t>；</w:t>
            </w:r>
          </w:p>
          <w:p w14:paraId="41FEC8E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2.创意提案：核心卖点提炼+内容框架搭建；</w:t>
            </w:r>
          </w:p>
          <w:p w14:paraId="666E4E49"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3.文案撰写：标题/正文/标语创作+口语化改写；</w:t>
            </w:r>
          </w:p>
          <w:p w14:paraId="30BE36D7"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4.优化交付：A/B测试调整+多平台适配输出。</w:t>
            </w:r>
          </w:p>
        </w:tc>
      </w:tr>
      <w:tr w:rsidR="00EC3515" w:rsidRPr="00EC3515" w14:paraId="71C409A1" w14:textId="77777777">
        <w:trPr>
          <w:trHeight w:val="465"/>
          <w:jc w:val="center"/>
        </w:trPr>
        <w:tc>
          <w:tcPr>
            <w:tcW w:w="1155" w:type="dxa"/>
            <w:vAlign w:val="center"/>
          </w:tcPr>
          <w:p w14:paraId="2427F84F"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5</w:t>
            </w:r>
          </w:p>
        </w:tc>
        <w:tc>
          <w:tcPr>
            <w:tcW w:w="2843" w:type="dxa"/>
            <w:shd w:val="clear" w:color="auto" w:fill="auto"/>
            <w:vAlign w:val="center"/>
          </w:tcPr>
          <w:p w14:paraId="2C6DBA3A" w14:textId="77777777" w:rsidR="00967AE4" w:rsidRPr="00EC3515" w:rsidRDefault="00326963" w:rsidP="00517DC6">
            <w:pPr>
              <w:spacing w:line="260" w:lineRule="exact"/>
              <w:rPr>
                <w:rFonts w:asciiTheme="minorEastAsia" w:eastAsiaTheme="minorEastAsia" w:hAnsiTheme="minorEastAsia" w:cstheme="minorEastAsia"/>
                <w:color w:val="000000" w:themeColor="text1"/>
                <w:spacing w:val="-13"/>
                <w:szCs w:val="21"/>
              </w:rPr>
            </w:pPr>
            <w:r w:rsidRPr="00EC3515">
              <w:rPr>
                <w:rFonts w:asciiTheme="minorEastAsia" w:eastAsiaTheme="minorEastAsia" w:hAnsiTheme="minorEastAsia" w:cstheme="minorEastAsia" w:hint="eastAsia"/>
                <w:color w:val="000000" w:themeColor="text1"/>
                <w:spacing w:val="-13"/>
                <w:szCs w:val="21"/>
              </w:rPr>
              <w:t>抖音短视频运营</w:t>
            </w:r>
          </w:p>
        </w:tc>
        <w:tc>
          <w:tcPr>
            <w:tcW w:w="5347" w:type="dxa"/>
            <w:shd w:val="clear" w:color="auto" w:fill="auto"/>
            <w:vAlign w:val="center"/>
          </w:tcPr>
          <w:p w14:paraId="088E2082"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1.账号定位：垂直领域+人设设计；</w:t>
            </w:r>
          </w:p>
          <w:p w14:paraId="4F81E21C"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w:t>
            </w:r>
            <w:proofErr w:type="gramStart"/>
            <w:r w:rsidRPr="00EC3515">
              <w:rPr>
                <w:rFonts w:asciiTheme="minorEastAsia" w:eastAsiaTheme="minorEastAsia" w:hAnsiTheme="minorEastAsia" w:cstheme="minorEastAsia" w:hint="eastAsia"/>
                <w:color w:val="000000" w:themeColor="text1"/>
                <w:sz w:val="21"/>
                <w:szCs w:val="21"/>
              </w:rPr>
              <w:t>爆款生产</w:t>
            </w:r>
            <w:proofErr w:type="gramEnd"/>
            <w:r w:rsidRPr="00EC3515">
              <w:rPr>
                <w:rFonts w:asciiTheme="minorEastAsia" w:eastAsiaTheme="minorEastAsia" w:hAnsiTheme="minorEastAsia" w:cstheme="minorEastAsia" w:hint="eastAsia"/>
                <w:color w:val="000000" w:themeColor="text1"/>
                <w:sz w:val="21"/>
                <w:szCs w:val="21"/>
              </w:rPr>
              <w:t>：选题库+原子化剪辑；</w:t>
            </w:r>
          </w:p>
          <w:p w14:paraId="44CC1F91"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3.精准发布：时段测试+矩阵复制；</w:t>
            </w:r>
          </w:p>
          <w:p w14:paraId="65E3DDE2" w14:textId="77777777" w:rsidR="00967AE4" w:rsidRPr="00EC3515" w:rsidRDefault="00326963" w:rsidP="00517DC6">
            <w:pPr>
              <w:pStyle w:val="af"/>
              <w:widowControl/>
              <w:spacing w:line="260" w:lineRule="exact"/>
              <w:rPr>
                <w:rFonts w:asciiTheme="minorEastAsia" w:eastAsiaTheme="minorEastAsia" w:hAnsiTheme="minorEastAsia" w:cstheme="minorEastAsia"/>
                <w:b/>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lastRenderedPageBreak/>
              <w:t>4.商业闭环：广告+多平台变现。</w:t>
            </w:r>
          </w:p>
        </w:tc>
      </w:tr>
      <w:tr w:rsidR="00EC3515" w:rsidRPr="00EC3515" w14:paraId="50B58111" w14:textId="77777777">
        <w:trPr>
          <w:trHeight w:val="465"/>
          <w:jc w:val="center"/>
        </w:trPr>
        <w:tc>
          <w:tcPr>
            <w:tcW w:w="1155" w:type="dxa"/>
            <w:vAlign w:val="center"/>
          </w:tcPr>
          <w:p w14:paraId="08B26039"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lastRenderedPageBreak/>
              <w:t>6</w:t>
            </w:r>
          </w:p>
        </w:tc>
        <w:tc>
          <w:tcPr>
            <w:tcW w:w="2843" w:type="dxa"/>
            <w:shd w:val="clear" w:color="auto" w:fill="auto"/>
            <w:vAlign w:val="center"/>
          </w:tcPr>
          <w:p w14:paraId="3E223290" w14:textId="77777777" w:rsidR="00967AE4" w:rsidRPr="00EC3515" w:rsidRDefault="00326963" w:rsidP="00517DC6">
            <w:pPr>
              <w:spacing w:line="260" w:lineRule="exact"/>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pacing w:val="-9"/>
                <w:szCs w:val="21"/>
              </w:rPr>
              <w:t>影视制作与合成</w:t>
            </w:r>
          </w:p>
        </w:tc>
        <w:tc>
          <w:tcPr>
            <w:tcW w:w="5347" w:type="dxa"/>
            <w:shd w:val="clear" w:color="auto" w:fill="auto"/>
            <w:vAlign w:val="center"/>
          </w:tcPr>
          <w:p w14:paraId="40FA9F92"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1.前期预置：分镜预演+绿幕布光/跟踪点设置；</w:t>
            </w:r>
          </w:p>
          <w:p w14:paraId="69C87509"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2.实拍采集：多机位RAW素材+动态遮罩拍摄；</w:t>
            </w:r>
          </w:p>
          <w:p w14:paraId="4A3EC1AC"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3.分层合成：CG元素融合+光影匹配/粒子特效添加；</w:t>
            </w:r>
          </w:p>
          <w:p w14:paraId="6498B06F" w14:textId="77777777" w:rsidR="00967AE4" w:rsidRPr="00EC3515" w:rsidRDefault="00326963" w:rsidP="00517DC6">
            <w:pPr>
              <w:pStyle w:val="af"/>
              <w:widowControl/>
              <w:spacing w:line="260" w:lineRule="exact"/>
              <w:rPr>
                <w:rFonts w:asciiTheme="minorEastAsia" w:eastAsiaTheme="minorEastAsia" w:hAnsiTheme="minorEastAsia" w:cstheme="minorEastAsia"/>
                <w:b/>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4.渲染输出：多通道分层渲染→校色交付</w:t>
            </w:r>
            <w:r w:rsidRPr="00EC3515">
              <w:rPr>
                <w:rFonts w:asciiTheme="minorEastAsia" w:eastAsiaTheme="minorEastAsia" w:hAnsiTheme="minorEastAsia" w:cstheme="minorEastAsia" w:hint="eastAsia"/>
                <w:b/>
                <w:color w:val="000000" w:themeColor="text1"/>
                <w:sz w:val="21"/>
                <w:szCs w:val="21"/>
              </w:rPr>
              <w:t>。</w:t>
            </w:r>
          </w:p>
        </w:tc>
      </w:tr>
      <w:tr w:rsidR="00EC3515" w:rsidRPr="00EC3515" w14:paraId="12487866" w14:textId="77777777">
        <w:trPr>
          <w:trHeight w:val="465"/>
          <w:jc w:val="center"/>
        </w:trPr>
        <w:tc>
          <w:tcPr>
            <w:tcW w:w="1155" w:type="dxa"/>
            <w:vAlign w:val="center"/>
          </w:tcPr>
          <w:p w14:paraId="5E2554D9"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7</w:t>
            </w:r>
          </w:p>
        </w:tc>
        <w:tc>
          <w:tcPr>
            <w:tcW w:w="2843" w:type="dxa"/>
            <w:shd w:val="clear" w:color="auto" w:fill="auto"/>
            <w:vAlign w:val="center"/>
          </w:tcPr>
          <w:p w14:paraId="5934E358" w14:textId="77777777" w:rsidR="00967AE4" w:rsidRPr="00EC3515" w:rsidRDefault="00326963" w:rsidP="00517DC6">
            <w:pPr>
              <w:spacing w:line="260" w:lineRule="exact"/>
              <w:rPr>
                <w:rFonts w:asciiTheme="minorEastAsia" w:eastAsiaTheme="minorEastAsia" w:hAnsiTheme="minorEastAsia" w:cstheme="minorEastAsia"/>
                <w:color w:val="000000" w:themeColor="text1"/>
                <w:spacing w:val="-9"/>
                <w:szCs w:val="21"/>
              </w:rPr>
            </w:pPr>
            <w:r w:rsidRPr="00EC3515">
              <w:rPr>
                <w:rFonts w:asciiTheme="minorEastAsia" w:eastAsiaTheme="minorEastAsia" w:hAnsiTheme="minorEastAsia" w:cstheme="minorEastAsia" w:hint="eastAsia"/>
                <w:color w:val="000000" w:themeColor="text1"/>
                <w:spacing w:val="-9"/>
                <w:szCs w:val="21"/>
              </w:rPr>
              <w:t>MG动画制作</w:t>
            </w:r>
          </w:p>
        </w:tc>
        <w:tc>
          <w:tcPr>
            <w:tcW w:w="5347" w:type="dxa"/>
            <w:shd w:val="clear" w:color="auto" w:fill="auto"/>
            <w:vAlign w:val="center"/>
          </w:tcPr>
          <w:p w14:paraId="5D0290FE"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w:t>
            </w:r>
            <w:r w:rsidRPr="00EC3515">
              <w:rPr>
                <w:rFonts w:asciiTheme="minorEastAsia" w:eastAsiaTheme="minorEastAsia" w:hAnsiTheme="minorEastAsia" w:cstheme="minorEastAsia"/>
                <w:color w:val="000000" w:themeColor="text1"/>
                <w:sz w:val="21"/>
                <w:szCs w:val="21"/>
              </w:rPr>
              <w:t>创意脚本：分</w:t>
            </w:r>
            <w:proofErr w:type="gramStart"/>
            <w:r w:rsidRPr="00EC3515">
              <w:rPr>
                <w:rFonts w:asciiTheme="minorEastAsia" w:eastAsiaTheme="minorEastAsia" w:hAnsiTheme="minorEastAsia" w:cstheme="minorEastAsia"/>
                <w:color w:val="000000" w:themeColor="text1"/>
                <w:sz w:val="21"/>
                <w:szCs w:val="21"/>
              </w:rPr>
              <w:t>镜故事</w:t>
            </w:r>
            <w:proofErr w:type="gramEnd"/>
            <w:r w:rsidRPr="00EC3515">
              <w:rPr>
                <w:rFonts w:asciiTheme="minorEastAsia" w:eastAsiaTheme="minorEastAsia" w:hAnsiTheme="minorEastAsia" w:cstheme="minorEastAsia"/>
                <w:color w:val="000000" w:themeColor="text1"/>
                <w:sz w:val="21"/>
                <w:szCs w:val="21"/>
              </w:rPr>
              <w:t>板+文案节奏标注；</w:t>
            </w:r>
          </w:p>
          <w:p w14:paraId="46813AF0"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w:t>
            </w:r>
            <w:r w:rsidRPr="00EC3515">
              <w:rPr>
                <w:rFonts w:asciiTheme="minorEastAsia" w:eastAsiaTheme="minorEastAsia" w:hAnsiTheme="minorEastAsia" w:cstheme="minorEastAsia"/>
                <w:color w:val="000000" w:themeColor="text1"/>
                <w:sz w:val="21"/>
                <w:szCs w:val="21"/>
              </w:rPr>
              <w:t>视觉设计：矢量角色/场景+动态元素库建立；</w:t>
            </w:r>
          </w:p>
          <w:p w14:paraId="66BEDAC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w:t>
            </w:r>
            <w:r w:rsidRPr="00EC3515">
              <w:rPr>
                <w:rFonts w:asciiTheme="minorEastAsia" w:eastAsiaTheme="minorEastAsia" w:hAnsiTheme="minorEastAsia" w:cstheme="minorEastAsia"/>
                <w:color w:val="000000" w:themeColor="text1"/>
                <w:sz w:val="21"/>
                <w:szCs w:val="21"/>
              </w:rPr>
              <w:t>动态制作：关键</w:t>
            </w:r>
            <w:proofErr w:type="gramStart"/>
            <w:r w:rsidRPr="00EC3515">
              <w:rPr>
                <w:rFonts w:asciiTheme="minorEastAsia" w:eastAsiaTheme="minorEastAsia" w:hAnsiTheme="minorEastAsia" w:cstheme="minorEastAsia"/>
                <w:color w:val="000000" w:themeColor="text1"/>
                <w:sz w:val="21"/>
                <w:szCs w:val="21"/>
              </w:rPr>
              <w:t>帧</w:t>
            </w:r>
            <w:proofErr w:type="gramEnd"/>
            <w:r w:rsidRPr="00EC3515">
              <w:rPr>
                <w:rFonts w:asciiTheme="minorEastAsia" w:eastAsiaTheme="minorEastAsia" w:hAnsiTheme="minorEastAsia" w:cstheme="minorEastAsia"/>
                <w:color w:val="000000" w:themeColor="text1"/>
                <w:sz w:val="21"/>
                <w:szCs w:val="21"/>
              </w:rPr>
              <w:t>动画+曲线编辑器调速；</w:t>
            </w:r>
          </w:p>
          <w:p w14:paraId="42DC2371"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4.</w:t>
            </w:r>
            <w:r w:rsidRPr="00EC3515">
              <w:rPr>
                <w:rFonts w:asciiTheme="minorEastAsia" w:eastAsiaTheme="minorEastAsia" w:hAnsiTheme="minorEastAsia" w:cstheme="minorEastAsia"/>
                <w:color w:val="000000" w:themeColor="text1"/>
                <w:sz w:val="21"/>
                <w:szCs w:val="21"/>
              </w:rPr>
              <w:t>音效输出：音画同步校准+多格式导出。</w:t>
            </w:r>
          </w:p>
        </w:tc>
      </w:tr>
      <w:tr w:rsidR="00EC3515" w:rsidRPr="00EC3515" w14:paraId="70A55E6F" w14:textId="77777777">
        <w:trPr>
          <w:trHeight w:val="465"/>
          <w:jc w:val="center"/>
        </w:trPr>
        <w:tc>
          <w:tcPr>
            <w:tcW w:w="1155" w:type="dxa"/>
            <w:vAlign w:val="center"/>
          </w:tcPr>
          <w:p w14:paraId="013FAC70"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8</w:t>
            </w:r>
          </w:p>
        </w:tc>
        <w:tc>
          <w:tcPr>
            <w:tcW w:w="2843" w:type="dxa"/>
            <w:shd w:val="clear" w:color="auto" w:fill="auto"/>
            <w:vAlign w:val="center"/>
          </w:tcPr>
          <w:p w14:paraId="02C6EDD4" w14:textId="77777777" w:rsidR="00967AE4" w:rsidRPr="00EC3515" w:rsidRDefault="00326963" w:rsidP="00517DC6">
            <w:pPr>
              <w:spacing w:line="260" w:lineRule="exact"/>
              <w:rPr>
                <w:rFonts w:asciiTheme="minorEastAsia" w:eastAsiaTheme="minorEastAsia" w:hAnsiTheme="minorEastAsia" w:cstheme="minorEastAsia"/>
                <w:color w:val="000000" w:themeColor="text1"/>
                <w:spacing w:val="-9"/>
                <w:szCs w:val="21"/>
              </w:rPr>
            </w:pPr>
            <w:r w:rsidRPr="00EC3515">
              <w:rPr>
                <w:rFonts w:asciiTheme="minorEastAsia" w:eastAsiaTheme="minorEastAsia" w:hAnsiTheme="minorEastAsia" w:cstheme="minorEastAsia" w:hint="eastAsia"/>
                <w:color w:val="000000" w:themeColor="text1"/>
                <w:spacing w:val="-9"/>
                <w:szCs w:val="21"/>
              </w:rPr>
              <w:t>H5动态画面制作</w:t>
            </w:r>
          </w:p>
        </w:tc>
        <w:tc>
          <w:tcPr>
            <w:tcW w:w="5347" w:type="dxa"/>
            <w:shd w:val="clear" w:color="auto" w:fill="auto"/>
            <w:vAlign w:val="center"/>
          </w:tcPr>
          <w:p w14:paraId="249E86C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color w:val="000000" w:themeColor="text1"/>
                <w:sz w:val="21"/>
                <w:szCs w:val="21"/>
              </w:rPr>
              <w:t>1.素材准备</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t>矢量设计+命名规范</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br/>
              <w:t>2.动效实现</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t>关键帧/进度动画+关联控制</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br/>
              <w:t>3.交互配置</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t>触发器+动态反馈</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br/>
            </w:r>
            <w:r w:rsidRPr="00EC3515">
              <w:rPr>
                <w:rFonts w:asciiTheme="minorEastAsia" w:eastAsiaTheme="minorEastAsia" w:hAnsiTheme="minorEastAsia" w:cstheme="minorEastAsia" w:hint="eastAsia"/>
                <w:color w:val="000000" w:themeColor="text1"/>
                <w:sz w:val="21"/>
                <w:szCs w:val="21"/>
              </w:rPr>
              <w:t>4</w:t>
            </w:r>
            <w:r w:rsidRPr="00EC3515">
              <w:rPr>
                <w:rFonts w:asciiTheme="minorEastAsia" w:eastAsiaTheme="minorEastAsia" w:hAnsiTheme="minorEastAsia" w:cstheme="minorEastAsia"/>
                <w:color w:val="000000" w:themeColor="text1"/>
                <w:sz w:val="21"/>
                <w:szCs w:val="21"/>
              </w:rPr>
              <w:t>.数据埋点</w:t>
            </w:r>
            <w:r w:rsidRPr="00EC3515">
              <w:rPr>
                <w:rFonts w:asciiTheme="minorEastAsia" w:eastAsiaTheme="minorEastAsia" w:hAnsiTheme="minorEastAsia" w:cstheme="minorEastAsia" w:hint="eastAsia"/>
                <w:color w:val="000000" w:themeColor="text1"/>
                <w:sz w:val="21"/>
                <w:szCs w:val="21"/>
              </w:rPr>
              <w:t>：</w:t>
            </w:r>
            <w:r w:rsidRPr="00EC3515">
              <w:rPr>
                <w:rFonts w:asciiTheme="minorEastAsia" w:eastAsiaTheme="minorEastAsia" w:hAnsiTheme="minorEastAsia" w:cstheme="minorEastAsia"/>
                <w:color w:val="000000" w:themeColor="text1"/>
                <w:sz w:val="21"/>
                <w:szCs w:val="21"/>
              </w:rPr>
              <w:t>Lottie输出+裂变追踪</w:t>
            </w:r>
            <w:r w:rsidRPr="00EC3515">
              <w:rPr>
                <w:rFonts w:asciiTheme="minorEastAsia" w:eastAsiaTheme="minorEastAsia" w:hAnsiTheme="minorEastAsia" w:cstheme="minorEastAsia" w:hint="eastAsia"/>
                <w:color w:val="000000" w:themeColor="text1"/>
                <w:sz w:val="21"/>
                <w:szCs w:val="21"/>
              </w:rPr>
              <w:t>。</w:t>
            </w:r>
          </w:p>
        </w:tc>
      </w:tr>
      <w:tr w:rsidR="00EC3515" w:rsidRPr="00EC3515" w14:paraId="100D5C38" w14:textId="77777777">
        <w:trPr>
          <w:trHeight w:val="465"/>
          <w:jc w:val="center"/>
        </w:trPr>
        <w:tc>
          <w:tcPr>
            <w:tcW w:w="1155" w:type="dxa"/>
            <w:vAlign w:val="center"/>
          </w:tcPr>
          <w:p w14:paraId="1324CD96"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9</w:t>
            </w:r>
          </w:p>
        </w:tc>
        <w:tc>
          <w:tcPr>
            <w:tcW w:w="2843" w:type="dxa"/>
            <w:shd w:val="clear" w:color="auto" w:fill="auto"/>
            <w:vAlign w:val="center"/>
          </w:tcPr>
          <w:p w14:paraId="05EFBC1A" w14:textId="77777777" w:rsidR="00967AE4" w:rsidRPr="00EC3515" w:rsidRDefault="00326963" w:rsidP="00517DC6">
            <w:pPr>
              <w:spacing w:line="260" w:lineRule="exact"/>
              <w:rPr>
                <w:rFonts w:asciiTheme="minorEastAsia" w:eastAsiaTheme="minorEastAsia" w:hAnsiTheme="minorEastAsia" w:cstheme="minorEastAsia"/>
                <w:color w:val="000000" w:themeColor="text1"/>
                <w:spacing w:val="-9"/>
                <w:szCs w:val="21"/>
              </w:rPr>
            </w:pPr>
            <w:r w:rsidRPr="00EC3515">
              <w:rPr>
                <w:rFonts w:asciiTheme="minorEastAsia" w:eastAsiaTheme="minorEastAsia" w:hAnsiTheme="minorEastAsia" w:cstheme="minorEastAsia" w:hint="eastAsia"/>
                <w:color w:val="000000" w:themeColor="text1"/>
                <w:spacing w:val="-9"/>
                <w:szCs w:val="21"/>
              </w:rPr>
              <w:t>带货直播</w:t>
            </w:r>
          </w:p>
        </w:tc>
        <w:tc>
          <w:tcPr>
            <w:tcW w:w="5347" w:type="dxa"/>
            <w:shd w:val="clear" w:color="auto" w:fill="auto"/>
            <w:vAlign w:val="center"/>
          </w:tcPr>
          <w:p w14:paraId="590FE54B"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w:t>
            </w:r>
            <w:r w:rsidRPr="00EC3515">
              <w:rPr>
                <w:rFonts w:asciiTheme="minorEastAsia" w:eastAsiaTheme="minorEastAsia" w:hAnsiTheme="minorEastAsia" w:cstheme="minorEastAsia"/>
                <w:color w:val="000000" w:themeColor="text1"/>
                <w:sz w:val="21"/>
                <w:szCs w:val="21"/>
              </w:rPr>
              <w:t>货盘搭建：</w:t>
            </w:r>
            <w:proofErr w:type="gramStart"/>
            <w:r w:rsidRPr="00EC3515">
              <w:rPr>
                <w:rFonts w:asciiTheme="minorEastAsia" w:eastAsiaTheme="minorEastAsia" w:hAnsiTheme="minorEastAsia" w:cstheme="minorEastAsia"/>
                <w:color w:val="000000" w:themeColor="text1"/>
                <w:sz w:val="21"/>
                <w:szCs w:val="21"/>
              </w:rPr>
              <w:t>引流款</w:t>
            </w:r>
            <w:proofErr w:type="gramEnd"/>
            <w:r w:rsidRPr="00EC3515">
              <w:rPr>
                <w:rFonts w:asciiTheme="minorEastAsia" w:eastAsiaTheme="minorEastAsia" w:hAnsiTheme="minorEastAsia" w:cstheme="minorEastAsia"/>
                <w:color w:val="000000" w:themeColor="text1"/>
                <w:sz w:val="21"/>
                <w:szCs w:val="21"/>
              </w:rPr>
              <w:t>+利润款+战略款；</w:t>
            </w:r>
          </w:p>
          <w:p w14:paraId="51DC62C2"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w:t>
            </w:r>
            <w:r w:rsidRPr="00EC3515">
              <w:rPr>
                <w:rFonts w:asciiTheme="minorEastAsia" w:eastAsiaTheme="minorEastAsia" w:hAnsiTheme="minorEastAsia" w:cstheme="minorEastAsia"/>
                <w:color w:val="000000" w:themeColor="text1"/>
                <w:sz w:val="21"/>
                <w:szCs w:val="21"/>
              </w:rPr>
              <w:t>直播剧本：</w:t>
            </w:r>
            <w:proofErr w:type="gramStart"/>
            <w:r w:rsidRPr="00EC3515">
              <w:rPr>
                <w:rFonts w:asciiTheme="minorEastAsia" w:eastAsiaTheme="minorEastAsia" w:hAnsiTheme="minorEastAsia" w:cstheme="minorEastAsia"/>
                <w:color w:val="000000" w:themeColor="text1"/>
                <w:sz w:val="21"/>
                <w:szCs w:val="21"/>
              </w:rPr>
              <w:t>黄金话</w:t>
            </w:r>
            <w:proofErr w:type="gramEnd"/>
            <w:r w:rsidRPr="00EC3515">
              <w:rPr>
                <w:rFonts w:asciiTheme="minorEastAsia" w:eastAsiaTheme="minorEastAsia" w:hAnsiTheme="minorEastAsia" w:cstheme="minorEastAsia"/>
                <w:color w:val="000000" w:themeColor="text1"/>
                <w:sz w:val="21"/>
                <w:szCs w:val="21"/>
              </w:rPr>
              <w:t>术+节奏设计；</w:t>
            </w:r>
          </w:p>
          <w:p w14:paraId="0EC597A1"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w:t>
            </w:r>
            <w:r w:rsidRPr="00EC3515">
              <w:rPr>
                <w:rFonts w:asciiTheme="minorEastAsia" w:eastAsiaTheme="minorEastAsia" w:hAnsiTheme="minorEastAsia" w:cstheme="minorEastAsia"/>
                <w:color w:val="000000" w:themeColor="text1"/>
                <w:sz w:val="21"/>
                <w:szCs w:val="21"/>
              </w:rPr>
              <w:t>流量撬动：千</w:t>
            </w:r>
            <w:proofErr w:type="gramStart"/>
            <w:r w:rsidRPr="00EC3515">
              <w:rPr>
                <w:rFonts w:asciiTheme="minorEastAsia" w:eastAsiaTheme="minorEastAsia" w:hAnsiTheme="minorEastAsia" w:cstheme="minorEastAsia"/>
                <w:color w:val="000000" w:themeColor="text1"/>
                <w:sz w:val="21"/>
                <w:szCs w:val="21"/>
              </w:rPr>
              <w:t>川投流</w:t>
            </w:r>
            <w:proofErr w:type="gramEnd"/>
            <w:r w:rsidRPr="00EC3515">
              <w:rPr>
                <w:rFonts w:asciiTheme="minorEastAsia" w:eastAsiaTheme="minorEastAsia" w:hAnsiTheme="minorEastAsia" w:cstheme="minorEastAsia"/>
                <w:color w:val="000000" w:themeColor="text1"/>
                <w:sz w:val="21"/>
                <w:szCs w:val="21"/>
              </w:rPr>
              <w:t>+福袋互动+切片短视频引流；</w:t>
            </w:r>
          </w:p>
          <w:p w14:paraId="4D56A539"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4.</w:t>
            </w:r>
            <w:r w:rsidRPr="00EC3515">
              <w:rPr>
                <w:rFonts w:asciiTheme="minorEastAsia" w:eastAsiaTheme="minorEastAsia" w:hAnsiTheme="minorEastAsia" w:cstheme="minorEastAsia"/>
                <w:color w:val="000000" w:themeColor="text1"/>
                <w:sz w:val="21"/>
                <w:szCs w:val="21"/>
              </w:rPr>
              <w:t>售后复盘：物流跟踪+</w:t>
            </w:r>
            <w:proofErr w:type="gramStart"/>
            <w:r w:rsidRPr="00EC3515">
              <w:rPr>
                <w:rFonts w:asciiTheme="minorEastAsia" w:eastAsiaTheme="minorEastAsia" w:hAnsiTheme="minorEastAsia" w:cstheme="minorEastAsia"/>
                <w:color w:val="000000" w:themeColor="text1"/>
                <w:sz w:val="21"/>
                <w:szCs w:val="21"/>
              </w:rPr>
              <w:t>差评拦截</w:t>
            </w:r>
            <w:proofErr w:type="gramEnd"/>
            <w:r w:rsidRPr="00EC3515">
              <w:rPr>
                <w:rFonts w:asciiTheme="minorEastAsia" w:eastAsiaTheme="minorEastAsia" w:hAnsiTheme="minorEastAsia" w:cstheme="minorEastAsia"/>
                <w:color w:val="000000" w:themeColor="text1"/>
                <w:sz w:val="21"/>
                <w:szCs w:val="21"/>
              </w:rPr>
              <w:t>+GPM/转化率数据优化。</w:t>
            </w:r>
          </w:p>
        </w:tc>
      </w:tr>
      <w:tr w:rsidR="00EC3515" w:rsidRPr="00EC3515" w14:paraId="202612A8" w14:textId="77777777">
        <w:trPr>
          <w:trHeight w:val="465"/>
          <w:jc w:val="center"/>
        </w:trPr>
        <w:tc>
          <w:tcPr>
            <w:tcW w:w="1155" w:type="dxa"/>
            <w:vAlign w:val="center"/>
          </w:tcPr>
          <w:p w14:paraId="6B978205" w14:textId="77777777" w:rsidR="00967AE4" w:rsidRPr="00EC3515" w:rsidRDefault="00326963" w:rsidP="00517DC6">
            <w:pPr>
              <w:spacing w:line="260" w:lineRule="exact"/>
              <w:jc w:val="center"/>
              <w:rPr>
                <w:rFonts w:asciiTheme="minorEastAsia" w:eastAsiaTheme="minorEastAsia" w:hAnsiTheme="minorEastAsia" w:cstheme="minorEastAsia"/>
                <w:color w:val="000000" w:themeColor="text1"/>
                <w:szCs w:val="21"/>
              </w:rPr>
            </w:pPr>
            <w:r w:rsidRPr="00EC3515">
              <w:rPr>
                <w:rFonts w:asciiTheme="minorEastAsia" w:eastAsiaTheme="minorEastAsia" w:hAnsiTheme="minorEastAsia" w:cstheme="minorEastAsia" w:hint="eastAsia"/>
                <w:color w:val="000000" w:themeColor="text1"/>
                <w:szCs w:val="21"/>
              </w:rPr>
              <w:t>10</w:t>
            </w:r>
          </w:p>
        </w:tc>
        <w:tc>
          <w:tcPr>
            <w:tcW w:w="2843" w:type="dxa"/>
            <w:shd w:val="clear" w:color="auto" w:fill="auto"/>
            <w:vAlign w:val="center"/>
          </w:tcPr>
          <w:p w14:paraId="2E63E411" w14:textId="77777777" w:rsidR="00967AE4" w:rsidRPr="00EC3515" w:rsidRDefault="00326963" w:rsidP="00517DC6">
            <w:pPr>
              <w:spacing w:line="260" w:lineRule="exact"/>
              <w:rPr>
                <w:rFonts w:asciiTheme="minorEastAsia" w:eastAsiaTheme="minorEastAsia" w:hAnsiTheme="minorEastAsia" w:cstheme="minorEastAsia"/>
                <w:color w:val="000000" w:themeColor="text1"/>
                <w:spacing w:val="-9"/>
                <w:szCs w:val="21"/>
              </w:rPr>
            </w:pPr>
            <w:r w:rsidRPr="00EC3515">
              <w:rPr>
                <w:rFonts w:asciiTheme="minorEastAsia" w:eastAsiaTheme="minorEastAsia" w:hAnsiTheme="minorEastAsia" w:cstheme="minorEastAsia" w:hint="eastAsia"/>
                <w:color w:val="000000" w:themeColor="text1"/>
                <w:spacing w:val="-9"/>
                <w:szCs w:val="21"/>
              </w:rPr>
              <w:t>音频调节与处理</w:t>
            </w:r>
          </w:p>
        </w:tc>
        <w:tc>
          <w:tcPr>
            <w:tcW w:w="5347" w:type="dxa"/>
            <w:shd w:val="clear" w:color="auto" w:fill="auto"/>
            <w:vAlign w:val="center"/>
          </w:tcPr>
          <w:p w14:paraId="49312988"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1.</w:t>
            </w:r>
            <w:r w:rsidRPr="00EC3515">
              <w:rPr>
                <w:rFonts w:asciiTheme="minorEastAsia" w:eastAsiaTheme="minorEastAsia" w:hAnsiTheme="minorEastAsia" w:cstheme="minorEastAsia"/>
                <w:color w:val="000000" w:themeColor="text1"/>
                <w:sz w:val="21"/>
                <w:szCs w:val="21"/>
              </w:rPr>
              <w:t>素材整理：原始音频分段标记+</w:t>
            </w:r>
            <w:proofErr w:type="gramStart"/>
            <w:r w:rsidRPr="00EC3515">
              <w:rPr>
                <w:rFonts w:asciiTheme="minorEastAsia" w:eastAsiaTheme="minorEastAsia" w:hAnsiTheme="minorEastAsia" w:cstheme="minorEastAsia"/>
                <w:color w:val="000000" w:themeColor="text1"/>
                <w:sz w:val="21"/>
                <w:szCs w:val="21"/>
              </w:rPr>
              <w:t>底噪采样</w:t>
            </w:r>
            <w:proofErr w:type="gramEnd"/>
            <w:r w:rsidRPr="00EC3515">
              <w:rPr>
                <w:rFonts w:asciiTheme="minorEastAsia" w:eastAsiaTheme="minorEastAsia" w:hAnsiTheme="minorEastAsia" w:cstheme="minorEastAsia"/>
                <w:color w:val="000000" w:themeColor="text1"/>
                <w:sz w:val="21"/>
                <w:szCs w:val="21"/>
              </w:rPr>
              <w:t>；</w:t>
            </w:r>
          </w:p>
          <w:p w14:paraId="7E131993"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2.</w:t>
            </w:r>
            <w:r w:rsidRPr="00EC3515">
              <w:rPr>
                <w:rFonts w:asciiTheme="minorEastAsia" w:eastAsiaTheme="minorEastAsia" w:hAnsiTheme="minorEastAsia" w:cstheme="minorEastAsia"/>
                <w:color w:val="000000" w:themeColor="text1"/>
                <w:sz w:val="21"/>
                <w:szCs w:val="21"/>
              </w:rPr>
              <w:t>降噪修复：降噪+爆音修复；</w:t>
            </w:r>
          </w:p>
          <w:p w14:paraId="3DC90E12" w14:textId="77777777" w:rsidR="00967AE4" w:rsidRPr="00EC3515" w:rsidRDefault="00326963" w:rsidP="00517DC6">
            <w:pPr>
              <w:pStyle w:val="af"/>
              <w:widowControl/>
              <w:spacing w:line="260" w:lineRule="exact"/>
              <w:ind w:left="3952" w:hanging="3952"/>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3.</w:t>
            </w:r>
            <w:r w:rsidRPr="00EC3515">
              <w:rPr>
                <w:rFonts w:asciiTheme="minorEastAsia" w:eastAsiaTheme="minorEastAsia" w:hAnsiTheme="minorEastAsia" w:cstheme="minorEastAsia"/>
                <w:color w:val="000000" w:themeColor="text1"/>
                <w:sz w:val="21"/>
                <w:szCs w:val="21"/>
              </w:rPr>
              <w:t>动态均衡：压缩器控制响度+EQ频段修正；</w:t>
            </w:r>
          </w:p>
          <w:p w14:paraId="652D9125" w14:textId="77777777" w:rsidR="00967AE4" w:rsidRPr="00EC3515" w:rsidRDefault="00326963" w:rsidP="00517DC6">
            <w:pPr>
              <w:pStyle w:val="af"/>
              <w:widowControl/>
              <w:spacing w:line="260" w:lineRule="exact"/>
              <w:rPr>
                <w:rFonts w:asciiTheme="minorEastAsia" w:eastAsiaTheme="minorEastAsia" w:hAnsiTheme="minorEastAsia" w:cstheme="minorEastAsia"/>
                <w:color w:val="000000" w:themeColor="text1"/>
                <w:sz w:val="21"/>
                <w:szCs w:val="21"/>
              </w:rPr>
            </w:pPr>
            <w:r w:rsidRPr="00EC3515">
              <w:rPr>
                <w:rFonts w:asciiTheme="minorEastAsia" w:eastAsiaTheme="minorEastAsia" w:hAnsiTheme="minorEastAsia" w:cstheme="minorEastAsia" w:hint="eastAsia"/>
                <w:color w:val="000000" w:themeColor="text1"/>
                <w:sz w:val="21"/>
                <w:szCs w:val="21"/>
              </w:rPr>
              <w:t>4.</w:t>
            </w:r>
            <w:r w:rsidRPr="00EC3515">
              <w:rPr>
                <w:rFonts w:asciiTheme="minorEastAsia" w:eastAsiaTheme="minorEastAsia" w:hAnsiTheme="minorEastAsia" w:cstheme="minorEastAsia"/>
                <w:color w:val="000000" w:themeColor="text1"/>
                <w:sz w:val="21"/>
                <w:szCs w:val="21"/>
              </w:rPr>
              <w:t>母带输出：响度标准化+多格式导出。</w:t>
            </w:r>
          </w:p>
        </w:tc>
      </w:tr>
    </w:tbl>
    <w:p w14:paraId="6FA6852E"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42" w:name="_Toc200536773"/>
      <w:r w:rsidRPr="00EC3515">
        <w:rPr>
          <w:rStyle w:val="10"/>
          <w:rFonts w:ascii="Times New Roman" w:hAnsi="Times New Roman" w:hint="eastAsia"/>
          <w:bCs/>
          <w:color w:val="000000" w:themeColor="text1"/>
          <w:sz w:val="30"/>
          <w:szCs w:val="30"/>
        </w:rPr>
        <w:t>五、培养目标与培养规格</w:t>
      </w:r>
      <w:bookmarkEnd w:id="37"/>
      <w:bookmarkEnd w:id="38"/>
      <w:bookmarkEnd w:id="39"/>
      <w:bookmarkEnd w:id="40"/>
      <w:bookmarkEnd w:id="41"/>
      <w:bookmarkEnd w:id="42"/>
    </w:p>
    <w:p w14:paraId="625020DB"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43" w:name="_Toc18511"/>
      <w:bookmarkStart w:id="44" w:name="_Toc200536774"/>
      <w:bookmarkStart w:id="45" w:name="_Toc29984"/>
      <w:bookmarkStart w:id="46" w:name="_Toc1416"/>
      <w:bookmarkStart w:id="47" w:name="_Toc22873"/>
      <w:bookmarkStart w:id="48" w:name="_Toc19180"/>
      <w:r w:rsidRPr="00EC3515">
        <w:rPr>
          <w:rFonts w:hint="eastAsia"/>
          <w:b/>
          <w:color w:val="000000" w:themeColor="text1"/>
          <w:sz w:val="24"/>
        </w:rPr>
        <w:t>（一）培养目标</w:t>
      </w:r>
      <w:bookmarkEnd w:id="43"/>
      <w:bookmarkEnd w:id="44"/>
      <w:bookmarkEnd w:id="45"/>
      <w:bookmarkEnd w:id="46"/>
      <w:bookmarkEnd w:id="47"/>
      <w:bookmarkEnd w:id="48"/>
    </w:p>
    <w:p w14:paraId="3709682C" w14:textId="75875DAD" w:rsidR="00967AE4" w:rsidRPr="00EC3515" w:rsidRDefault="00326963">
      <w:pPr>
        <w:spacing w:line="440" w:lineRule="exact"/>
        <w:ind w:firstLineChars="200" w:firstLine="480"/>
        <w:rPr>
          <w:rFonts w:ascii="宋体" w:hAnsi="宋体" w:cs="宋体"/>
          <w:color w:val="000000" w:themeColor="text1"/>
          <w:sz w:val="24"/>
          <w:szCs w:val="24"/>
        </w:rPr>
      </w:pP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技术与运营专业致力于培养具备坚定理想信念，德、智、体、美、</w:t>
      </w:r>
      <w:proofErr w:type="gramStart"/>
      <w:r w:rsidRPr="00EC3515">
        <w:rPr>
          <w:rFonts w:ascii="宋体" w:hAnsi="宋体" w:cs="宋体" w:hint="eastAsia"/>
          <w:color w:val="000000" w:themeColor="text1"/>
          <w:sz w:val="24"/>
          <w:szCs w:val="24"/>
        </w:rPr>
        <w:t>劳</w:t>
      </w:r>
      <w:proofErr w:type="gramEnd"/>
      <w:r w:rsidRPr="00EC3515">
        <w:rPr>
          <w:rFonts w:ascii="宋体" w:hAnsi="宋体" w:cs="宋体" w:hint="eastAsia"/>
          <w:color w:val="000000" w:themeColor="text1"/>
          <w:sz w:val="24"/>
          <w:szCs w:val="24"/>
        </w:rPr>
        <w:t>全面发展的高素质技术技能人才。本专业学生将具备良好的人文素养、高尚的职业道德以及精益求精的工匠精神。在专业知识的积累上，学生将系统掌握</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技术、新媒体运营、数字媒体制作、信息传播理论等多方面的知识；强调培养学生的创新思维与实践操作能力；将具备较强的</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内容创作与编辑、新媒体平台运营与推广、数字媒体项目管理，这些能力将使学生在未来</w:t>
      </w:r>
      <w:proofErr w:type="gramStart"/>
      <w:r w:rsidRPr="00EC3515">
        <w:rPr>
          <w:rFonts w:ascii="宋体" w:hAnsi="宋体" w:cs="宋体" w:hint="eastAsia"/>
          <w:color w:val="000000" w:themeColor="text1"/>
          <w:sz w:val="24"/>
          <w:szCs w:val="24"/>
        </w:rPr>
        <w:t>的职场竞争</w:t>
      </w:r>
      <w:proofErr w:type="gramEnd"/>
      <w:r w:rsidRPr="00EC3515">
        <w:rPr>
          <w:rFonts w:ascii="宋体" w:hAnsi="宋体" w:cs="宋体" w:hint="eastAsia"/>
          <w:color w:val="000000" w:themeColor="text1"/>
          <w:sz w:val="24"/>
          <w:szCs w:val="24"/>
        </w:rPr>
        <w:t>中占据优势。</w:t>
      </w:r>
      <w:r w:rsidRPr="00EC3515">
        <w:rPr>
          <w:rFonts w:ascii="宋体" w:hAnsi="宋体" w:cs="宋体"/>
          <w:color w:val="000000" w:themeColor="text1"/>
          <w:sz w:val="24"/>
          <w:szCs w:val="24"/>
        </w:rPr>
        <w:t>能够从事</w:t>
      </w:r>
      <w:proofErr w:type="gramStart"/>
      <w:r w:rsidRPr="00EC3515">
        <w:rPr>
          <w:rFonts w:ascii="宋体" w:hAnsi="宋体" w:cs="宋体"/>
          <w:color w:val="000000" w:themeColor="text1"/>
          <w:sz w:val="24"/>
          <w:szCs w:val="24"/>
        </w:rPr>
        <w:t>融媒体</w:t>
      </w:r>
      <w:proofErr w:type="gramEnd"/>
      <w:r w:rsidRPr="00EC3515">
        <w:rPr>
          <w:rFonts w:ascii="宋体" w:hAnsi="宋体" w:cs="宋体"/>
          <w:color w:val="000000" w:themeColor="text1"/>
          <w:sz w:val="24"/>
          <w:szCs w:val="24"/>
        </w:rPr>
        <w:t>采编、</w:t>
      </w:r>
      <w:proofErr w:type="gramStart"/>
      <w:r w:rsidRPr="00EC3515">
        <w:rPr>
          <w:rFonts w:ascii="宋体" w:hAnsi="宋体" w:cs="宋体"/>
          <w:color w:val="000000" w:themeColor="text1"/>
          <w:sz w:val="24"/>
          <w:szCs w:val="24"/>
        </w:rPr>
        <w:t>融媒体</w:t>
      </w:r>
      <w:proofErr w:type="gramEnd"/>
      <w:r w:rsidRPr="00EC3515">
        <w:rPr>
          <w:rFonts w:ascii="宋体" w:hAnsi="宋体" w:cs="宋体"/>
          <w:color w:val="000000" w:themeColor="text1"/>
          <w:sz w:val="24"/>
          <w:szCs w:val="24"/>
        </w:rPr>
        <w:t>运营、互联网信息审核等工作的高技能人才。</w:t>
      </w:r>
    </w:p>
    <w:p w14:paraId="7EEE2810" w14:textId="77777777" w:rsidR="00967AE4" w:rsidRPr="00EC3515" w:rsidRDefault="00326963">
      <w:pPr>
        <w:spacing w:beforeLines="50" w:before="156" w:line="440" w:lineRule="exact"/>
        <w:ind w:firstLineChars="200" w:firstLine="422"/>
        <w:jc w:val="center"/>
        <w:rPr>
          <w:rFonts w:ascii="宋体" w:hAnsi="宋体"/>
          <w:b/>
          <w:color w:val="000000" w:themeColor="text1"/>
          <w:szCs w:val="24"/>
        </w:rPr>
      </w:pPr>
      <w:r w:rsidRPr="00EC3515">
        <w:rPr>
          <w:rFonts w:ascii="宋体" w:hAnsi="宋体" w:hint="eastAsia"/>
          <w:b/>
          <w:color w:val="000000" w:themeColor="text1"/>
          <w:szCs w:val="24"/>
        </w:rPr>
        <w:t xml:space="preserve">表4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技术与运营专业培养目标</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880"/>
        <w:gridCol w:w="8465"/>
      </w:tblGrid>
      <w:tr w:rsidR="00EC3515" w:rsidRPr="00EC3515" w14:paraId="6D46D489" w14:textId="77777777">
        <w:trPr>
          <w:trHeight w:val="467"/>
        </w:trPr>
        <w:tc>
          <w:tcPr>
            <w:tcW w:w="880" w:type="dxa"/>
            <w:tcBorders>
              <w:top w:val="single" w:sz="12" w:space="0" w:color="auto"/>
            </w:tcBorders>
            <w:vAlign w:val="center"/>
          </w:tcPr>
          <w:p w14:paraId="1183E3FA"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序号</w:t>
            </w:r>
          </w:p>
        </w:tc>
        <w:tc>
          <w:tcPr>
            <w:tcW w:w="8465" w:type="dxa"/>
            <w:tcBorders>
              <w:top w:val="single" w:sz="12" w:space="0" w:color="auto"/>
            </w:tcBorders>
            <w:vAlign w:val="center"/>
          </w:tcPr>
          <w:p w14:paraId="0BCDB288"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具</w:t>
            </w:r>
            <w:r w:rsidRPr="00EC3515">
              <w:rPr>
                <w:rFonts w:ascii="宋体" w:hAnsi="宋体"/>
                <w:color w:val="000000" w:themeColor="text1"/>
              </w:rPr>
              <w:t xml:space="preserve">  </w:t>
            </w:r>
            <w:r w:rsidRPr="00EC3515">
              <w:rPr>
                <w:rFonts w:ascii="宋体" w:hAnsi="宋体" w:hint="eastAsia"/>
                <w:color w:val="000000" w:themeColor="text1"/>
              </w:rPr>
              <w:t>体</w:t>
            </w:r>
            <w:r w:rsidRPr="00EC3515">
              <w:rPr>
                <w:rFonts w:ascii="宋体" w:hAnsi="宋体"/>
                <w:color w:val="000000" w:themeColor="text1"/>
              </w:rPr>
              <w:t xml:space="preserve">  </w:t>
            </w:r>
            <w:r w:rsidRPr="00EC3515">
              <w:rPr>
                <w:rFonts w:ascii="宋体" w:hAnsi="宋体" w:hint="eastAsia"/>
                <w:color w:val="000000" w:themeColor="text1"/>
              </w:rPr>
              <w:t>内</w:t>
            </w:r>
            <w:r w:rsidRPr="00EC3515">
              <w:rPr>
                <w:rFonts w:ascii="宋体" w:hAnsi="宋体"/>
                <w:color w:val="000000" w:themeColor="text1"/>
              </w:rPr>
              <w:t xml:space="preserve">  </w:t>
            </w:r>
            <w:r w:rsidRPr="00EC3515">
              <w:rPr>
                <w:rFonts w:ascii="宋体" w:hAnsi="宋体" w:hint="eastAsia"/>
                <w:color w:val="000000" w:themeColor="text1"/>
              </w:rPr>
              <w:t>容</w:t>
            </w:r>
          </w:p>
        </w:tc>
      </w:tr>
      <w:tr w:rsidR="00EC3515" w:rsidRPr="00EC3515" w14:paraId="631EF07C" w14:textId="77777777">
        <w:trPr>
          <w:trHeight w:val="467"/>
        </w:trPr>
        <w:tc>
          <w:tcPr>
            <w:tcW w:w="880" w:type="dxa"/>
            <w:vAlign w:val="center"/>
          </w:tcPr>
          <w:p w14:paraId="51547066" w14:textId="77777777" w:rsidR="00967AE4" w:rsidRPr="00EC3515" w:rsidRDefault="00326963" w:rsidP="00517DC6">
            <w:pPr>
              <w:spacing w:line="260" w:lineRule="exact"/>
              <w:jc w:val="center"/>
              <w:rPr>
                <w:rFonts w:ascii="宋体"/>
                <w:color w:val="000000" w:themeColor="text1"/>
              </w:rPr>
            </w:pPr>
            <w:r w:rsidRPr="00EC3515">
              <w:rPr>
                <w:rFonts w:ascii="宋体" w:hAnsi="宋体"/>
                <w:color w:val="000000" w:themeColor="text1"/>
              </w:rPr>
              <w:t>1</w:t>
            </w:r>
          </w:p>
        </w:tc>
        <w:tc>
          <w:tcPr>
            <w:tcW w:w="8465" w:type="dxa"/>
            <w:vAlign w:val="center"/>
          </w:tcPr>
          <w:p w14:paraId="2F68D0CC" w14:textId="77777777" w:rsidR="00967AE4" w:rsidRPr="00EC3515" w:rsidRDefault="00326963" w:rsidP="007610F4">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培养拥护党的基本路线，理想信念坚定，德、智、体、美、</w:t>
            </w:r>
            <w:proofErr w:type="gramStart"/>
            <w:r w:rsidRPr="00EC3515">
              <w:rPr>
                <w:rFonts w:ascii="宋体" w:hAnsi="宋体" w:cs="宋体" w:hint="eastAsia"/>
                <w:color w:val="000000" w:themeColor="text1"/>
                <w:szCs w:val="21"/>
              </w:rPr>
              <w:t>劳</w:t>
            </w:r>
            <w:proofErr w:type="gramEnd"/>
            <w:r w:rsidRPr="00EC3515">
              <w:rPr>
                <w:rFonts w:ascii="宋体" w:hAnsi="宋体" w:cs="宋体" w:hint="eastAsia"/>
                <w:color w:val="000000" w:themeColor="text1"/>
                <w:szCs w:val="21"/>
              </w:rPr>
              <w:t>全面发展的人才。</w:t>
            </w:r>
          </w:p>
        </w:tc>
      </w:tr>
      <w:tr w:rsidR="00EC3515" w:rsidRPr="00EC3515" w14:paraId="0F4B1054" w14:textId="77777777">
        <w:trPr>
          <w:trHeight w:val="467"/>
        </w:trPr>
        <w:tc>
          <w:tcPr>
            <w:tcW w:w="880" w:type="dxa"/>
            <w:vAlign w:val="center"/>
          </w:tcPr>
          <w:p w14:paraId="34FC9EBD" w14:textId="77777777" w:rsidR="00967AE4" w:rsidRPr="00EC3515" w:rsidRDefault="00326963" w:rsidP="00517DC6">
            <w:pPr>
              <w:spacing w:line="260" w:lineRule="exact"/>
              <w:jc w:val="center"/>
              <w:rPr>
                <w:rFonts w:ascii="宋体"/>
                <w:color w:val="000000" w:themeColor="text1"/>
              </w:rPr>
            </w:pPr>
            <w:r w:rsidRPr="00EC3515">
              <w:rPr>
                <w:rFonts w:ascii="宋体" w:hAnsi="宋体"/>
                <w:color w:val="000000" w:themeColor="text1"/>
              </w:rPr>
              <w:t>2</w:t>
            </w:r>
          </w:p>
        </w:tc>
        <w:tc>
          <w:tcPr>
            <w:tcW w:w="8465" w:type="dxa"/>
            <w:vAlign w:val="center"/>
          </w:tcPr>
          <w:p w14:paraId="5A627C65" w14:textId="77777777" w:rsidR="00967AE4" w:rsidRPr="00EC3515" w:rsidRDefault="00326963" w:rsidP="007610F4">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具备良好的人文素养、职业道德和精益求精的工匠精神。</w:t>
            </w:r>
          </w:p>
        </w:tc>
      </w:tr>
      <w:tr w:rsidR="00EC3515" w:rsidRPr="00EC3515" w14:paraId="00673B59" w14:textId="77777777">
        <w:trPr>
          <w:trHeight w:val="467"/>
        </w:trPr>
        <w:tc>
          <w:tcPr>
            <w:tcW w:w="880" w:type="dxa"/>
            <w:vAlign w:val="center"/>
          </w:tcPr>
          <w:p w14:paraId="4DBE0DA1"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3</w:t>
            </w:r>
          </w:p>
        </w:tc>
        <w:tc>
          <w:tcPr>
            <w:tcW w:w="8465" w:type="dxa"/>
            <w:vAlign w:val="center"/>
          </w:tcPr>
          <w:p w14:paraId="0F1DAC4A" w14:textId="77777777" w:rsidR="00967AE4" w:rsidRPr="00EC3515" w:rsidRDefault="00326963" w:rsidP="007610F4">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掌握</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技术、新媒体运营、数字媒体制作、信息传播理论等基本知识。</w:t>
            </w:r>
          </w:p>
        </w:tc>
      </w:tr>
      <w:tr w:rsidR="00EC3515" w:rsidRPr="00EC3515" w14:paraId="702B7BF5" w14:textId="77777777">
        <w:trPr>
          <w:trHeight w:val="467"/>
        </w:trPr>
        <w:tc>
          <w:tcPr>
            <w:tcW w:w="880" w:type="dxa"/>
            <w:vAlign w:val="center"/>
          </w:tcPr>
          <w:p w14:paraId="135C7C1C"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4</w:t>
            </w:r>
          </w:p>
        </w:tc>
        <w:tc>
          <w:tcPr>
            <w:tcW w:w="8465" w:type="dxa"/>
            <w:vAlign w:val="center"/>
          </w:tcPr>
          <w:p w14:paraId="5E11E92E" w14:textId="77777777" w:rsidR="00967AE4" w:rsidRPr="00EC3515" w:rsidRDefault="00326963" w:rsidP="007610F4">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具备较强的</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内容创作与编辑、新媒体平台运营与推广、数字媒体项目管理。</w:t>
            </w:r>
          </w:p>
        </w:tc>
      </w:tr>
      <w:tr w:rsidR="00967AE4" w:rsidRPr="00EC3515" w14:paraId="43F2DDC0" w14:textId="77777777">
        <w:trPr>
          <w:trHeight w:val="467"/>
        </w:trPr>
        <w:tc>
          <w:tcPr>
            <w:tcW w:w="880" w:type="dxa"/>
            <w:tcBorders>
              <w:bottom w:val="single" w:sz="12" w:space="0" w:color="auto"/>
            </w:tcBorders>
            <w:vAlign w:val="center"/>
          </w:tcPr>
          <w:p w14:paraId="4F3F47C9" w14:textId="77777777" w:rsidR="00967AE4" w:rsidRPr="00EC3515" w:rsidRDefault="00326963" w:rsidP="00517DC6">
            <w:pPr>
              <w:spacing w:line="260" w:lineRule="exact"/>
              <w:jc w:val="center"/>
              <w:rPr>
                <w:rFonts w:ascii="宋体" w:hAnsi="宋体"/>
                <w:color w:val="000000" w:themeColor="text1"/>
              </w:rPr>
            </w:pPr>
            <w:bookmarkStart w:id="49" w:name="_Toc15920"/>
            <w:bookmarkStart w:id="50" w:name="_Toc16857"/>
            <w:bookmarkStart w:id="51" w:name="_Toc8165"/>
            <w:bookmarkStart w:id="52" w:name="_Toc16184"/>
            <w:bookmarkStart w:id="53" w:name="_Toc11115"/>
            <w:r w:rsidRPr="00EC3515">
              <w:rPr>
                <w:rFonts w:ascii="宋体" w:hAnsi="宋体" w:hint="eastAsia"/>
                <w:color w:val="000000" w:themeColor="text1"/>
              </w:rPr>
              <w:t>5</w:t>
            </w:r>
          </w:p>
        </w:tc>
        <w:tc>
          <w:tcPr>
            <w:tcW w:w="8465" w:type="dxa"/>
            <w:tcBorders>
              <w:bottom w:val="single" w:sz="12" w:space="0" w:color="auto"/>
            </w:tcBorders>
            <w:vAlign w:val="center"/>
          </w:tcPr>
          <w:p w14:paraId="49B1C582" w14:textId="77777777" w:rsidR="00967AE4" w:rsidRPr="00EC3515" w:rsidRDefault="00326963" w:rsidP="007610F4">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成为能够胜任解决</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领域技术问题的高素质技术技能人才。</w:t>
            </w:r>
          </w:p>
        </w:tc>
      </w:tr>
    </w:tbl>
    <w:p w14:paraId="61AD4215" w14:textId="77777777" w:rsidR="00C531F8" w:rsidRPr="00EC3515" w:rsidRDefault="00C531F8" w:rsidP="00C531F8">
      <w:pPr>
        <w:spacing w:beforeLines="50" w:before="156" w:afterLines="50" w:after="156" w:line="440" w:lineRule="exact"/>
        <w:ind w:firstLineChars="200" w:firstLine="482"/>
        <w:jc w:val="left"/>
        <w:rPr>
          <w:b/>
          <w:color w:val="000000" w:themeColor="text1"/>
          <w:sz w:val="24"/>
        </w:rPr>
      </w:pPr>
      <w:bookmarkStart w:id="54" w:name="_Toc200536775"/>
    </w:p>
    <w:p w14:paraId="5731DA34" w14:textId="73C18236" w:rsidR="00967AE4" w:rsidRPr="00EC3515" w:rsidRDefault="00326963">
      <w:pPr>
        <w:spacing w:beforeLines="50" w:before="156" w:afterLines="50" w:after="156" w:line="440" w:lineRule="exact"/>
        <w:ind w:firstLineChars="200" w:firstLine="482"/>
        <w:jc w:val="left"/>
        <w:outlineLvl w:val="1"/>
        <w:rPr>
          <w:b/>
          <w:color w:val="000000" w:themeColor="text1"/>
          <w:sz w:val="24"/>
        </w:rPr>
      </w:pPr>
      <w:r w:rsidRPr="00EC3515">
        <w:rPr>
          <w:rFonts w:hint="eastAsia"/>
          <w:b/>
          <w:color w:val="000000" w:themeColor="text1"/>
          <w:sz w:val="24"/>
        </w:rPr>
        <w:lastRenderedPageBreak/>
        <w:t>（二）培养规格</w:t>
      </w:r>
      <w:bookmarkEnd w:id="49"/>
      <w:bookmarkEnd w:id="50"/>
      <w:bookmarkEnd w:id="51"/>
      <w:bookmarkEnd w:id="52"/>
      <w:bookmarkEnd w:id="53"/>
      <w:bookmarkEnd w:id="54"/>
    </w:p>
    <w:p w14:paraId="2E8CD35C" w14:textId="77777777"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1.</w:t>
      </w:r>
      <w:r w:rsidRPr="00EC3515">
        <w:rPr>
          <w:rFonts w:ascii="宋体" w:hAnsi="宋体" w:cs="宋体" w:hint="eastAsia"/>
          <w:color w:val="000000" w:themeColor="text1"/>
          <w:sz w:val="24"/>
          <w:szCs w:val="24"/>
        </w:rPr>
        <w:t>素质要求</w:t>
      </w:r>
    </w:p>
    <w:p w14:paraId="6B953B6C" w14:textId="49AAD106"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(1)</w:t>
      </w:r>
      <w:r w:rsidRPr="00EC3515">
        <w:rPr>
          <w:rFonts w:ascii="宋体" w:hAnsi="宋体" w:cs="宋体" w:hint="eastAsia"/>
          <w:color w:val="000000" w:themeColor="text1"/>
          <w:sz w:val="24"/>
          <w:szCs w:val="24"/>
        </w:rPr>
        <w:t>坚定拥护中国共产党的领导和我国社会主义制度，在习近平新时代中国特色社会主义思想指引下，</w:t>
      </w:r>
      <w:proofErr w:type="gramStart"/>
      <w:r w:rsidRPr="00EC3515">
        <w:rPr>
          <w:rFonts w:ascii="宋体" w:hAnsi="宋体" w:cs="宋体" w:hint="eastAsia"/>
          <w:color w:val="000000" w:themeColor="text1"/>
          <w:sz w:val="24"/>
          <w:szCs w:val="24"/>
        </w:rPr>
        <w:t>践行</w:t>
      </w:r>
      <w:proofErr w:type="gramEnd"/>
      <w:r w:rsidRPr="00EC3515">
        <w:rPr>
          <w:rFonts w:ascii="宋体" w:hAnsi="宋体" w:cs="宋体" w:hint="eastAsia"/>
          <w:color w:val="000000" w:themeColor="text1"/>
          <w:sz w:val="24"/>
          <w:szCs w:val="24"/>
        </w:rPr>
        <w:t>社会主义核心价值观，具有深厚的爱国情感和中华民族自豪感</w:t>
      </w:r>
      <w:r w:rsidR="00C531F8" w:rsidRPr="00EC3515">
        <w:rPr>
          <w:rFonts w:ascii="宋体" w:hAnsi="宋体" w:cs="宋体" w:hint="eastAsia"/>
          <w:color w:val="000000" w:themeColor="text1"/>
          <w:sz w:val="24"/>
          <w:szCs w:val="24"/>
        </w:rPr>
        <w:t>。</w:t>
      </w:r>
    </w:p>
    <w:p w14:paraId="5715979E" w14:textId="5A11A058"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(2)</w:t>
      </w:r>
      <w:r w:rsidRPr="00EC3515">
        <w:rPr>
          <w:rFonts w:ascii="宋体" w:hAnsi="宋体" w:cs="宋体" w:hint="eastAsia"/>
          <w:color w:val="000000" w:themeColor="text1"/>
          <w:sz w:val="24"/>
          <w:szCs w:val="24"/>
        </w:rPr>
        <w:t>遵法守纪、崇德向善、诚实守信、尊重生命、热爱劳动，履行道德准则和行为规范，具有社会责任感和社会参与意识</w:t>
      </w:r>
      <w:r w:rsidR="00C531F8" w:rsidRPr="00EC3515">
        <w:rPr>
          <w:rFonts w:ascii="宋体" w:hAnsi="宋体" w:cs="宋体" w:hint="eastAsia"/>
          <w:color w:val="000000" w:themeColor="text1"/>
          <w:sz w:val="24"/>
          <w:szCs w:val="24"/>
        </w:rPr>
        <w:t>。</w:t>
      </w:r>
    </w:p>
    <w:p w14:paraId="72666C20" w14:textId="6CBF926E"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(3)</w:t>
      </w:r>
      <w:r w:rsidRPr="00EC3515">
        <w:rPr>
          <w:rFonts w:ascii="宋体" w:hAnsi="宋体" w:cs="宋体" w:hint="eastAsia"/>
          <w:color w:val="000000" w:themeColor="text1"/>
          <w:sz w:val="24"/>
          <w:szCs w:val="24"/>
        </w:rPr>
        <w:t>具有工匠精神、质量意识、环保意识、安全意识、信息素养、创新思维和团结协作精神</w:t>
      </w:r>
      <w:r w:rsidR="00C531F8" w:rsidRPr="00EC3515">
        <w:rPr>
          <w:rFonts w:ascii="宋体" w:hAnsi="宋体" w:cs="宋体" w:hint="eastAsia"/>
          <w:color w:val="000000" w:themeColor="text1"/>
          <w:sz w:val="24"/>
          <w:szCs w:val="24"/>
        </w:rPr>
        <w:t>。</w:t>
      </w:r>
    </w:p>
    <w:p w14:paraId="5E4EFEC2" w14:textId="0F7F8365"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(4)</w:t>
      </w:r>
      <w:r w:rsidRPr="00EC3515">
        <w:rPr>
          <w:rFonts w:ascii="宋体" w:hAnsi="宋体" w:cs="宋体" w:hint="eastAsia"/>
          <w:color w:val="000000" w:themeColor="text1"/>
          <w:sz w:val="24"/>
          <w:szCs w:val="24"/>
        </w:rPr>
        <w:t>具有自我管理能力、职业生涯规划的意识，有较强的集体意识和团队合作精神，勇于奋斗、乐观向上</w:t>
      </w:r>
      <w:r w:rsidR="00C531F8" w:rsidRPr="00EC3515">
        <w:rPr>
          <w:rFonts w:ascii="宋体" w:hAnsi="宋体" w:cs="宋体" w:hint="eastAsia"/>
          <w:color w:val="000000" w:themeColor="text1"/>
          <w:sz w:val="24"/>
          <w:szCs w:val="24"/>
        </w:rPr>
        <w:t>。</w:t>
      </w:r>
    </w:p>
    <w:p w14:paraId="1790517D" w14:textId="21D17BE8"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(5)</w:t>
      </w:r>
      <w:r w:rsidRPr="00EC3515">
        <w:rPr>
          <w:rFonts w:ascii="宋体" w:hAnsi="宋体" w:cs="宋体" w:hint="eastAsia"/>
          <w:color w:val="000000" w:themeColor="text1"/>
          <w:sz w:val="24"/>
          <w:szCs w:val="24"/>
        </w:rPr>
        <w:t>具有健康的体魄、心理和健全的人格，掌握基本运动知识和一两项运动技能，养成良好的健身与卫生习惯以及良好的行为习惯</w:t>
      </w:r>
      <w:r w:rsidR="00C531F8" w:rsidRPr="00EC3515">
        <w:rPr>
          <w:rFonts w:ascii="宋体" w:hAnsi="宋体" w:cs="宋体" w:hint="eastAsia"/>
          <w:color w:val="000000" w:themeColor="text1"/>
          <w:sz w:val="24"/>
          <w:szCs w:val="24"/>
        </w:rPr>
        <w:t>。</w:t>
      </w:r>
    </w:p>
    <w:p w14:paraId="1692E94D" w14:textId="33B5483A"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(6)</w:t>
      </w:r>
      <w:r w:rsidRPr="00EC3515">
        <w:rPr>
          <w:rFonts w:ascii="宋体" w:hAnsi="宋体" w:cs="宋体" w:hint="eastAsia"/>
          <w:color w:val="000000" w:themeColor="text1"/>
          <w:sz w:val="24"/>
          <w:szCs w:val="24"/>
        </w:rPr>
        <w:t>具有一定的审美和人文素养，能够形成一两项艺术特长或爱好</w:t>
      </w:r>
      <w:r w:rsidR="00C531F8" w:rsidRPr="00EC3515">
        <w:rPr>
          <w:rFonts w:ascii="宋体" w:hAnsi="宋体" w:cs="宋体" w:hint="eastAsia"/>
          <w:color w:val="000000" w:themeColor="text1"/>
          <w:sz w:val="24"/>
          <w:szCs w:val="24"/>
        </w:rPr>
        <w:t>。</w:t>
      </w:r>
    </w:p>
    <w:p w14:paraId="1D0CEDFD" w14:textId="77777777"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2.</w:t>
      </w:r>
      <w:r w:rsidRPr="00EC3515">
        <w:rPr>
          <w:rFonts w:ascii="宋体" w:hAnsi="宋体" w:cs="宋体" w:hint="eastAsia"/>
          <w:color w:val="000000" w:themeColor="text1"/>
          <w:sz w:val="24"/>
          <w:szCs w:val="24"/>
        </w:rPr>
        <w:t>知识要求</w:t>
      </w:r>
    </w:p>
    <w:p w14:paraId="1412D389" w14:textId="733C41FB"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1</w:t>
      </w:r>
      <w:r w:rsidRPr="00EC3515">
        <w:rPr>
          <w:rFonts w:ascii="宋体" w:hAnsi="宋体" w:cs="宋体" w:hint="eastAsia"/>
          <w:color w:val="000000" w:themeColor="text1"/>
          <w:sz w:val="24"/>
          <w:szCs w:val="24"/>
        </w:rPr>
        <w:t>）文化基础知识掌握应用写作知识、劳动理论与技能、军事理论与相关技能，熟练掌握计算机的基本知识</w:t>
      </w:r>
      <w:r w:rsidR="00C531F8" w:rsidRPr="00EC3515">
        <w:rPr>
          <w:rFonts w:ascii="宋体" w:hAnsi="宋体" w:cs="宋体" w:hint="eastAsia"/>
          <w:color w:val="000000" w:themeColor="text1"/>
          <w:sz w:val="24"/>
          <w:szCs w:val="24"/>
        </w:rPr>
        <w:t>。</w:t>
      </w:r>
    </w:p>
    <w:p w14:paraId="3149F355" w14:textId="764C4BF2"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2</w:t>
      </w:r>
      <w:r w:rsidRPr="00EC3515">
        <w:rPr>
          <w:rFonts w:ascii="宋体" w:hAnsi="宋体" w:cs="宋体" w:hint="eastAsia"/>
          <w:color w:val="000000" w:themeColor="text1"/>
          <w:sz w:val="24"/>
          <w:szCs w:val="24"/>
        </w:rPr>
        <w:t>）掌握</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理论与实务知识、新媒体文案策划与写作技巧、</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技术应用知识、以及信息传播理论知识</w:t>
      </w:r>
      <w:r w:rsidR="00C531F8" w:rsidRPr="00EC3515">
        <w:rPr>
          <w:rFonts w:ascii="宋体" w:hAnsi="宋体" w:cs="宋体" w:hint="eastAsia"/>
          <w:color w:val="000000" w:themeColor="text1"/>
          <w:sz w:val="24"/>
          <w:szCs w:val="24"/>
        </w:rPr>
        <w:t>。</w:t>
      </w:r>
    </w:p>
    <w:p w14:paraId="7D08BF12" w14:textId="75831128"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3</w:t>
      </w:r>
      <w:r w:rsidRPr="00EC3515">
        <w:rPr>
          <w:rFonts w:ascii="宋体" w:hAnsi="宋体" w:cs="宋体" w:hint="eastAsia"/>
          <w:color w:val="000000" w:themeColor="text1"/>
          <w:sz w:val="24"/>
          <w:szCs w:val="24"/>
        </w:rPr>
        <w:t>）掌握</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文案的撰写要点和短视频剧本创作知识</w:t>
      </w:r>
      <w:r w:rsidR="00C531F8" w:rsidRPr="00EC3515">
        <w:rPr>
          <w:rFonts w:ascii="宋体" w:hAnsi="宋体" w:cs="宋体" w:hint="eastAsia"/>
          <w:color w:val="000000" w:themeColor="text1"/>
          <w:sz w:val="24"/>
          <w:szCs w:val="24"/>
        </w:rPr>
        <w:t>。</w:t>
      </w:r>
    </w:p>
    <w:p w14:paraId="53970269" w14:textId="7A553050"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4</w:t>
      </w:r>
      <w:r w:rsidRPr="00EC3515">
        <w:rPr>
          <w:rFonts w:ascii="宋体" w:hAnsi="宋体" w:cs="宋体" w:hint="eastAsia"/>
          <w:color w:val="000000" w:themeColor="text1"/>
          <w:sz w:val="24"/>
          <w:szCs w:val="24"/>
        </w:rPr>
        <w:t>）掌握</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账号运营的策略及新闻传播知识</w:t>
      </w:r>
      <w:r w:rsidR="00C531F8" w:rsidRPr="00EC3515">
        <w:rPr>
          <w:rFonts w:ascii="宋体" w:hAnsi="宋体" w:cs="宋体" w:hint="eastAsia"/>
          <w:color w:val="000000" w:themeColor="text1"/>
          <w:sz w:val="24"/>
          <w:szCs w:val="24"/>
        </w:rPr>
        <w:t>。</w:t>
      </w:r>
    </w:p>
    <w:p w14:paraId="63444D22" w14:textId="686ACE46"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（5）掌握交互界面设计、平面设计知识</w:t>
      </w:r>
      <w:r w:rsidR="00C531F8" w:rsidRPr="00EC3515">
        <w:rPr>
          <w:rFonts w:ascii="宋体" w:hAnsi="宋体" w:cs="宋体" w:hint="eastAsia"/>
          <w:color w:val="000000" w:themeColor="text1"/>
          <w:sz w:val="24"/>
          <w:szCs w:val="24"/>
        </w:rPr>
        <w:t>。</w:t>
      </w:r>
    </w:p>
    <w:p w14:paraId="4E500D22" w14:textId="76C2E44E"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6</w:t>
      </w:r>
      <w:r w:rsidRPr="00EC3515">
        <w:rPr>
          <w:rFonts w:ascii="宋体" w:hAnsi="宋体" w:cs="宋体" w:hint="eastAsia"/>
          <w:color w:val="000000" w:themeColor="text1"/>
          <w:sz w:val="24"/>
          <w:szCs w:val="24"/>
        </w:rPr>
        <w:t>）掌握摄影构图、摄影色彩知识</w:t>
      </w:r>
      <w:r w:rsidR="00C531F8" w:rsidRPr="00EC3515">
        <w:rPr>
          <w:rFonts w:ascii="宋体" w:hAnsi="宋体" w:cs="宋体" w:hint="eastAsia"/>
          <w:color w:val="000000" w:themeColor="text1"/>
          <w:sz w:val="24"/>
          <w:szCs w:val="24"/>
        </w:rPr>
        <w:t>。</w:t>
      </w:r>
    </w:p>
    <w:p w14:paraId="7014ADE3" w14:textId="5A5BD643"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7</w:t>
      </w:r>
      <w:r w:rsidRPr="00EC3515">
        <w:rPr>
          <w:rFonts w:ascii="宋体" w:hAnsi="宋体" w:cs="宋体" w:hint="eastAsia"/>
          <w:color w:val="000000" w:themeColor="text1"/>
          <w:sz w:val="24"/>
          <w:szCs w:val="24"/>
        </w:rPr>
        <w:t>）掌握摄影、摄像的景</w:t>
      </w:r>
      <w:proofErr w:type="gramStart"/>
      <w:r w:rsidRPr="00EC3515">
        <w:rPr>
          <w:rFonts w:ascii="宋体" w:hAnsi="宋体" w:cs="宋体" w:hint="eastAsia"/>
          <w:color w:val="000000" w:themeColor="text1"/>
          <w:sz w:val="24"/>
          <w:szCs w:val="24"/>
        </w:rPr>
        <w:t>别特点</w:t>
      </w:r>
      <w:proofErr w:type="gramEnd"/>
      <w:r w:rsidRPr="00EC3515">
        <w:rPr>
          <w:rFonts w:ascii="宋体" w:hAnsi="宋体" w:cs="宋体" w:hint="eastAsia"/>
          <w:color w:val="000000" w:themeColor="text1"/>
          <w:sz w:val="24"/>
          <w:szCs w:val="24"/>
        </w:rPr>
        <w:t>及应用知识</w:t>
      </w:r>
      <w:r w:rsidR="00C531F8" w:rsidRPr="00EC3515">
        <w:rPr>
          <w:rFonts w:ascii="宋体" w:hAnsi="宋体" w:cs="宋体" w:hint="eastAsia"/>
          <w:color w:val="000000" w:themeColor="text1"/>
          <w:sz w:val="24"/>
          <w:szCs w:val="24"/>
        </w:rPr>
        <w:t>。</w:t>
      </w:r>
    </w:p>
    <w:p w14:paraId="645FC3D1" w14:textId="4180AE71"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8</w:t>
      </w:r>
      <w:r w:rsidRPr="00EC3515">
        <w:rPr>
          <w:rFonts w:ascii="宋体" w:hAnsi="宋体" w:cs="宋体" w:hint="eastAsia"/>
          <w:color w:val="000000" w:themeColor="text1"/>
          <w:sz w:val="24"/>
          <w:szCs w:val="24"/>
        </w:rPr>
        <w:t>）掌握影视布</w:t>
      </w:r>
      <w:proofErr w:type="gramStart"/>
      <w:r w:rsidRPr="00EC3515">
        <w:rPr>
          <w:rFonts w:ascii="宋体" w:hAnsi="宋体" w:cs="宋体" w:hint="eastAsia"/>
          <w:color w:val="000000" w:themeColor="text1"/>
          <w:sz w:val="24"/>
          <w:szCs w:val="24"/>
        </w:rPr>
        <w:t>光特点</w:t>
      </w:r>
      <w:proofErr w:type="gramEnd"/>
      <w:r w:rsidRPr="00EC3515">
        <w:rPr>
          <w:rFonts w:ascii="宋体" w:hAnsi="宋体" w:cs="宋体" w:hint="eastAsia"/>
          <w:color w:val="000000" w:themeColor="text1"/>
          <w:sz w:val="24"/>
          <w:szCs w:val="24"/>
        </w:rPr>
        <w:t>及人物烘托的不同情境的知识</w:t>
      </w:r>
      <w:r w:rsidR="00C531F8" w:rsidRPr="00EC3515">
        <w:rPr>
          <w:rFonts w:ascii="宋体" w:hAnsi="宋体" w:cs="宋体" w:hint="eastAsia"/>
          <w:color w:val="000000" w:themeColor="text1"/>
          <w:sz w:val="24"/>
          <w:szCs w:val="24"/>
        </w:rPr>
        <w:t>。</w:t>
      </w:r>
    </w:p>
    <w:p w14:paraId="48E8078F" w14:textId="235A098B"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9</w:t>
      </w:r>
      <w:r w:rsidRPr="00EC3515">
        <w:rPr>
          <w:rFonts w:ascii="宋体" w:hAnsi="宋体" w:cs="宋体" w:hint="eastAsia"/>
          <w:color w:val="000000" w:themeColor="text1"/>
          <w:sz w:val="24"/>
          <w:szCs w:val="24"/>
        </w:rPr>
        <w:t>）掌握镜头语言、视听语言和商业影像后期风格知识</w:t>
      </w:r>
      <w:r w:rsidR="00C531F8" w:rsidRPr="00EC3515">
        <w:rPr>
          <w:rFonts w:ascii="宋体" w:hAnsi="宋体" w:cs="宋体" w:hint="eastAsia"/>
          <w:color w:val="000000" w:themeColor="text1"/>
          <w:sz w:val="24"/>
          <w:szCs w:val="24"/>
        </w:rPr>
        <w:t>。</w:t>
      </w:r>
    </w:p>
    <w:p w14:paraId="5A1B196A" w14:textId="16DDBD3E" w:rsidR="00620EC3" w:rsidRPr="00EC3515" w:rsidRDefault="00326963" w:rsidP="00C531F8">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（1</w:t>
      </w:r>
      <w:r w:rsidRPr="00EC3515">
        <w:rPr>
          <w:rFonts w:ascii="宋体" w:hAnsi="宋体" w:cs="宋体"/>
          <w:color w:val="000000" w:themeColor="text1"/>
          <w:sz w:val="24"/>
          <w:szCs w:val="24"/>
        </w:rPr>
        <w:t>0</w:t>
      </w:r>
      <w:r w:rsidRPr="00EC3515">
        <w:rPr>
          <w:rFonts w:ascii="宋体" w:hAnsi="宋体" w:cs="宋体" w:hint="eastAsia"/>
          <w:color w:val="000000" w:themeColor="text1"/>
          <w:sz w:val="24"/>
          <w:szCs w:val="24"/>
        </w:rPr>
        <w:t>）掌握影视特效、影视动画设计与制作知识</w:t>
      </w:r>
      <w:r w:rsidR="00C531F8" w:rsidRPr="00EC3515">
        <w:rPr>
          <w:rFonts w:ascii="宋体" w:hAnsi="宋体" w:cs="宋体" w:hint="eastAsia"/>
          <w:color w:val="000000" w:themeColor="text1"/>
          <w:sz w:val="24"/>
          <w:szCs w:val="24"/>
        </w:rPr>
        <w:t>。</w:t>
      </w:r>
    </w:p>
    <w:p w14:paraId="53DFE5C4" w14:textId="77777777"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color w:val="000000" w:themeColor="text1"/>
          <w:sz w:val="24"/>
          <w:szCs w:val="24"/>
        </w:rPr>
        <w:t>3.</w:t>
      </w:r>
      <w:r w:rsidRPr="00EC3515">
        <w:rPr>
          <w:rFonts w:ascii="宋体" w:hAnsi="宋体" w:cs="宋体" w:hint="eastAsia"/>
          <w:color w:val="000000" w:themeColor="text1"/>
          <w:sz w:val="24"/>
          <w:szCs w:val="24"/>
        </w:rPr>
        <w:t>能力要求</w:t>
      </w:r>
    </w:p>
    <w:p w14:paraId="4F7E7668" w14:textId="64B35664"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1</w:t>
      </w:r>
      <w:r w:rsidRPr="00EC3515">
        <w:rPr>
          <w:rFonts w:ascii="宋体" w:hAnsi="宋体" w:cs="宋体" w:hint="eastAsia"/>
          <w:color w:val="000000" w:themeColor="text1"/>
          <w:sz w:val="24"/>
          <w:szCs w:val="24"/>
        </w:rPr>
        <w:t>）具有探究学习、终身学习、分析问题和解决问题的能力</w:t>
      </w:r>
      <w:r w:rsidR="00C531F8" w:rsidRPr="00EC3515">
        <w:rPr>
          <w:rFonts w:ascii="宋体" w:hAnsi="宋体" w:cs="宋体" w:hint="eastAsia"/>
          <w:color w:val="000000" w:themeColor="text1"/>
          <w:sz w:val="24"/>
          <w:szCs w:val="24"/>
        </w:rPr>
        <w:t>。</w:t>
      </w:r>
    </w:p>
    <w:p w14:paraId="41914454" w14:textId="385A3A9F"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2</w:t>
      </w:r>
      <w:r w:rsidRPr="00EC3515">
        <w:rPr>
          <w:rFonts w:ascii="宋体" w:hAnsi="宋体" w:cs="宋体" w:hint="eastAsia"/>
          <w:color w:val="000000" w:themeColor="text1"/>
          <w:sz w:val="24"/>
          <w:szCs w:val="24"/>
        </w:rPr>
        <w:t>）具有良好的语言、文字表达能力和沟通能力</w:t>
      </w:r>
      <w:r w:rsidR="00C531F8" w:rsidRPr="00EC3515">
        <w:rPr>
          <w:rFonts w:ascii="宋体" w:hAnsi="宋体" w:cs="宋体" w:hint="eastAsia"/>
          <w:color w:val="000000" w:themeColor="text1"/>
          <w:sz w:val="24"/>
          <w:szCs w:val="24"/>
        </w:rPr>
        <w:t>。</w:t>
      </w:r>
    </w:p>
    <w:p w14:paraId="7CF72E77" w14:textId="07B4EC51"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w:t>
      </w:r>
      <w:r w:rsidRPr="00EC3515">
        <w:rPr>
          <w:rFonts w:ascii="宋体" w:hAnsi="宋体" w:cs="宋体"/>
          <w:color w:val="000000" w:themeColor="text1"/>
          <w:sz w:val="24"/>
          <w:szCs w:val="24"/>
        </w:rPr>
        <w:t>3</w:t>
      </w:r>
      <w:r w:rsidRPr="00EC3515">
        <w:rPr>
          <w:rFonts w:ascii="宋体" w:hAnsi="宋体" w:cs="宋体" w:hint="eastAsia"/>
          <w:color w:val="000000" w:themeColor="text1"/>
          <w:sz w:val="24"/>
          <w:szCs w:val="24"/>
        </w:rPr>
        <w:t>）具有团队合作能力</w:t>
      </w:r>
      <w:r w:rsidR="00C531F8" w:rsidRPr="00EC3515">
        <w:rPr>
          <w:rFonts w:ascii="宋体" w:hAnsi="宋体" w:cs="宋体" w:hint="eastAsia"/>
          <w:color w:val="000000" w:themeColor="text1"/>
          <w:sz w:val="24"/>
          <w:szCs w:val="24"/>
        </w:rPr>
        <w:t>。</w:t>
      </w:r>
    </w:p>
    <w:p w14:paraId="31BE9746" w14:textId="54319163"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（4）具有基本的生产组织、技术管理能力</w:t>
      </w:r>
      <w:r w:rsidR="00C531F8" w:rsidRPr="00EC3515">
        <w:rPr>
          <w:rFonts w:ascii="宋体" w:hAnsi="宋体" w:cs="宋体" w:hint="eastAsia"/>
          <w:color w:val="000000" w:themeColor="text1"/>
          <w:sz w:val="24"/>
          <w:szCs w:val="24"/>
        </w:rPr>
        <w:t>。</w:t>
      </w:r>
    </w:p>
    <w:p w14:paraId="77BE1EA2" w14:textId="70C1ECCD"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（5）具备对短视频账号创新设计并吸引流量的能力</w:t>
      </w:r>
      <w:r w:rsidR="00C531F8" w:rsidRPr="00EC3515">
        <w:rPr>
          <w:rFonts w:ascii="宋体" w:hAnsi="宋体" w:cs="宋体" w:hint="eastAsia"/>
          <w:color w:val="000000" w:themeColor="text1"/>
          <w:sz w:val="24"/>
          <w:szCs w:val="24"/>
        </w:rPr>
        <w:t>。</w:t>
      </w:r>
    </w:p>
    <w:p w14:paraId="53AA349F" w14:textId="3C198227"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lastRenderedPageBreak/>
        <w:t>（6）具有平面广告的创意与制作能力</w:t>
      </w:r>
      <w:r w:rsidR="00C531F8" w:rsidRPr="00EC3515">
        <w:rPr>
          <w:rFonts w:ascii="宋体" w:hAnsi="宋体" w:cs="宋体" w:hint="eastAsia"/>
          <w:color w:val="000000" w:themeColor="text1"/>
          <w:sz w:val="24"/>
          <w:szCs w:val="24"/>
        </w:rPr>
        <w:t>。</w:t>
      </w:r>
    </w:p>
    <w:p w14:paraId="43B196B2" w14:textId="36B5A365"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（7）具有对摄影器材的操作能力以及构图布光能力</w:t>
      </w:r>
      <w:r w:rsidR="00C531F8" w:rsidRPr="00EC3515">
        <w:rPr>
          <w:rFonts w:ascii="宋体" w:hAnsi="宋体" w:cs="宋体" w:hint="eastAsia"/>
          <w:color w:val="000000" w:themeColor="text1"/>
          <w:sz w:val="24"/>
          <w:szCs w:val="24"/>
        </w:rPr>
        <w:t>。</w:t>
      </w:r>
    </w:p>
    <w:p w14:paraId="0EEF09D4" w14:textId="46E4175D"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（8）具有正确选择并熟练使用设备进行摄影摄像的能力</w:t>
      </w:r>
      <w:r w:rsidR="00C531F8" w:rsidRPr="00EC3515">
        <w:rPr>
          <w:rFonts w:ascii="宋体" w:hAnsi="宋体" w:cs="宋体" w:hint="eastAsia"/>
          <w:color w:val="000000" w:themeColor="text1"/>
          <w:sz w:val="24"/>
          <w:szCs w:val="24"/>
        </w:rPr>
        <w:t>。</w:t>
      </w:r>
    </w:p>
    <w:p w14:paraId="0358B15B" w14:textId="233FF163"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（9）具备熟练的使用后期软件进行剪辑设计、调色、特效制作的能力</w:t>
      </w:r>
      <w:r w:rsidR="00C531F8" w:rsidRPr="00EC3515">
        <w:rPr>
          <w:rFonts w:ascii="宋体" w:hAnsi="宋体" w:cs="宋体" w:hint="eastAsia"/>
          <w:color w:val="000000" w:themeColor="text1"/>
          <w:sz w:val="24"/>
          <w:szCs w:val="24"/>
        </w:rPr>
        <w:t>。</w:t>
      </w:r>
    </w:p>
    <w:p w14:paraId="7C98B165" w14:textId="3F055726" w:rsidR="00967AE4" w:rsidRPr="00EC3515" w:rsidRDefault="00326963">
      <w:pPr>
        <w:spacing w:line="440" w:lineRule="exact"/>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（10）具备优秀的审美及熟练进行视频设计的能力</w:t>
      </w:r>
      <w:r w:rsidR="00C531F8" w:rsidRPr="00EC3515">
        <w:rPr>
          <w:rFonts w:ascii="宋体" w:hAnsi="宋体" w:cs="宋体" w:hint="eastAsia"/>
          <w:color w:val="000000" w:themeColor="text1"/>
          <w:sz w:val="24"/>
          <w:szCs w:val="24"/>
        </w:rPr>
        <w:t>。</w:t>
      </w:r>
    </w:p>
    <w:p w14:paraId="08DA5885"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55" w:name="_Toc14479"/>
      <w:bookmarkStart w:id="56" w:name="_Toc26043"/>
      <w:bookmarkStart w:id="57" w:name="_Toc4613"/>
      <w:bookmarkStart w:id="58" w:name="_Toc24555"/>
      <w:bookmarkStart w:id="59" w:name="_Toc200536776"/>
      <w:bookmarkStart w:id="60" w:name="_Toc4630"/>
      <w:bookmarkStart w:id="61" w:name="_Toc28971"/>
      <w:r w:rsidRPr="00EC3515">
        <w:rPr>
          <w:rFonts w:hint="eastAsia"/>
          <w:b/>
          <w:color w:val="000000" w:themeColor="text1"/>
          <w:sz w:val="24"/>
        </w:rPr>
        <w:t>（三）培养目标与培养规格的关系</w:t>
      </w:r>
      <w:bookmarkEnd w:id="55"/>
      <w:bookmarkEnd w:id="56"/>
      <w:bookmarkEnd w:id="57"/>
      <w:bookmarkEnd w:id="58"/>
      <w:bookmarkEnd w:id="59"/>
      <w:bookmarkEnd w:id="60"/>
      <w:bookmarkEnd w:id="61"/>
    </w:p>
    <w:p w14:paraId="3B829E4A" w14:textId="77777777" w:rsidR="00967AE4" w:rsidRPr="00EC3515" w:rsidRDefault="00326963">
      <w:pPr>
        <w:spacing w:line="360" w:lineRule="auto"/>
        <w:jc w:val="center"/>
        <w:rPr>
          <w:rFonts w:ascii="宋体" w:cs="宋体"/>
          <w:b/>
          <w:bCs/>
          <w:color w:val="000000" w:themeColor="text1"/>
          <w:szCs w:val="21"/>
        </w:rPr>
      </w:pPr>
      <w:r w:rsidRPr="00EC3515">
        <w:rPr>
          <w:noProof/>
          <w:color w:val="000000" w:themeColor="text1"/>
        </w:rPr>
        <mc:AlternateContent>
          <mc:Choice Requires="wps">
            <w:drawing>
              <wp:anchor distT="0" distB="0" distL="114300" distR="114300" simplePos="0" relativeHeight="251660288" behindDoc="0" locked="0" layoutInCell="1" allowOverlap="1" wp14:anchorId="41D6B343" wp14:editId="64A7F811">
                <wp:simplePos x="0" y="0"/>
                <wp:positionH relativeFrom="column">
                  <wp:posOffset>5715</wp:posOffset>
                </wp:positionH>
                <wp:positionV relativeFrom="paragraph">
                  <wp:posOffset>299085</wp:posOffset>
                </wp:positionV>
                <wp:extent cx="1304290" cy="429260"/>
                <wp:effectExtent l="1270" t="4445" r="8890" b="4445"/>
                <wp:wrapNone/>
                <wp:docPr id="1" name="直接连接符 4"/>
                <wp:cNvGraphicFramePr/>
                <a:graphic xmlns:a="http://schemas.openxmlformats.org/drawingml/2006/main">
                  <a:graphicData uri="http://schemas.microsoft.com/office/word/2010/wordprocessingShape">
                    <wps:wsp>
                      <wps:cNvCnPr/>
                      <wps:spPr>
                        <a:xfrm>
                          <a:off x="0" y="0"/>
                          <a:ext cx="1304290" cy="4292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w14:anchorId="03C05BB1" id="直接连接符 4"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45pt,23.55pt" to="103.15pt,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"/>
            </w:pict>
          </mc:Fallback>
        </mc:AlternateContent>
      </w:r>
      <w:r w:rsidRPr="00EC3515">
        <w:rPr>
          <w:rFonts w:ascii="宋体" w:hAnsi="宋体" w:cs="宋体" w:hint="eastAsia"/>
          <w:b/>
          <w:bCs/>
          <w:color w:val="000000" w:themeColor="text1"/>
          <w:szCs w:val="21"/>
        </w:rPr>
        <w:t>表</w:t>
      </w:r>
      <w:r w:rsidRPr="00EC3515">
        <w:rPr>
          <w:rFonts w:ascii="宋体" w:hAnsi="宋体" w:cs="宋体"/>
          <w:b/>
          <w:bCs/>
          <w:color w:val="000000" w:themeColor="text1"/>
          <w:szCs w:val="21"/>
        </w:rPr>
        <w:t xml:space="preserve">5  </w:t>
      </w:r>
      <w:r w:rsidRPr="00EC3515">
        <w:rPr>
          <w:rFonts w:ascii="宋体" w:hAnsi="宋体" w:cs="宋体" w:hint="eastAsia"/>
          <w:b/>
          <w:bCs/>
          <w:color w:val="000000" w:themeColor="text1"/>
          <w:szCs w:val="21"/>
        </w:rPr>
        <w:t>专业培养目标和培养规格关系矩阵</w:t>
      </w:r>
    </w:p>
    <w:tbl>
      <w:tblPr>
        <w:tblW w:w="8984"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0"/>
        <w:gridCol w:w="1413"/>
        <w:gridCol w:w="1387"/>
        <w:gridCol w:w="1373"/>
        <w:gridCol w:w="1413"/>
        <w:gridCol w:w="1348"/>
      </w:tblGrid>
      <w:tr w:rsidR="00EC3515" w:rsidRPr="00EC3515" w14:paraId="2BD674BF" w14:textId="77777777" w:rsidTr="00517DC6">
        <w:trPr>
          <w:trHeight w:val="679"/>
        </w:trPr>
        <w:tc>
          <w:tcPr>
            <w:tcW w:w="2050" w:type="dxa"/>
            <w:tcBorders>
              <w:top w:val="single" w:sz="12" w:space="0" w:color="auto"/>
              <w:left w:val="single" w:sz="12" w:space="0" w:color="auto"/>
            </w:tcBorders>
            <w:vAlign w:val="center"/>
          </w:tcPr>
          <w:p w14:paraId="1CFF4AA9" w14:textId="77777777" w:rsidR="00967AE4" w:rsidRPr="00EC3515" w:rsidRDefault="00326963">
            <w:pPr>
              <w:pStyle w:val="a7"/>
              <w:snapToGrid w:val="0"/>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 xml:space="preserve">         </w:t>
            </w:r>
            <w:r w:rsidRPr="00EC3515">
              <w:rPr>
                <w:rFonts w:ascii="宋体" w:eastAsia="宋体" w:hAnsi="宋体" w:cs="宋体" w:hint="eastAsia"/>
                <w:color w:val="000000" w:themeColor="text1"/>
                <w:sz w:val="21"/>
                <w:szCs w:val="21"/>
              </w:rPr>
              <w:t>培养目标</w:t>
            </w:r>
          </w:p>
          <w:p w14:paraId="08DFFDB4" w14:textId="77777777" w:rsidR="00967AE4" w:rsidRPr="00EC3515" w:rsidRDefault="00326963">
            <w:pPr>
              <w:pStyle w:val="a7"/>
              <w:snapToGrid w:val="0"/>
              <w:ind w:firstLineChars="0" w:firstLine="0"/>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培养规格</w:t>
            </w:r>
          </w:p>
        </w:tc>
        <w:tc>
          <w:tcPr>
            <w:tcW w:w="1413" w:type="dxa"/>
            <w:tcBorders>
              <w:top w:val="single" w:sz="12" w:space="0" w:color="auto"/>
            </w:tcBorders>
            <w:vAlign w:val="center"/>
          </w:tcPr>
          <w:p w14:paraId="1414A0B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M1</w:t>
            </w:r>
          </w:p>
        </w:tc>
        <w:tc>
          <w:tcPr>
            <w:tcW w:w="1387" w:type="dxa"/>
            <w:tcBorders>
              <w:top w:val="single" w:sz="12" w:space="0" w:color="auto"/>
            </w:tcBorders>
            <w:vAlign w:val="center"/>
          </w:tcPr>
          <w:p w14:paraId="76670491"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M2</w:t>
            </w:r>
          </w:p>
        </w:tc>
        <w:tc>
          <w:tcPr>
            <w:tcW w:w="1373" w:type="dxa"/>
            <w:tcBorders>
              <w:top w:val="single" w:sz="12" w:space="0" w:color="auto"/>
            </w:tcBorders>
            <w:vAlign w:val="center"/>
          </w:tcPr>
          <w:p w14:paraId="69271853"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M3</w:t>
            </w:r>
          </w:p>
        </w:tc>
        <w:tc>
          <w:tcPr>
            <w:tcW w:w="1413" w:type="dxa"/>
            <w:tcBorders>
              <w:top w:val="single" w:sz="12" w:space="0" w:color="auto"/>
            </w:tcBorders>
            <w:vAlign w:val="center"/>
          </w:tcPr>
          <w:p w14:paraId="1BDD067D"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M4</w:t>
            </w:r>
          </w:p>
        </w:tc>
        <w:tc>
          <w:tcPr>
            <w:tcW w:w="1348" w:type="dxa"/>
            <w:tcBorders>
              <w:top w:val="single" w:sz="12" w:space="0" w:color="auto"/>
              <w:right w:val="single" w:sz="12" w:space="0" w:color="auto"/>
            </w:tcBorders>
            <w:vAlign w:val="center"/>
          </w:tcPr>
          <w:p w14:paraId="094EB730"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M5</w:t>
            </w:r>
          </w:p>
        </w:tc>
      </w:tr>
      <w:tr w:rsidR="00EC3515" w:rsidRPr="00EC3515" w14:paraId="0C250A3A" w14:textId="77777777" w:rsidTr="00517DC6">
        <w:tc>
          <w:tcPr>
            <w:tcW w:w="2050" w:type="dxa"/>
            <w:tcBorders>
              <w:left w:val="single" w:sz="12" w:space="0" w:color="auto"/>
            </w:tcBorders>
            <w:vAlign w:val="center"/>
          </w:tcPr>
          <w:p w14:paraId="5D4981B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A1</w:t>
            </w:r>
          </w:p>
        </w:tc>
        <w:tc>
          <w:tcPr>
            <w:tcW w:w="1413" w:type="dxa"/>
            <w:vAlign w:val="center"/>
          </w:tcPr>
          <w:p w14:paraId="68029B3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4709038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3FD9A351"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413" w:type="dxa"/>
            <w:vAlign w:val="center"/>
          </w:tcPr>
          <w:p w14:paraId="1B5B40A1"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16CB310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66925486" w14:textId="77777777" w:rsidTr="00517DC6">
        <w:tc>
          <w:tcPr>
            <w:tcW w:w="2050" w:type="dxa"/>
            <w:tcBorders>
              <w:left w:val="single" w:sz="12" w:space="0" w:color="auto"/>
            </w:tcBorders>
            <w:vAlign w:val="center"/>
          </w:tcPr>
          <w:p w14:paraId="0406126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A2</w:t>
            </w:r>
          </w:p>
        </w:tc>
        <w:tc>
          <w:tcPr>
            <w:tcW w:w="1413" w:type="dxa"/>
            <w:vAlign w:val="center"/>
          </w:tcPr>
          <w:p w14:paraId="77FC2618"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1F4E678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1DE63C73"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24A9C72B"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204A89B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173C5B02" w14:textId="77777777" w:rsidTr="00517DC6">
        <w:tc>
          <w:tcPr>
            <w:tcW w:w="2050" w:type="dxa"/>
            <w:tcBorders>
              <w:left w:val="single" w:sz="12" w:space="0" w:color="auto"/>
            </w:tcBorders>
            <w:vAlign w:val="center"/>
          </w:tcPr>
          <w:p w14:paraId="16C17C1D"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A3</w:t>
            </w:r>
          </w:p>
        </w:tc>
        <w:tc>
          <w:tcPr>
            <w:tcW w:w="1413" w:type="dxa"/>
            <w:vAlign w:val="center"/>
          </w:tcPr>
          <w:p w14:paraId="17C31970"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32B39A4E"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2F337A27"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64E1FF82"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48" w:type="dxa"/>
            <w:tcBorders>
              <w:right w:val="single" w:sz="12" w:space="0" w:color="auto"/>
            </w:tcBorders>
            <w:vAlign w:val="center"/>
          </w:tcPr>
          <w:p w14:paraId="4D141A28"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16EBC046" w14:textId="77777777" w:rsidTr="00517DC6">
        <w:tc>
          <w:tcPr>
            <w:tcW w:w="2050" w:type="dxa"/>
            <w:tcBorders>
              <w:left w:val="single" w:sz="12" w:space="0" w:color="auto"/>
            </w:tcBorders>
            <w:vAlign w:val="center"/>
          </w:tcPr>
          <w:p w14:paraId="017C137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A4</w:t>
            </w:r>
          </w:p>
        </w:tc>
        <w:tc>
          <w:tcPr>
            <w:tcW w:w="1413" w:type="dxa"/>
            <w:vAlign w:val="center"/>
          </w:tcPr>
          <w:p w14:paraId="1003E83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00EF747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7D540EAC"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1CC3D456"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48" w:type="dxa"/>
            <w:tcBorders>
              <w:right w:val="single" w:sz="12" w:space="0" w:color="auto"/>
            </w:tcBorders>
            <w:vAlign w:val="center"/>
          </w:tcPr>
          <w:p w14:paraId="1FB5A79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66BB8B26" w14:textId="77777777" w:rsidTr="00517DC6">
        <w:tc>
          <w:tcPr>
            <w:tcW w:w="2050" w:type="dxa"/>
            <w:tcBorders>
              <w:left w:val="single" w:sz="12" w:space="0" w:color="auto"/>
            </w:tcBorders>
            <w:vAlign w:val="center"/>
          </w:tcPr>
          <w:p w14:paraId="6D3C048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A5</w:t>
            </w:r>
          </w:p>
        </w:tc>
        <w:tc>
          <w:tcPr>
            <w:tcW w:w="1413" w:type="dxa"/>
            <w:vAlign w:val="center"/>
          </w:tcPr>
          <w:p w14:paraId="3286E41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7BE85A61"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73" w:type="dxa"/>
            <w:vAlign w:val="center"/>
          </w:tcPr>
          <w:p w14:paraId="1BE0454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413" w:type="dxa"/>
            <w:vAlign w:val="center"/>
          </w:tcPr>
          <w:p w14:paraId="05CDBEEF"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48" w:type="dxa"/>
            <w:tcBorders>
              <w:right w:val="single" w:sz="12" w:space="0" w:color="auto"/>
            </w:tcBorders>
            <w:vAlign w:val="center"/>
          </w:tcPr>
          <w:p w14:paraId="41229504"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0D1E13F1" w14:textId="77777777" w:rsidTr="00517DC6">
        <w:tc>
          <w:tcPr>
            <w:tcW w:w="2050" w:type="dxa"/>
            <w:tcBorders>
              <w:left w:val="single" w:sz="12" w:space="0" w:color="auto"/>
            </w:tcBorders>
            <w:vAlign w:val="center"/>
          </w:tcPr>
          <w:p w14:paraId="43D622B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A6</w:t>
            </w:r>
          </w:p>
        </w:tc>
        <w:tc>
          <w:tcPr>
            <w:tcW w:w="1413" w:type="dxa"/>
            <w:vAlign w:val="center"/>
          </w:tcPr>
          <w:p w14:paraId="08FDE41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0F248055"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065BE9EA"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0F296FDB"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43B4E0BA"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5893AAD6" w14:textId="77777777" w:rsidTr="00517DC6">
        <w:tc>
          <w:tcPr>
            <w:tcW w:w="2050" w:type="dxa"/>
            <w:tcBorders>
              <w:left w:val="single" w:sz="12" w:space="0" w:color="auto"/>
            </w:tcBorders>
            <w:vAlign w:val="center"/>
          </w:tcPr>
          <w:p w14:paraId="55EFCC4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B1</w:t>
            </w:r>
          </w:p>
        </w:tc>
        <w:tc>
          <w:tcPr>
            <w:tcW w:w="1413" w:type="dxa"/>
            <w:vAlign w:val="center"/>
          </w:tcPr>
          <w:p w14:paraId="6B7BD34B"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0865E3D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47E2E28F"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661A62E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1D51721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521EFF71" w14:textId="77777777" w:rsidTr="00517DC6">
        <w:tc>
          <w:tcPr>
            <w:tcW w:w="2050" w:type="dxa"/>
            <w:tcBorders>
              <w:left w:val="single" w:sz="12" w:space="0" w:color="auto"/>
            </w:tcBorders>
            <w:vAlign w:val="center"/>
          </w:tcPr>
          <w:p w14:paraId="340DA797"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B2</w:t>
            </w:r>
          </w:p>
        </w:tc>
        <w:tc>
          <w:tcPr>
            <w:tcW w:w="1413" w:type="dxa"/>
            <w:vAlign w:val="center"/>
          </w:tcPr>
          <w:p w14:paraId="0AE3092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42E2C09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1003F74B"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0332AAD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49D02B6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1F662FED" w14:textId="77777777" w:rsidTr="00517DC6">
        <w:tc>
          <w:tcPr>
            <w:tcW w:w="2050" w:type="dxa"/>
            <w:tcBorders>
              <w:left w:val="single" w:sz="12" w:space="0" w:color="auto"/>
            </w:tcBorders>
            <w:vAlign w:val="center"/>
          </w:tcPr>
          <w:p w14:paraId="0A3A72C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B3</w:t>
            </w:r>
          </w:p>
        </w:tc>
        <w:tc>
          <w:tcPr>
            <w:tcW w:w="1413" w:type="dxa"/>
            <w:shd w:val="clear" w:color="auto" w:fill="auto"/>
            <w:vAlign w:val="center"/>
          </w:tcPr>
          <w:p w14:paraId="7F524F9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13C4A4D5"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79F449C8"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2BBF65A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68ABBC5D"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487D4B7C" w14:textId="77777777" w:rsidTr="00517DC6">
        <w:tc>
          <w:tcPr>
            <w:tcW w:w="2050" w:type="dxa"/>
            <w:tcBorders>
              <w:left w:val="single" w:sz="12" w:space="0" w:color="auto"/>
            </w:tcBorders>
            <w:vAlign w:val="center"/>
          </w:tcPr>
          <w:p w14:paraId="2E495F68"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4</w:t>
            </w:r>
          </w:p>
        </w:tc>
        <w:tc>
          <w:tcPr>
            <w:tcW w:w="1413" w:type="dxa"/>
            <w:shd w:val="clear" w:color="auto" w:fill="auto"/>
            <w:vAlign w:val="center"/>
          </w:tcPr>
          <w:p w14:paraId="4FDDD71F"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0C929EE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6FE6A0D6"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7DB5364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2BF09B29"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4496CC5A" w14:textId="77777777" w:rsidTr="00517DC6">
        <w:tc>
          <w:tcPr>
            <w:tcW w:w="2050" w:type="dxa"/>
            <w:tcBorders>
              <w:left w:val="single" w:sz="12" w:space="0" w:color="auto"/>
            </w:tcBorders>
            <w:vAlign w:val="center"/>
          </w:tcPr>
          <w:p w14:paraId="09C5BAD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5</w:t>
            </w:r>
          </w:p>
        </w:tc>
        <w:tc>
          <w:tcPr>
            <w:tcW w:w="1413" w:type="dxa"/>
            <w:shd w:val="clear" w:color="auto" w:fill="auto"/>
            <w:vAlign w:val="center"/>
          </w:tcPr>
          <w:p w14:paraId="019DF8C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245D3A31"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278E2C1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143F305D"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572F171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73574412" w14:textId="77777777" w:rsidTr="00517DC6">
        <w:tc>
          <w:tcPr>
            <w:tcW w:w="2050" w:type="dxa"/>
            <w:tcBorders>
              <w:left w:val="single" w:sz="12" w:space="0" w:color="auto"/>
            </w:tcBorders>
            <w:vAlign w:val="center"/>
          </w:tcPr>
          <w:p w14:paraId="682A70CF"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6</w:t>
            </w:r>
          </w:p>
        </w:tc>
        <w:tc>
          <w:tcPr>
            <w:tcW w:w="1413" w:type="dxa"/>
            <w:shd w:val="clear" w:color="auto" w:fill="auto"/>
            <w:vAlign w:val="center"/>
          </w:tcPr>
          <w:p w14:paraId="3F36A66B"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2E9B1BF5"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0F8C4B9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143D9610"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19B296F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469C2D40" w14:textId="77777777" w:rsidTr="00517DC6">
        <w:tc>
          <w:tcPr>
            <w:tcW w:w="2050" w:type="dxa"/>
            <w:tcBorders>
              <w:left w:val="single" w:sz="12" w:space="0" w:color="auto"/>
            </w:tcBorders>
            <w:vAlign w:val="center"/>
          </w:tcPr>
          <w:p w14:paraId="75DB506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7</w:t>
            </w:r>
          </w:p>
        </w:tc>
        <w:tc>
          <w:tcPr>
            <w:tcW w:w="1413" w:type="dxa"/>
            <w:shd w:val="clear" w:color="auto" w:fill="auto"/>
            <w:vAlign w:val="center"/>
          </w:tcPr>
          <w:p w14:paraId="79A8BF4E"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59C01A95"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39C89AB9"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5FE487D1"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5D3B4A3F"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0AFAF921" w14:textId="77777777" w:rsidTr="00517DC6">
        <w:tc>
          <w:tcPr>
            <w:tcW w:w="2050" w:type="dxa"/>
            <w:tcBorders>
              <w:left w:val="single" w:sz="12" w:space="0" w:color="auto"/>
            </w:tcBorders>
            <w:vAlign w:val="center"/>
          </w:tcPr>
          <w:p w14:paraId="7080CC5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8</w:t>
            </w:r>
          </w:p>
        </w:tc>
        <w:tc>
          <w:tcPr>
            <w:tcW w:w="1413" w:type="dxa"/>
            <w:shd w:val="clear" w:color="auto" w:fill="auto"/>
            <w:vAlign w:val="center"/>
          </w:tcPr>
          <w:p w14:paraId="182BE22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668F9CA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2E798C22"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0801C98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479DC77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640C9520" w14:textId="77777777" w:rsidTr="00517DC6">
        <w:tc>
          <w:tcPr>
            <w:tcW w:w="2050" w:type="dxa"/>
            <w:tcBorders>
              <w:left w:val="single" w:sz="12" w:space="0" w:color="auto"/>
            </w:tcBorders>
            <w:vAlign w:val="center"/>
          </w:tcPr>
          <w:p w14:paraId="59341DF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9</w:t>
            </w:r>
          </w:p>
        </w:tc>
        <w:tc>
          <w:tcPr>
            <w:tcW w:w="1413" w:type="dxa"/>
            <w:shd w:val="clear" w:color="auto" w:fill="auto"/>
            <w:vAlign w:val="center"/>
          </w:tcPr>
          <w:p w14:paraId="3F6F32D3"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27FDA02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47F67174"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546B5531"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34B021C7"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30D230BA" w14:textId="77777777" w:rsidTr="00517DC6">
        <w:tc>
          <w:tcPr>
            <w:tcW w:w="2050" w:type="dxa"/>
            <w:tcBorders>
              <w:left w:val="single" w:sz="12" w:space="0" w:color="auto"/>
            </w:tcBorders>
            <w:vAlign w:val="center"/>
          </w:tcPr>
          <w:p w14:paraId="51C1D18D"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B</w:t>
            </w:r>
            <w:r w:rsidRPr="00EC3515">
              <w:rPr>
                <w:rFonts w:ascii="宋体" w:eastAsia="宋体" w:hAnsi="宋体" w:cs="宋体" w:hint="eastAsia"/>
                <w:color w:val="000000" w:themeColor="text1"/>
                <w:sz w:val="21"/>
                <w:szCs w:val="21"/>
              </w:rPr>
              <w:t>10</w:t>
            </w:r>
          </w:p>
        </w:tc>
        <w:tc>
          <w:tcPr>
            <w:tcW w:w="1413" w:type="dxa"/>
            <w:shd w:val="clear" w:color="auto" w:fill="auto"/>
            <w:vAlign w:val="center"/>
          </w:tcPr>
          <w:p w14:paraId="139101C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3CFD7320"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623671EF"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5DBDB97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5280C353"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73371E17" w14:textId="77777777" w:rsidTr="00517DC6">
        <w:tc>
          <w:tcPr>
            <w:tcW w:w="2050" w:type="dxa"/>
            <w:tcBorders>
              <w:left w:val="single" w:sz="12" w:space="0" w:color="auto"/>
            </w:tcBorders>
            <w:vAlign w:val="center"/>
          </w:tcPr>
          <w:p w14:paraId="0AA426C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C1</w:t>
            </w:r>
          </w:p>
        </w:tc>
        <w:tc>
          <w:tcPr>
            <w:tcW w:w="1413" w:type="dxa"/>
            <w:vAlign w:val="center"/>
          </w:tcPr>
          <w:p w14:paraId="5670D757"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87" w:type="dxa"/>
            <w:vAlign w:val="center"/>
          </w:tcPr>
          <w:p w14:paraId="42021B2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65D81B8D"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2EA5EA82"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48" w:type="dxa"/>
            <w:tcBorders>
              <w:right w:val="single" w:sz="12" w:space="0" w:color="auto"/>
            </w:tcBorders>
            <w:vAlign w:val="center"/>
          </w:tcPr>
          <w:p w14:paraId="2E22417D"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1EE69B40" w14:textId="77777777" w:rsidTr="00517DC6">
        <w:tc>
          <w:tcPr>
            <w:tcW w:w="2050" w:type="dxa"/>
            <w:tcBorders>
              <w:left w:val="single" w:sz="12" w:space="0" w:color="auto"/>
            </w:tcBorders>
            <w:vAlign w:val="center"/>
          </w:tcPr>
          <w:p w14:paraId="248A55B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C2</w:t>
            </w:r>
          </w:p>
        </w:tc>
        <w:tc>
          <w:tcPr>
            <w:tcW w:w="1413" w:type="dxa"/>
            <w:vAlign w:val="center"/>
          </w:tcPr>
          <w:p w14:paraId="6A06FC9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2915D02E"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44E03094"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67B47C9F"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121DDE52"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3B247E96" w14:textId="77777777" w:rsidTr="00517DC6">
        <w:tc>
          <w:tcPr>
            <w:tcW w:w="2050" w:type="dxa"/>
            <w:tcBorders>
              <w:left w:val="single" w:sz="12" w:space="0" w:color="auto"/>
            </w:tcBorders>
            <w:vAlign w:val="center"/>
          </w:tcPr>
          <w:p w14:paraId="0FDEA737"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C3</w:t>
            </w:r>
          </w:p>
        </w:tc>
        <w:tc>
          <w:tcPr>
            <w:tcW w:w="1413" w:type="dxa"/>
            <w:vAlign w:val="center"/>
          </w:tcPr>
          <w:p w14:paraId="6BC1AEF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0062063D"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4B95F0CE"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vAlign w:val="center"/>
          </w:tcPr>
          <w:p w14:paraId="5243F3D7"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tcPr>
          <w:p w14:paraId="13EE61A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4ABB336B" w14:textId="77777777" w:rsidTr="00517DC6">
        <w:tc>
          <w:tcPr>
            <w:tcW w:w="2050" w:type="dxa"/>
            <w:tcBorders>
              <w:left w:val="single" w:sz="12" w:space="0" w:color="auto"/>
            </w:tcBorders>
          </w:tcPr>
          <w:p w14:paraId="0219083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C4</w:t>
            </w:r>
          </w:p>
        </w:tc>
        <w:tc>
          <w:tcPr>
            <w:tcW w:w="1413" w:type="dxa"/>
            <w:vAlign w:val="center"/>
          </w:tcPr>
          <w:p w14:paraId="155C5FD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vAlign w:val="center"/>
          </w:tcPr>
          <w:p w14:paraId="13D5E114"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0F286D3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413" w:type="dxa"/>
            <w:vAlign w:val="center"/>
          </w:tcPr>
          <w:p w14:paraId="1CF1E218"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48" w:type="dxa"/>
            <w:tcBorders>
              <w:right w:val="single" w:sz="12" w:space="0" w:color="auto"/>
            </w:tcBorders>
          </w:tcPr>
          <w:p w14:paraId="067B7EC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6C48A78E" w14:textId="77777777" w:rsidTr="00517DC6">
        <w:tc>
          <w:tcPr>
            <w:tcW w:w="2050" w:type="dxa"/>
            <w:tcBorders>
              <w:left w:val="single" w:sz="12" w:space="0" w:color="auto"/>
            </w:tcBorders>
            <w:vAlign w:val="center"/>
          </w:tcPr>
          <w:p w14:paraId="0AB0604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C5</w:t>
            </w:r>
          </w:p>
        </w:tc>
        <w:tc>
          <w:tcPr>
            <w:tcW w:w="1413" w:type="dxa"/>
            <w:vAlign w:val="center"/>
          </w:tcPr>
          <w:p w14:paraId="2B6A0D16"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87" w:type="dxa"/>
            <w:vAlign w:val="center"/>
          </w:tcPr>
          <w:p w14:paraId="1E84CC8D"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73" w:type="dxa"/>
            <w:vAlign w:val="center"/>
          </w:tcPr>
          <w:p w14:paraId="67A8029B"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shd w:val="clear" w:color="auto" w:fill="auto"/>
            <w:vAlign w:val="center"/>
          </w:tcPr>
          <w:p w14:paraId="3378D5CB"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3DAE8C49"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53038B9C" w14:textId="77777777" w:rsidTr="00517DC6">
        <w:tc>
          <w:tcPr>
            <w:tcW w:w="2050" w:type="dxa"/>
            <w:tcBorders>
              <w:left w:val="single" w:sz="12" w:space="0" w:color="auto"/>
            </w:tcBorders>
            <w:shd w:val="clear" w:color="auto" w:fill="auto"/>
            <w:vAlign w:val="center"/>
          </w:tcPr>
          <w:p w14:paraId="3A50E70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w:t>
            </w:r>
            <w:r w:rsidRPr="00EC3515">
              <w:rPr>
                <w:rFonts w:ascii="宋体" w:eastAsia="宋体" w:hAnsi="宋体" w:cs="宋体" w:hint="eastAsia"/>
                <w:color w:val="000000" w:themeColor="text1"/>
                <w:sz w:val="21"/>
                <w:szCs w:val="21"/>
              </w:rPr>
              <w:t>6</w:t>
            </w:r>
          </w:p>
        </w:tc>
        <w:tc>
          <w:tcPr>
            <w:tcW w:w="1413" w:type="dxa"/>
            <w:vAlign w:val="center"/>
          </w:tcPr>
          <w:p w14:paraId="4CBBB58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582F1E62"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22AD6D7F"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shd w:val="clear" w:color="auto" w:fill="auto"/>
            <w:vAlign w:val="center"/>
          </w:tcPr>
          <w:p w14:paraId="724E5715"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426FB870"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66C82FB5" w14:textId="77777777" w:rsidTr="00517DC6">
        <w:tc>
          <w:tcPr>
            <w:tcW w:w="2050" w:type="dxa"/>
            <w:tcBorders>
              <w:left w:val="single" w:sz="12" w:space="0" w:color="auto"/>
            </w:tcBorders>
            <w:shd w:val="clear" w:color="auto" w:fill="auto"/>
            <w:vAlign w:val="center"/>
          </w:tcPr>
          <w:p w14:paraId="4A0FC13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w:t>
            </w:r>
            <w:r w:rsidRPr="00EC3515">
              <w:rPr>
                <w:rFonts w:ascii="宋体" w:eastAsia="宋体" w:hAnsi="宋体" w:cs="宋体" w:hint="eastAsia"/>
                <w:color w:val="000000" w:themeColor="text1"/>
                <w:sz w:val="21"/>
                <w:szCs w:val="21"/>
              </w:rPr>
              <w:t>7</w:t>
            </w:r>
          </w:p>
        </w:tc>
        <w:tc>
          <w:tcPr>
            <w:tcW w:w="1413" w:type="dxa"/>
            <w:vAlign w:val="center"/>
          </w:tcPr>
          <w:p w14:paraId="5974BAF1"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87" w:type="dxa"/>
            <w:shd w:val="clear" w:color="auto" w:fill="auto"/>
            <w:vAlign w:val="center"/>
          </w:tcPr>
          <w:p w14:paraId="6E348677"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7017780B"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shd w:val="clear" w:color="auto" w:fill="auto"/>
            <w:vAlign w:val="center"/>
          </w:tcPr>
          <w:p w14:paraId="4F651EB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7558B297"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7A243A36" w14:textId="77777777" w:rsidTr="00517DC6">
        <w:tc>
          <w:tcPr>
            <w:tcW w:w="2050" w:type="dxa"/>
            <w:tcBorders>
              <w:left w:val="single" w:sz="12" w:space="0" w:color="auto"/>
            </w:tcBorders>
            <w:shd w:val="clear" w:color="auto" w:fill="auto"/>
            <w:vAlign w:val="center"/>
          </w:tcPr>
          <w:p w14:paraId="28DB1F7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w:t>
            </w:r>
            <w:r w:rsidRPr="00EC3515">
              <w:rPr>
                <w:rFonts w:ascii="宋体" w:eastAsia="宋体" w:hAnsi="宋体" w:cs="宋体" w:hint="eastAsia"/>
                <w:color w:val="000000" w:themeColor="text1"/>
                <w:sz w:val="21"/>
                <w:szCs w:val="21"/>
              </w:rPr>
              <w:t>8</w:t>
            </w:r>
          </w:p>
        </w:tc>
        <w:tc>
          <w:tcPr>
            <w:tcW w:w="1413" w:type="dxa"/>
            <w:shd w:val="clear" w:color="auto" w:fill="auto"/>
            <w:vAlign w:val="center"/>
          </w:tcPr>
          <w:p w14:paraId="7953544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0CD5E4AB"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04B22DBF"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shd w:val="clear" w:color="auto" w:fill="auto"/>
            <w:vAlign w:val="center"/>
          </w:tcPr>
          <w:p w14:paraId="42919FA6"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67A6840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r>
      <w:tr w:rsidR="00EC3515" w:rsidRPr="00EC3515" w14:paraId="1E0248BF" w14:textId="77777777" w:rsidTr="00517DC6">
        <w:tc>
          <w:tcPr>
            <w:tcW w:w="2050" w:type="dxa"/>
            <w:tcBorders>
              <w:left w:val="single" w:sz="12" w:space="0" w:color="auto"/>
            </w:tcBorders>
            <w:shd w:val="clear" w:color="auto" w:fill="auto"/>
          </w:tcPr>
          <w:p w14:paraId="5ADA2DDD"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w:t>
            </w:r>
            <w:r w:rsidRPr="00EC3515">
              <w:rPr>
                <w:rFonts w:ascii="宋体" w:eastAsia="宋体" w:hAnsi="宋体" w:cs="宋体" w:hint="eastAsia"/>
                <w:color w:val="000000" w:themeColor="text1"/>
                <w:sz w:val="21"/>
                <w:szCs w:val="21"/>
              </w:rPr>
              <w:t>9</w:t>
            </w:r>
          </w:p>
        </w:tc>
        <w:tc>
          <w:tcPr>
            <w:tcW w:w="1413" w:type="dxa"/>
            <w:shd w:val="clear" w:color="auto" w:fill="auto"/>
            <w:vAlign w:val="center"/>
          </w:tcPr>
          <w:p w14:paraId="7F1E680C"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shd w:val="clear" w:color="auto" w:fill="auto"/>
            <w:vAlign w:val="center"/>
          </w:tcPr>
          <w:p w14:paraId="4C8AA2B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73" w:type="dxa"/>
            <w:vAlign w:val="center"/>
          </w:tcPr>
          <w:p w14:paraId="7D91718A"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shd w:val="clear" w:color="auto" w:fill="auto"/>
            <w:vAlign w:val="center"/>
          </w:tcPr>
          <w:p w14:paraId="4FBDAF45"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right w:val="single" w:sz="12" w:space="0" w:color="auto"/>
            </w:tcBorders>
            <w:vAlign w:val="center"/>
          </w:tcPr>
          <w:p w14:paraId="3AF9D8E3"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r w:rsidR="00EC3515" w:rsidRPr="00EC3515" w14:paraId="1BAE10BA" w14:textId="77777777" w:rsidTr="00517DC6">
        <w:tc>
          <w:tcPr>
            <w:tcW w:w="2050" w:type="dxa"/>
            <w:tcBorders>
              <w:left w:val="single" w:sz="12" w:space="0" w:color="auto"/>
              <w:bottom w:val="single" w:sz="12" w:space="0" w:color="auto"/>
            </w:tcBorders>
            <w:shd w:val="clear" w:color="auto" w:fill="auto"/>
            <w:vAlign w:val="center"/>
          </w:tcPr>
          <w:p w14:paraId="58AD776A"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C</w:t>
            </w:r>
            <w:r w:rsidRPr="00EC3515">
              <w:rPr>
                <w:rFonts w:ascii="宋体" w:eastAsia="宋体" w:hAnsi="宋体" w:cs="宋体" w:hint="eastAsia"/>
                <w:color w:val="000000" w:themeColor="text1"/>
                <w:sz w:val="21"/>
                <w:szCs w:val="21"/>
              </w:rPr>
              <w:t>10</w:t>
            </w:r>
          </w:p>
        </w:tc>
        <w:tc>
          <w:tcPr>
            <w:tcW w:w="1413" w:type="dxa"/>
            <w:tcBorders>
              <w:bottom w:val="single" w:sz="12" w:space="0" w:color="auto"/>
            </w:tcBorders>
            <w:shd w:val="clear" w:color="auto" w:fill="auto"/>
            <w:vAlign w:val="center"/>
          </w:tcPr>
          <w:p w14:paraId="11CB07E9"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87" w:type="dxa"/>
            <w:tcBorders>
              <w:bottom w:val="single" w:sz="12" w:space="0" w:color="auto"/>
            </w:tcBorders>
            <w:vAlign w:val="center"/>
          </w:tcPr>
          <w:p w14:paraId="34FB266D"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373" w:type="dxa"/>
            <w:tcBorders>
              <w:bottom w:val="single" w:sz="12" w:space="0" w:color="auto"/>
            </w:tcBorders>
            <w:vAlign w:val="center"/>
          </w:tcPr>
          <w:p w14:paraId="21FDE097"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c>
          <w:tcPr>
            <w:tcW w:w="1413" w:type="dxa"/>
            <w:tcBorders>
              <w:bottom w:val="single" w:sz="12" w:space="0" w:color="auto"/>
            </w:tcBorders>
            <w:shd w:val="clear" w:color="auto" w:fill="auto"/>
            <w:vAlign w:val="center"/>
          </w:tcPr>
          <w:p w14:paraId="239DD527" w14:textId="77777777" w:rsidR="00967AE4" w:rsidRPr="00EC3515" w:rsidRDefault="00326963">
            <w:pPr>
              <w:pStyle w:val="a7"/>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w:t>
            </w:r>
          </w:p>
        </w:tc>
        <w:tc>
          <w:tcPr>
            <w:tcW w:w="1348" w:type="dxa"/>
            <w:tcBorders>
              <w:bottom w:val="single" w:sz="12" w:space="0" w:color="auto"/>
              <w:right w:val="single" w:sz="12" w:space="0" w:color="auto"/>
            </w:tcBorders>
            <w:vAlign w:val="center"/>
          </w:tcPr>
          <w:p w14:paraId="7906F9E7" w14:textId="77777777" w:rsidR="00967AE4" w:rsidRPr="00EC3515" w:rsidRDefault="00967AE4">
            <w:pPr>
              <w:pStyle w:val="a7"/>
              <w:ind w:firstLineChars="0" w:firstLine="0"/>
              <w:jc w:val="center"/>
              <w:rPr>
                <w:rFonts w:ascii="宋体" w:eastAsia="宋体" w:hAnsi="宋体" w:cs="宋体"/>
                <w:color w:val="000000" w:themeColor="text1"/>
                <w:sz w:val="21"/>
                <w:szCs w:val="21"/>
              </w:rPr>
            </w:pPr>
          </w:p>
        </w:tc>
      </w:tr>
    </w:tbl>
    <w:p w14:paraId="6EE1B0FC" w14:textId="77777777" w:rsidR="00C531F8" w:rsidRPr="00EC3515" w:rsidRDefault="00C531F8">
      <w:pPr>
        <w:widowControl/>
        <w:jc w:val="left"/>
        <w:rPr>
          <w:b/>
          <w:color w:val="000000" w:themeColor="text1"/>
          <w:sz w:val="24"/>
        </w:rPr>
      </w:pPr>
      <w:bookmarkStart w:id="62" w:name="_Toc18094"/>
      <w:bookmarkStart w:id="63" w:name="_Toc12447"/>
      <w:bookmarkStart w:id="64" w:name="_Toc16848"/>
      <w:bookmarkStart w:id="65" w:name="_Toc200536777"/>
      <w:bookmarkStart w:id="66" w:name="_Toc2946"/>
      <w:bookmarkStart w:id="67" w:name="_Toc24174"/>
      <w:bookmarkStart w:id="68" w:name="_Toc2069"/>
      <w:r w:rsidRPr="00EC3515">
        <w:rPr>
          <w:b/>
          <w:color w:val="000000" w:themeColor="text1"/>
          <w:sz w:val="24"/>
        </w:rPr>
        <w:br w:type="page"/>
      </w:r>
    </w:p>
    <w:p w14:paraId="7FC46225" w14:textId="262B86DE" w:rsidR="00967AE4" w:rsidRPr="00EC3515" w:rsidRDefault="00326963">
      <w:pPr>
        <w:spacing w:beforeLines="50" w:before="156" w:afterLines="50" w:after="156" w:line="440" w:lineRule="exact"/>
        <w:ind w:firstLineChars="200" w:firstLine="482"/>
        <w:jc w:val="left"/>
        <w:outlineLvl w:val="1"/>
        <w:rPr>
          <w:b/>
          <w:color w:val="000000" w:themeColor="text1"/>
          <w:sz w:val="24"/>
        </w:rPr>
      </w:pPr>
      <w:r w:rsidRPr="00EC3515">
        <w:rPr>
          <w:rFonts w:hint="eastAsia"/>
          <w:b/>
          <w:color w:val="000000" w:themeColor="text1"/>
          <w:sz w:val="24"/>
        </w:rPr>
        <w:lastRenderedPageBreak/>
        <w:t>（四）</w:t>
      </w:r>
      <w:proofErr w:type="gramStart"/>
      <w:r w:rsidRPr="00EC3515">
        <w:rPr>
          <w:rFonts w:hint="eastAsia"/>
          <w:b/>
          <w:color w:val="000000" w:themeColor="text1"/>
          <w:sz w:val="24"/>
        </w:rPr>
        <w:t>专业思政元素</w:t>
      </w:r>
      <w:proofErr w:type="gramEnd"/>
      <w:r w:rsidRPr="00EC3515">
        <w:rPr>
          <w:rFonts w:hint="eastAsia"/>
          <w:b/>
          <w:color w:val="000000" w:themeColor="text1"/>
          <w:sz w:val="24"/>
        </w:rPr>
        <w:t>集</w:t>
      </w:r>
      <w:bookmarkEnd w:id="62"/>
      <w:bookmarkEnd w:id="63"/>
      <w:bookmarkEnd w:id="64"/>
      <w:bookmarkEnd w:id="65"/>
      <w:bookmarkEnd w:id="66"/>
      <w:bookmarkEnd w:id="67"/>
      <w:bookmarkEnd w:id="68"/>
    </w:p>
    <w:p w14:paraId="2BF61696" w14:textId="77777777" w:rsidR="00967AE4" w:rsidRPr="00EC3515" w:rsidRDefault="00326963">
      <w:pPr>
        <w:spacing w:line="360" w:lineRule="auto"/>
        <w:jc w:val="center"/>
        <w:rPr>
          <w:rFonts w:ascii="宋体" w:cs="宋体"/>
          <w:b/>
          <w:bCs/>
          <w:color w:val="000000" w:themeColor="text1"/>
          <w:sz w:val="24"/>
          <w:szCs w:val="24"/>
          <w:highlight w:val="yellow"/>
        </w:rPr>
      </w:pPr>
      <w:r w:rsidRPr="00EC3515">
        <w:rPr>
          <w:rFonts w:ascii="宋体" w:hAnsi="宋体" w:cs="宋体" w:hint="eastAsia"/>
          <w:b/>
          <w:bCs/>
          <w:color w:val="000000" w:themeColor="text1"/>
          <w:szCs w:val="21"/>
        </w:rPr>
        <w:t>表</w:t>
      </w:r>
      <w:r w:rsidRPr="00EC3515">
        <w:rPr>
          <w:rFonts w:ascii="宋体" w:hAnsi="宋体" w:cs="宋体"/>
          <w:b/>
          <w:bCs/>
          <w:color w:val="000000" w:themeColor="text1"/>
          <w:szCs w:val="21"/>
        </w:rPr>
        <w:t xml:space="preserve">6  </w:t>
      </w:r>
      <w:r w:rsidRPr="00EC3515">
        <w:rPr>
          <w:rFonts w:ascii="宋体" w:hAnsi="宋体" w:cs="宋体" w:hint="eastAsia"/>
          <w:b/>
          <w:bCs/>
          <w:color w:val="000000" w:themeColor="text1"/>
          <w:szCs w:val="21"/>
        </w:rPr>
        <w:t>本专业</w:t>
      </w:r>
      <w:proofErr w:type="gramStart"/>
      <w:r w:rsidRPr="00EC3515">
        <w:rPr>
          <w:rFonts w:ascii="宋体" w:hAnsi="宋体" w:cs="宋体" w:hint="eastAsia"/>
          <w:b/>
          <w:bCs/>
          <w:color w:val="000000" w:themeColor="text1"/>
          <w:szCs w:val="21"/>
        </w:rPr>
        <w:t>的思政元素</w:t>
      </w:r>
      <w:proofErr w:type="gramEnd"/>
      <w:r w:rsidRPr="00EC3515">
        <w:rPr>
          <w:rFonts w:ascii="宋体" w:hAnsi="宋体" w:cs="宋体" w:hint="eastAsia"/>
          <w:b/>
          <w:bCs/>
          <w:color w:val="000000" w:themeColor="text1"/>
          <w:szCs w:val="21"/>
        </w:rPr>
        <w:t>集</w:t>
      </w:r>
    </w:p>
    <w:tbl>
      <w:tblPr>
        <w:tblW w:w="9040"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0"/>
        <w:gridCol w:w="1755"/>
        <w:gridCol w:w="1701"/>
        <w:gridCol w:w="1701"/>
        <w:gridCol w:w="1701"/>
        <w:gridCol w:w="1542"/>
      </w:tblGrid>
      <w:tr w:rsidR="00EC3515" w:rsidRPr="00EC3515" w14:paraId="4A2795C0" w14:textId="77777777" w:rsidTr="00517DC6">
        <w:trPr>
          <w:trHeight w:val="412"/>
        </w:trPr>
        <w:tc>
          <w:tcPr>
            <w:tcW w:w="640" w:type="dxa"/>
            <w:tcBorders>
              <w:top w:val="single" w:sz="12" w:space="0" w:color="auto"/>
              <w:left w:val="single" w:sz="12" w:space="0" w:color="auto"/>
            </w:tcBorders>
            <w:vAlign w:val="center"/>
          </w:tcPr>
          <w:p w14:paraId="1ACD36C3" w14:textId="77777777" w:rsidR="00967AE4" w:rsidRPr="00EC3515" w:rsidRDefault="00326963" w:rsidP="00620EC3">
            <w:pPr>
              <w:pStyle w:val="a7"/>
              <w:spacing w:line="260" w:lineRule="exact"/>
              <w:ind w:firstLineChars="0" w:firstLine="0"/>
              <w:jc w:val="center"/>
              <w:rPr>
                <w:rFonts w:ascii="宋体" w:eastAsia="宋体" w:hAnsi="宋体" w:cs="宋体"/>
                <w:b/>
                <w:bCs/>
                <w:color w:val="000000" w:themeColor="text1"/>
                <w:sz w:val="21"/>
                <w:szCs w:val="21"/>
              </w:rPr>
            </w:pPr>
            <w:r w:rsidRPr="00EC3515">
              <w:rPr>
                <w:rFonts w:ascii="宋体" w:eastAsia="宋体" w:hAnsi="宋体" w:cs="宋体" w:hint="eastAsia"/>
                <w:b/>
                <w:bCs/>
                <w:color w:val="000000" w:themeColor="text1"/>
                <w:sz w:val="21"/>
                <w:szCs w:val="21"/>
              </w:rPr>
              <w:t>育人</w:t>
            </w:r>
          </w:p>
          <w:p w14:paraId="4DBA8824" w14:textId="77777777" w:rsidR="00967AE4" w:rsidRPr="00EC3515" w:rsidRDefault="00326963" w:rsidP="00620EC3">
            <w:pPr>
              <w:pStyle w:val="a7"/>
              <w:spacing w:line="260" w:lineRule="exact"/>
              <w:ind w:firstLineChars="0" w:firstLine="0"/>
              <w:jc w:val="center"/>
              <w:rPr>
                <w:rFonts w:ascii="宋体" w:eastAsia="宋体" w:hAnsi="宋体" w:cs="宋体"/>
                <w:b/>
                <w:bCs/>
                <w:color w:val="000000" w:themeColor="text1"/>
                <w:sz w:val="21"/>
                <w:szCs w:val="21"/>
              </w:rPr>
            </w:pPr>
            <w:r w:rsidRPr="00EC3515">
              <w:rPr>
                <w:rFonts w:ascii="宋体" w:eastAsia="宋体" w:hAnsi="宋体" w:cs="宋体" w:hint="eastAsia"/>
                <w:b/>
                <w:bCs/>
                <w:color w:val="000000" w:themeColor="text1"/>
                <w:sz w:val="21"/>
                <w:szCs w:val="21"/>
              </w:rPr>
              <w:t>维度</w:t>
            </w:r>
          </w:p>
        </w:tc>
        <w:tc>
          <w:tcPr>
            <w:tcW w:w="1755" w:type="dxa"/>
            <w:tcBorders>
              <w:top w:val="single" w:sz="12" w:space="0" w:color="auto"/>
            </w:tcBorders>
            <w:vAlign w:val="center"/>
          </w:tcPr>
          <w:p w14:paraId="0805BADA" w14:textId="77777777" w:rsidR="00967AE4" w:rsidRPr="00EC3515" w:rsidRDefault="00326963" w:rsidP="00620EC3">
            <w:pPr>
              <w:pStyle w:val="a7"/>
              <w:spacing w:line="260" w:lineRule="exact"/>
              <w:ind w:firstLineChars="0" w:firstLine="0"/>
              <w:jc w:val="center"/>
              <w:rPr>
                <w:rFonts w:ascii="宋体" w:eastAsia="宋体" w:hAnsi="宋体" w:cs="宋体"/>
                <w:b/>
                <w:bCs/>
                <w:color w:val="000000" w:themeColor="text1"/>
                <w:sz w:val="21"/>
                <w:szCs w:val="21"/>
              </w:rPr>
            </w:pPr>
            <w:r w:rsidRPr="00EC3515">
              <w:rPr>
                <w:rFonts w:ascii="宋体" w:eastAsia="宋体" w:hAnsi="宋体" w:cs="宋体" w:hint="eastAsia"/>
                <w:b/>
                <w:bCs/>
                <w:color w:val="000000" w:themeColor="text1"/>
                <w:sz w:val="21"/>
                <w:szCs w:val="21"/>
              </w:rPr>
              <w:t>主要育人内涵</w:t>
            </w:r>
          </w:p>
        </w:tc>
        <w:tc>
          <w:tcPr>
            <w:tcW w:w="1701" w:type="dxa"/>
            <w:tcBorders>
              <w:top w:val="single" w:sz="12" w:space="0" w:color="auto"/>
            </w:tcBorders>
            <w:vAlign w:val="center"/>
          </w:tcPr>
          <w:p w14:paraId="5EDDF4A4" w14:textId="77777777" w:rsidR="00967AE4" w:rsidRPr="00EC3515" w:rsidRDefault="00326963" w:rsidP="00620EC3">
            <w:pPr>
              <w:pStyle w:val="a7"/>
              <w:spacing w:line="260" w:lineRule="exact"/>
              <w:ind w:firstLineChars="0" w:firstLine="0"/>
              <w:jc w:val="center"/>
              <w:rPr>
                <w:rFonts w:ascii="宋体" w:eastAsia="宋体" w:hAnsi="宋体" w:cs="宋体"/>
                <w:b/>
                <w:bCs/>
                <w:color w:val="000000" w:themeColor="text1"/>
                <w:sz w:val="21"/>
                <w:szCs w:val="21"/>
              </w:rPr>
            </w:pPr>
            <w:proofErr w:type="gramStart"/>
            <w:r w:rsidRPr="00EC3515">
              <w:rPr>
                <w:rFonts w:ascii="宋体" w:eastAsia="宋体" w:hAnsi="宋体" w:cs="宋体" w:hint="eastAsia"/>
                <w:b/>
                <w:bCs/>
                <w:color w:val="000000" w:themeColor="text1"/>
                <w:sz w:val="21"/>
                <w:szCs w:val="21"/>
              </w:rPr>
              <w:t>思政元素</w:t>
            </w:r>
            <w:proofErr w:type="gramEnd"/>
          </w:p>
        </w:tc>
        <w:tc>
          <w:tcPr>
            <w:tcW w:w="1701" w:type="dxa"/>
            <w:tcBorders>
              <w:top w:val="single" w:sz="12" w:space="0" w:color="auto"/>
            </w:tcBorders>
            <w:vAlign w:val="center"/>
          </w:tcPr>
          <w:p w14:paraId="03FF214E" w14:textId="77777777" w:rsidR="00967AE4" w:rsidRPr="00EC3515" w:rsidRDefault="00326963" w:rsidP="00620EC3">
            <w:pPr>
              <w:pStyle w:val="a7"/>
              <w:spacing w:line="260" w:lineRule="exact"/>
              <w:ind w:firstLineChars="0" w:firstLine="0"/>
              <w:jc w:val="center"/>
              <w:rPr>
                <w:rFonts w:ascii="宋体" w:eastAsia="宋体" w:hAnsi="宋体" w:cs="宋体"/>
                <w:b/>
                <w:bCs/>
                <w:color w:val="000000" w:themeColor="text1"/>
                <w:sz w:val="21"/>
                <w:szCs w:val="21"/>
              </w:rPr>
            </w:pPr>
            <w:r w:rsidRPr="00EC3515">
              <w:rPr>
                <w:rFonts w:ascii="宋体" w:eastAsia="宋体" w:hAnsi="宋体" w:cs="宋体" w:hint="eastAsia"/>
                <w:b/>
                <w:bCs/>
                <w:color w:val="000000" w:themeColor="text1"/>
                <w:sz w:val="21"/>
                <w:szCs w:val="21"/>
              </w:rPr>
              <w:t>公共基础课</w:t>
            </w:r>
          </w:p>
        </w:tc>
        <w:tc>
          <w:tcPr>
            <w:tcW w:w="1701" w:type="dxa"/>
            <w:tcBorders>
              <w:top w:val="single" w:sz="12" w:space="0" w:color="auto"/>
            </w:tcBorders>
            <w:vAlign w:val="center"/>
          </w:tcPr>
          <w:p w14:paraId="6DAD6C20" w14:textId="77777777" w:rsidR="00967AE4" w:rsidRPr="00EC3515" w:rsidRDefault="00326963" w:rsidP="00620EC3">
            <w:pPr>
              <w:pStyle w:val="a7"/>
              <w:spacing w:line="260" w:lineRule="exact"/>
              <w:ind w:firstLineChars="0" w:firstLine="0"/>
              <w:jc w:val="center"/>
              <w:rPr>
                <w:rFonts w:ascii="宋体" w:eastAsia="宋体" w:hAnsi="宋体" w:cs="宋体"/>
                <w:b/>
                <w:bCs/>
                <w:color w:val="000000" w:themeColor="text1"/>
                <w:sz w:val="21"/>
                <w:szCs w:val="21"/>
                <w:highlight w:val="yellow"/>
              </w:rPr>
            </w:pPr>
            <w:r w:rsidRPr="00EC3515">
              <w:rPr>
                <w:rFonts w:ascii="宋体" w:eastAsia="宋体" w:hAnsi="宋体" w:cs="宋体" w:hint="eastAsia"/>
                <w:b/>
                <w:bCs/>
                <w:color w:val="000000" w:themeColor="text1"/>
                <w:sz w:val="21"/>
                <w:szCs w:val="21"/>
              </w:rPr>
              <w:t>专业核心课和拓展课</w:t>
            </w:r>
          </w:p>
        </w:tc>
        <w:tc>
          <w:tcPr>
            <w:tcW w:w="1542" w:type="dxa"/>
            <w:tcBorders>
              <w:top w:val="single" w:sz="12" w:space="0" w:color="auto"/>
              <w:right w:val="single" w:sz="12" w:space="0" w:color="auto"/>
            </w:tcBorders>
            <w:vAlign w:val="center"/>
          </w:tcPr>
          <w:p w14:paraId="3119E9B5" w14:textId="77777777" w:rsidR="00967AE4" w:rsidRPr="00EC3515" w:rsidRDefault="00326963" w:rsidP="00620EC3">
            <w:pPr>
              <w:pStyle w:val="a7"/>
              <w:spacing w:line="260" w:lineRule="exact"/>
              <w:ind w:rightChars="-26" w:right="-55" w:firstLineChars="0" w:firstLine="0"/>
              <w:jc w:val="center"/>
              <w:rPr>
                <w:rFonts w:ascii="宋体" w:eastAsia="宋体" w:hAnsi="宋体" w:cs="宋体"/>
                <w:b/>
                <w:bCs/>
                <w:color w:val="000000" w:themeColor="text1"/>
                <w:sz w:val="21"/>
                <w:szCs w:val="21"/>
                <w:highlight w:val="yellow"/>
              </w:rPr>
            </w:pPr>
            <w:r w:rsidRPr="00EC3515">
              <w:rPr>
                <w:rFonts w:ascii="宋体" w:eastAsia="宋体" w:hAnsi="宋体" w:cs="宋体" w:hint="eastAsia"/>
                <w:b/>
                <w:bCs/>
                <w:color w:val="000000" w:themeColor="text1"/>
                <w:sz w:val="21"/>
                <w:szCs w:val="21"/>
              </w:rPr>
              <w:t>专业课基础</w:t>
            </w:r>
          </w:p>
        </w:tc>
      </w:tr>
      <w:tr w:rsidR="00EC3515" w:rsidRPr="00EC3515" w14:paraId="62362EC2" w14:textId="77777777" w:rsidTr="00517DC6">
        <w:trPr>
          <w:trHeight w:val="90"/>
        </w:trPr>
        <w:tc>
          <w:tcPr>
            <w:tcW w:w="640" w:type="dxa"/>
            <w:tcBorders>
              <w:left w:val="single" w:sz="12" w:space="0" w:color="auto"/>
            </w:tcBorders>
            <w:vAlign w:val="center"/>
          </w:tcPr>
          <w:p w14:paraId="6BA8CE26"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A1</w:t>
            </w:r>
          </w:p>
        </w:tc>
        <w:tc>
          <w:tcPr>
            <w:tcW w:w="1755" w:type="dxa"/>
            <w:vAlign w:val="center"/>
          </w:tcPr>
          <w:p w14:paraId="45F97B1F"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社会主义核心价值观</w:t>
            </w:r>
          </w:p>
        </w:tc>
        <w:tc>
          <w:tcPr>
            <w:tcW w:w="1701" w:type="dxa"/>
            <w:vAlign w:val="center"/>
          </w:tcPr>
          <w:p w14:paraId="0EF51CB8"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富强、民主、文明、和谐，自由、平等、公正、法治，爱国、敬业、诚信、友善</w:t>
            </w:r>
          </w:p>
        </w:tc>
        <w:tc>
          <w:tcPr>
            <w:tcW w:w="1701" w:type="dxa"/>
            <w:vAlign w:val="center"/>
          </w:tcPr>
          <w:p w14:paraId="6C5B8B1E"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思想道德修养与法律基础、形势与政策教育、毛泽东思想和中国特色社会主义理论体系概论、军事技能、军事理论、…</w:t>
            </w:r>
          </w:p>
        </w:tc>
        <w:tc>
          <w:tcPr>
            <w:tcW w:w="1701" w:type="dxa"/>
            <w:vAlign w:val="center"/>
          </w:tcPr>
          <w:p w14:paraId="057882AD" w14:textId="2332BB6A"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影视剧本创作</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H5动画制作技术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短视频策划与制作</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直播技术与运营</w:t>
            </w:r>
          </w:p>
        </w:tc>
        <w:tc>
          <w:tcPr>
            <w:tcW w:w="1542" w:type="dxa"/>
            <w:tcBorders>
              <w:right w:val="single" w:sz="12" w:space="0" w:color="auto"/>
            </w:tcBorders>
            <w:vAlign w:val="center"/>
          </w:tcPr>
          <w:p w14:paraId="63B9992D" w14:textId="421F1542"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影视艺术概论</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新媒体内容创造与运营</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多媒体技术基础</w:t>
            </w:r>
          </w:p>
        </w:tc>
      </w:tr>
      <w:tr w:rsidR="00EC3515" w:rsidRPr="00EC3515" w14:paraId="7D66B6D1" w14:textId="77777777" w:rsidTr="00517DC6">
        <w:tc>
          <w:tcPr>
            <w:tcW w:w="640" w:type="dxa"/>
            <w:tcBorders>
              <w:left w:val="single" w:sz="12" w:space="0" w:color="auto"/>
            </w:tcBorders>
            <w:vAlign w:val="center"/>
          </w:tcPr>
          <w:p w14:paraId="53ACB965"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A2</w:t>
            </w:r>
          </w:p>
        </w:tc>
        <w:tc>
          <w:tcPr>
            <w:tcW w:w="1755" w:type="dxa"/>
            <w:vAlign w:val="center"/>
          </w:tcPr>
          <w:p w14:paraId="24512744"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职业道德准则和行为规范</w:t>
            </w:r>
          </w:p>
        </w:tc>
        <w:tc>
          <w:tcPr>
            <w:tcW w:w="1701" w:type="dxa"/>
            <w:vAlign w:val="center"/>
          </w:tcPr>
          <w:p w14:paraId="585C31CB" w14:textId="2D3F5635"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遵法守纪、爱岗敬业、尊重生命、吃苦耐劳、中华优秀传统文化</w:t>
            </w:r>
          </w:p>
        </w:tc>
        <w:tc>
          <w:tcPr>
            <w:tcW w:w="1701" w:type="dxa"/>
            <w:vAlign w:val="center"/>
          </w:tcPr>
          <w:p w14:paraId="63EF2DA2"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思想道德修养与法律基础、中华优秀传统文化、职业发展与就业指导</w:t>
            </w:r>
          </w:p>
        </w:tc>
        <w:tc>
          <w:tcPr>
            <w:tcW w:w="1701" w:type="dxa"/>
            <w:vAlign w:val="center"/>
          </w:tcPr>
          <w:p w14:paraId="6D8C895D" w14:textId="2568E774"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商业摄影与蓝绿屏拍摄技术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音视频处理技术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720全景拍摄与缝合技术</w:t>
            </w:r>
          </w:p>
        </w:tc>
        <w:tc>
          <w:tcPr>
            <w:tcW w:w="1542" w:type="dxa"/>
            <w:tcBorders>
              <w:right w:val="single" w:sz="12" w:space="0" w:color="auto"/>
            </w:tcBorders>
            <w:vAlign w:val="center"/>
          </w:tcPr>
          <w:p w14:paraId="6D76B0BA" w14:textId="1B400F39"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proofErr w:type="gramStart"/>
            <w:r w:rsidRPr="00EC3515">
              <w:rPr>
                <w:rFonts w:ascii="宋体" w:eastAsia="宋体" w:hAnsi="宋体" w:cs="宋体" w:hint="eastAsia"/>
                <w:color w:val="000000" w:themeColor="text1"/>
                <w:sz w:val="21"/>
                <w:szCs w:val="21"/>
              </w:rPr>
              <w:t>融媒体</w:t>
            </w:r>
            <w:proofErr w:type="gramEnd"/>
            <w:r w:rsidRPr="00EC3515">
              <w:rPr>
                <w:rFonts w:ascii="宋体" w:eastAsia="宋体" w:hAnsi="宋体" w:cs="宋体" w:hint="eastAsia"/>
                <w:color w:val="000000" w:themeColor="text1"/>
                <w:sz w:val="21"/>
                <w:szCs w:val="21"/>
              </w:rPr>
              <w:t>基础技术实训</w:t>
            </w:r>
            <w:r w:rsidR="00C531F8" w:rsidRPr="00EC3515">
              <w:rPr>
                <w:rFonts w:ascii="宋体" w:eastAsia="宋体" w:hAnsi="宋体" w:cs="宋体" w:hint="eastAsia"/>
                <w:color w:val="000000" w:themeColor="text1"/>
                <w:sz w:val="21"/>
                <w:szCs w:val="21"/>
              </w:rPr>
              <w:t>、</w:t>
            </w:r>
            <w:proofErr w:type="gramStart"/>
            <w:r w:rsidRPr="00EC3515">
              <w:rPr>
                <w:rFonts w:ascii="宋体" w:eastAsia="宋体" w:hAnsi="宋体" w:cs="宋体" w:hint="eastAsia"/>
                <w:color w:val="000000" w:themeColor="text1"/>
                <w:sz w:val="21"/>
                <w:szCs w:val="21"/>
              </w:rPr>
              <w:t>融媒体进阶设计实</w:t>
            </w:r>
            <w:proofErr w:type="gramEnd"/>
            <w:r w:rsidRPr="00EC3515">
              <w:rPr>
                <w:rFonts w:ascii="宋体" w:eastAsia="宋体" w:hAnsi="宋体" w:cs="宋体" w:hint="eastAsia"/>
                <w:color w:val="000000" w:themeColor="text1"/>
                <w:sz w:val="21"/>
                <w:szCs w:val="21"/>
              </w:rPr>
              <w:t>训</w:t>
            </w:r>
          </w:p>
        </w:tc>
      </w:tr>
      <w:tr w:rsidR="00EC3515" w:rsidRPr="00EC3515" w14:paraId="7E411AAB" w14:textId="77777777" w:rsidTr="00517DC6">
        <w:trPr>
          <w:trHeight w:val="2758"/>
        </w:trPr>
        <w:tc>
          <w:tcPr>
            <w:tcW w:w="640" w:type="dxa"/>
            <w:tcBorders>
              <w:left w:val="single" w:sz="12" w:space="0" w:color="auto"/>
            </w:tcBorders>
            <w:vAlign w:val="center"/>
          </w:tcPr>
          <w:p w14:paraId="68807BD1"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A3</w:t>
            </w:r>
          </w:p>
        </w:tc>
        <w:tc>
          <w:tcPr>
            <w:tcW w:w="1755" w:type="dxa"/>
            <w:vAlign w:val="center"/>
          </w:tcPr>
          <w:p w14:paraId="241ADF90"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专业精神</w:t>
            </w:r>
          </w:p>
        </w:tc>
        <w:tc>
          <w:tcPr>
            <w:tcW w:w="1701" w:type="dxa"/>
            <w:vAlign w:val="center"/>
          </w:tcPr>
          <w:p w14:paraId="35FF5A99"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工匠精神（一丝不苟、刻苦钻研、耐心细致、精益求精、不畏艰难、勇于创新）、质量意识、环保意识、安全意识、信息素养和团结协作</w:t>
            </w:r>
          </w:p>
        </w:tc>
        <w:tc>
          <w:tcPr>
            <w:tcW w:w="1701" w:type="dxa"/>
            <w:vAlign w:val="center"/>
          </w:tcPr>
          <w:p w14:paraId="583CAE67" w14:textId="72A57F4E"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信息技术基础</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专业数学</w:t>
            </w:r>
          </w:p>
        </w:tc>
        <w:tc>
          <w:tcPr>
            <w:tcW w:w="1701" w:type="dxa"/>
            <w:vAlign w:val="center"/>
          </w:tcPr>
          <w:p w14:paraId="5253C67D" w14:textId="120B530F"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UI界面设计</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影视特效制作与合成</w:t>
            </w:r>
            <w:r w:rsidR="00C531F8" w:rsidRPr="00EC3515">
              <w:rPr>
                <w:rFonts w:ascii="宋体" w:eastAsia="宋体" w:hAnsi="宋体" w:cs="宋体" w:hint="eastAsia"/>
                <w:color w:val="000000" w:themeColor="text1"/>
                <w:sz w:val="21"/>
                <w:szCs w:val="21"/>
              </w:rPr>
              <w:t>、</w:t>
            </w:r>
            <w:r w:rsidR="00E05E42" w:rsidRPr="00EC3515">
              <w:rPr>
                <w:rFonts w:ascii="宋体" w:eastAsia="宋体" w:hAnsi="宋体" w:cs="宋体" w:hint="eastAsia"/>
                <w:color w:val="000000" w:themeColor="text1"/>
                <w:sz w:val="21"/>
                <w:szCs w:val="21"/>
              </w:rPr>
              <w:t>平面广告设计</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MG动画制作技术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AIGC实战应用</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虚拟场景搭建技术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三维影视包装与片头设计</w:t>
            </w:r>
          </w:p>
        </w:tc>
        <w:tc>
          <w:tcPr>
            <w:tcW w:w="1542" w:type="dxa"/>
            <w:tcBorders>
              <w:right w:val="single" w:sz="12" w:space="0" w:color="auto"/>
            </w:tcBorders>
            <w:vAlign w:val="center"/>
          </w:tcPr>
          <w:p w14:paraId="7DB0AF46" w14:textId="07436687"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平面与色彩构成</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摄影摄像基础</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图形图像处理基础</w:t>
            </w:r>
          </w:p>
        </w:tc>
      </w:tr>
      <w:tr w:rsidR="00EC3515" w:rsidRPr="00EC3515" w14:paraId="2815A04C" w14:textId="77777777" w:rsidTr="00517DC6">
        <w:tc>
          <w:tcPr>
            <w:tcW w:w="640" w:type="dxa"/>
            <w:tcBorders>
              <w:left w:val="single" w:sz="12" w:space="0" w:color="auto"/>
            </w:tcBorders>
            <w:vAlign w:val="center"/>
          </w:tcPr>
          <w:p w14:paraId="22A91745"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A4</w:t>
            </w:r>
          </w:p>
        </w:tc>
        <w:tc>
          <w:tcPr>
            <w:tcW w:w="1755" w:type="dxa"/>
            <w:vAlign w:val="center"/>
          </w:tcPr>
          <w:p w14:paraId="4BEE835D"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职业发展</w:t>
            </w:r>
          </w:p>
        </w:tc>
        <w:tc>
          <w:tcPr>
            <w:tcW w:w="1701" w:type="dxa"/>
            <w:vAlign w:val="center"/>
          </w:tcPr>
          <w:p w14:paraId="183263B3"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自我规划、自我诊改、不断发展</w:t>
            </w:r>
          </w:p>
        </w:tc>
        <w:tc>
          <w:tcPr>
            <w:tcW w:w="1701" w:type="dxa"/>
            <w:vAlign w:val="center"/>
          </w:tcPr>
          <w:p w14:paraId="6027867E"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职业发展与就业指导</w:t>
            </w:r>
          </w:p>
        </w:tc>
        <w:tc>
          <w:tcPr>
            <w:tcW w:w="1701" w:type="dxa"/>
            <w:vAlign w:val="center"/>
          </w:tcPr>
          <w:p w14:paraId="55BEF70A" w14:textId="11F9857F"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顶岗实习、毕业设计</w:t>
            </w:r>
          </w:p>
        </w:tc>
        <w:tc>
          <w:tcPr>
            <w:tcW w:w="1542" w:type="dxa"/>
            <w:tcBorders>
              <w:right w:val="single" w:sz="12" w:space="0" w:color="auto"/>
            </w:tcBorders>
            <w:vAlign w:val="center"/>
          </w:tcPr>
          <w:p w14:paraId="1A180F74" w14:textId="77777777" w:rsidR="00967AE4" w:rsidRPr="00EC3515" w:rsidRDefault="00967AE4" w:rsidP="00620EC3">
            <w:pPr>
              <w:pStyle w:val="a7"/>
              <w:spacing w:line="260" w:lineRule="exact"/>
              <w:ind w:firstLineChars="0" w:firstLine="0"/>
              <w:jc w:val="center"/>
              <w:rPr>
                <w:rFonts w:ascii="宋体" w:eastAsia="宋体" w:hAnsi="宋体" w:cs="宋体"/>
                <w:color w:val="000000" w:themeColor="text1"/>
                <w:sz w:val="21"/>
                <w:szCs w:val="21"/>
              </w:rPr>
            </w:pPr>
          </w:p>
        </w:tc>
      </w:tr>
      <w:tr w:rsidR="00EC3515" w:rsidRPr="00EC3515" w14:paraId="3BB7EC35" w14:textId="77777777" w:rsidTr="00517DC6">
        <w:tc>
          <w:tcPr>
            <w:tcW w:w="640" w:type="dxa"/>
            <w:tcBorders>
              <w:left w:val="single" w:sz="12" w:space="0" w:color="auto"/>
            </w:tcBorders>
            <w:vAlign w:val="center"/>
          </w:tcPr>
          <w:p w14:paraId="60B33E34"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A5</w:t>
            </w:r>
          </w:p>
        </w:tc>
        <w:tc>
          <w:tcPr>
            <w:tcW w:w="1755" w:type="dxa"/>
            <w:vAlign w:val="center"/>
          </w:tcPr>
          <w:p w14:paraId="57662C61"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身心健康</w:t>
            </w:r>
          </w:p>
        </w:tc>
        <w:tc>
          <w:tcPr>
            <w:tcW w:w="1701" w:type="dxa"/>
            <w:vAlign w:val="center"/>
          </w:tcPr>
          <w:p w14:paraId="0274A7E9"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健康的身心和健全的人格</w:t>
            </w:r>
          </w:p>
        </w:tc>
        <w:tc>
          <w:tcPr>
            <w:tcW w:w="1701" w:type="dxa"/>
            <w:vAlign w:val="center"/>
          </w:tcPr>
          <w:p w14:paraId="505A400E"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体育</w:t>
            </w:r>
          </w:p>
          <w:p w14:paraId="31582B96"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大学生心理健康</w:t>
            </w:r>
          </w:p>
        </w:tc>
        <w:tc>
          <w:tcPr>
            <w:tcW w:w="1701" w:type="dxa"/>
            <w:shd w:val="clear" w:color="auto" w:fill="auto"/>
            <w:vAlign w:val="center"/>
          </w:tcPr>
          <w:p w14:paraId="6745BACD" w14:textId="18344558"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UI界面设计</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影视特效制作与合成</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5动画制作技术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短视频策划与制作</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直播技术与运营</w:t>
            </w:r>
          </w:p>
        </w:tc>
        <w:tc>
          <w:tcPr>
            <w:tcW w:w="1542" w:type="dxa"/>
            <w:tcBorders>
              <w:right w:val="single" w:sz="12" w:space="0" w:color="auto"/>
            </w:tcBorders>
            <w:vAlign w:val="center"/>
          </w:tcPr>
          <w:p w14:paraId="32BA9A23" w14:textId="250ABE09" w:rsidR="00967AE4" w:rsidRPr="00EC3515" w:rsidRDefault="00E05E42" w:rsidP="00E05E42">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平面广告设计、</w:t>
            </w:r>
            <w:r w:rsidR="00326963" w:rsidRPr="00EC3515">
              <w:rPr>
                <w:rFonts w:ascii="宋体" w:eastAsia="宋体" w:hAnsi="宋体" w:cs="宋体" w:hint="eastAsia"/>
                <w:color w:val="000000" w:themeColor="text1"/>
                <w:sz w:val="21"/>
                <w:szCs w:val="21"/>
              </w:rPr>
              <w:t>MG动画制作技术</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AIGC实战应用</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虚拟场景搭建技术</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三维影视包装与片头设计</w:t>
            </w:r>
          </w:p>
        </w:tc>
      </w:tr>
      <w:tr w:rsidR="00EC3515" w:rsidRPr="00EC3515" w14:paraId="5307A167" w14:textId="77777777" w:rsidTr="00517DC6">
        <w:trPr>
          <w:trHeight w:val="3258"/>
        </w:trPr>
        <w:tc>
          <w:tcPr>
            <w:tcW w:w="640" w:type="dxa"/>
            <w:tcBorders>
              <w:left w:val="single" w:sz="12" w:space="0" w:color="auto"/>
              <w:bottom w:val="single" w:sz="12" w:space="0" w:color="auto"/>
            </w:tcBorders>
            <w:vAlign w:val="center"/>
          </w:tcPr>
          <w:p w14:paraId="19ED8FA3"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color w:val="000000" w:themeColor="text1"/>
                <w:sz w:val="21"/>
                <w:szCs w:val="21"/>
              </w:rPr>
              <w:t>A6</w:t>
            </w:r>
          </w:p>
        </w:tc>
        <w:tc>
          <w:tcPr>
            <w:tcW w:w="1755" w:type="dxa"/>
            <w:tcBorders>
              <w:bottom w:val="single" w:sz="12" w:space="0" w:color="auto"/>
            </w:tcBorders>
            <w:vAlign w:val="center"/>
          </w:tcPr>
          <w:p w14:paraId="49AC26A6"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人文素养</w:t>
            </w:r>
          </w:p>
        </w:tc>
        <w:tc>
          <w:tcPr>
            <w:tcW w:w="1701" w:type="dxa"/>
            <w:tcBorders>
              <w:bottom w:val="single" w:sz="12" w:space="0" w:color="auto"/>
            </w:tcBorders>
            <w:vAlign w:val="center"/>
          </w:tcPr>
          <w:p w14:paraId="1EB60BD5"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文明礼貌、艺术修养、和谐发展</w:t>
            </w:r>
          </w:p>
        </w:tc>
        <w:tc>
          <w:tcPr>
            <w:tcW w:w="1701" w:type="dxa"/>
            <w:tcBorders>
              <w:bottom w:val="single" w:sz="12" w:space="0" w:color="auto"/>
            </w:tcBorders>
            <w:vAlign w:val="center"/>
          </w:tcPr>
          <w:p w14:paraId="48F0B1DC" w14:textId="77777777" w:rsidR="00967AE4" w:rsidRPr="00EC3515" w:rsidRDefault="00326963" w:rsidP="00620EC3">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其他相选修课程</w:t>
            </w:r>
          </w:p>
        </w:tc>
        <w:tc>
          <w:tcPr>
            <w:tcW w:w="1701" w:type="dxa"/>
            <w:tcBorders>
              <w:bottom w:val="single" w:sz="12" w:space="0" w:color="auto"/>
            </w:tcBorders>
            <w:shd w:val="clear" w:color="auto" w:fill="auto"/>
            <w:vAlign w:val="center"/>
          </w:tcPr>
          <w:p w14:paraId="603D0FD7" w14:textId="712096C9" w:rsidR="00967AE4" w:rsidRPr="00EC3515" w:rsidRDefault="00326963" w:rsidP="00C531F8">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UI界面设计</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影视特效制作与合成</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H5动画制作技术</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短视频策划与制作</w:t>
            </w:r>
            <w:r w:rsidR="00C531F8" w:rsidRPr="00EC3515">
              <w:rPr>
                <w:rFonts w:ascii="宋体" w:eastAsia="宋体" w:hAnsi="宋体" w:cs="宋体" w:hint="eastAsia"/>
                <w:color w:val="000000" w:themeColor="text1"/>
                <w:sz w:val="21"/>
                <w:szCs w:val="21"/>
              </w:rPr>
              <w:t>、</w:t>
            </w:r>
            <w:r w:rsidRPr="00EC3515">
              <w:rPr>
                <w:rFonts w:ascii="宋体" w:eastAsia="宋体" w:hAnsi="宋体" w:cs="宋体" w:hint="eastAsia"/>
                <w:color w:val="000000" w:themeColor="text1"/>
                <w:sz w:val="21"/>
                <w:szCs w:val="21"/>
              </w:rPr>
              <w:t>直播技术与运营</w:t>
            </w:r>
          </w:p>
        </w:tc>
        <w:tc>
          <w:tcPr>
            <w:tcW w:w="1542" w:type="dxa"/>
            <w:tcBorders>
              <w:bottom w:val="single" w:sz="12" w:space="0" w:color="auto"/>
              <w:right w:val="single" w:sz="12" w:space="0" w:color="auto"/>
            </w:tcBorders>
            <w:vAlign w:val="center"/>
          </w:tcPr>
          <w:p w14:paraId="31DEFFC9" w14:textId="282934D7" w:rsidR="00967AE4" w:rsidRPr="00EC3515" w:rsidRDefault="00E05E42" w:rsidP="00E05E42">
            <w:pPr>
              <w:pStyle w:val="a7"/>
              <w:spacing w:line="260" w:lineRule="exact"/>
              <w:ind w:firstLineChars="0" w:firstLine="0"/>
              <w:jc w:val="center"/>
              <w:rPr>
                <w:rFonts w:ascii="宋体" w:eastAsia="宋体" w:hAnsi="宋体" w:cs="宋体"/>
                <w:color w:val="000000" w:themeColor="text1"/>
                <w:sz w:val="21"/>
                <w:szCs w:val="21"/>
              </w:rPr>
            </w:pPr>
            <w:r w:rsidRPr="00EC3515">
              <w:rPr>
                <w:rFonts w:ascii="宋体" w:eastAsia="宋体" w:hAnsi="宋体" w:cs="宋体" w:hint="eastAsia"/>
                <w:color w:val="000000" w:themeColor="text1"/>
                <w:sz w:val="21"/>
                <w:szCs w:val="21"/>
              </w:rPr>
              <w:t>平面广告设计</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MG动画制作技术</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AIGC实战应用</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虚拟场景搭建技术</w:t>
            </w:r>
            <w:r w:rsidR="00C531F8" w:rsidRPr="00EC3515">
              <w:rPr>
                <w:rFonts w:ascii="宋体" w:eastAsia="宋体" w:hAnsi="宋体" w:cs="宋体" w:hint="eastAsia"/>
                <w:color w:val="000000" w:themeColor="text1"/>
                <w:sz w:val="21"/>
                <w:szCs w:val="21"/>
              </w:rPr>
              <w:t>、</w:t>
            </w:r>
            <w:r w:rsidR="00326963" w:rsidRPr="00EC3515">
              <w:rPr>
                <w:rFonts w:ascii="宋体" w:eastAsia="宋体" w:hAnsi="宋体" w:cs="宋体" w:hint="eastAsia"/>
                <w:color w:val="000000" w:themeColor="text1"/>
                <w:sz w:val="21"/>
                <w:szCs w:val="21"/>
              </w:rPr>
              <w:t>三维影视包装与片头设计</w:t>
            </w:r>
          </w:p>
        </w:tc>
      </w:tr>
    </w:tbl>
    <w:p w14:paraId="10763AC8" w14:textId="77777777" w:rsidR="00C531F8" w:rsidRPr="00EC3515" w:rsidRDefault="00C531F8">
      <w:pPr>
        <w:widowControl/>
        <w:jc w:val="left"/>
        <w:rPr>
          <w:rStyle w:val="10"/>
          <w:rFonts w:ascii="Times New Roman" w:hAnsi="Times New Roman"/>
          <w:bCs/>
          <w:color w:val="000000" w:themeColor="text1"/>
          <w:sz w:val="30"/>
          <w:szCs w:val="30"/>
        </w:rPr>
      </w:pPr>
      <w:bookmarkStart w:id="69" w:name="_Toc21013"/>
      <w:bookmarkStart w:id="70" w:name="_Toc9774"/>
      <w:bookmarkStart w:id="71" w:name="_Toc200536778"/>
      <w:bookmarkStart w:id="72" w:name="_Toc19801"/>
      <w:bookmarkStart w:id="73" w:name="_Toc11481"/>
      <w:bookmarkStart w:id="74" w:name="_Toc26244"/>
      <w:r w:rsidRPr="00EC3515">
        <w:rPr>
          <w:rStyle w:val="10"/>
          <w:rFonts w:ascii="Times New Roman" w:hAnsi="Times New Roman"/>
          <w:bCs/>
          <w:color w:val="000000" w:themeColor="text1"/>
          <w:sz w:val="30"/>
          <w:szCs w:val="30"/>
        </w:rPr>
        <w:br w:type="page"/>
      </w:r>
    </w:p>
    <w:p w14:paraId="66C7CF06" w14:textId="229A31D3" w:rsidR="00967AE4" w:rsidRPr="00EC3515" w:rsidRDefault="00326963" w:rsidP="00065CDC">
      <w:pPr>
        <w:spacing w:beforeLines="50" w:before="156" w:afterLines="50" w:after="156" w:line="440" w:lineRule="exact"/>
        <w:outlineLvl w:val="0"/>
        <w:rPr>
          <w:rStyle w:val="10"/>
          <w:rFonts w:ascii="Times New Roman" w:hAnsi="Times New Roman"/>
          <w:bCs/>
          <w:color w:val="000000" w:themeColor="text1"/>
          <w:sz w:val="30"/>
          <w:szCs w:val="30"/>
        </w:rPr>
      </w:pPr>
      <w:r w:rsidRPr="00EC3515">
        <w:rPr>
          <w:rStyle w:val="10"/>
          <w:rFonts w:ascii="Times New Roman" w:hAnsi="Times New Roman" w:hint="eastAsia"/>
          <w:bCs/>
          <w:color w:val="000000" w:themeColor="text1"/>
          <w:sz w:val="30"/>
          <w:szCs w:val="30"/>
        </w:rPr>
        <w:lastRenderedPageBreak/>
        <w:t>六、专业课程体系与专业核心能力课程</w:t>
      </w:r>
      <w:bookmarkEnd w:id="69"/>
      <w:bookmarkEnd w:id="70"/>
      <w:bookmarkEnd w:id="71"/>
      <w:bookmarkEnd w:id="72"/>
      <w:bookmarkEnd w:id="73"/>
      <w:bookmarkEnd w:id="74"/>
    </w:p>
    <w:p w14:paraId="1A5DF485" w14:textId="77777777" w:rsidR="00967AE4" w:rsidRPr="00EC3515" w:rsidRDefault="00326963">
      <w:pPr>
        <w:spacing w:beforeLines="50" w:before="156" w:afterLines="50" w:after="156" w:line="440" w:lineRule="exact"/>
        <w:ind w:firstLineChars="200" w:firstLine="482"/>
        <w:outlineLvl w:val="1"/>
        <w:rPr>
          <w:b/>
          <w:color w:val="000000" w:themeColor="text1"/>
          <w:sz w:val="24"/>
        </w:rPr>
      </w:pPr>
      <w:bookmarkStart w:id="75" w:name="_Toc601"/>
      <w:bookmarkStart w:id="76" w:name="_Toc24456"/>
      <w:bookmarkStart w:id="77" w:name="_Toc200536779"/>
      <w:bookmarkStart w:id="78" w:name="_Toc28868"/>
      <w:bookmarkStart w:id="79" w:name="_Toc9372"/>
      <w:bookmarkStart w:id="80" w:name="_Toc3092"/>
      <w:r w:rsidRPr="00EC3515">
        <w:rPr>
          <w:rFonts w:hint="eastAsia"/>
          <w:b/>
          <w:color w:val="000000" w:themeColor="text1"/>
          <w:sz w:val="24"/>
        </w:rPr>
        <w:t>（一）课程体系</w:t>
      </w:r>
      <w:bookmarkEnd w:id="75"/>
      <w:bookmarkEnd w:id="76"/>
      <w:bookmarkEnd w:id="77"/>
      <w:bookmarkEnd w:id="78"/>
      <w:bookmarkEnd w:id="79"/>
      <w:bookmarkEnd w:id="80"/>
    </w:p>
    <w:p w14:paraId="217A55E7" w14:textId="77777777" w:rsidR="00967AE4" w:rsidRPr="00EC3515" w:rsidRDefault="00326963">
      <w:pPr>
        <w:widowControl/>
        <w:shd w:val="clear" w:color="auto" w:fill="FFFFFF"/>
        <w:spacing w:line="440" w:lineRule="exact"/>
        <w:ind w:firstLineChars="200" w:firstLine="480"/>
        <w:jc w:val="left"/>
        <w:rPr>
          <w:rFonts w:ascii="Segoe UI" w:eastAsia="Segoe UI" w:hAnsi="Segoe UI" w:cs="Segoe UI"/>
          <w:color w:val="000000" w:themeColor="text1"/>
          <w:kern w:val="0"/>
          <w:sz w:val="24"/>
          <w:szCs w:val="24"/>
          <w:shd w:val="clear" w:color="auto" w:fill="FFFFFF"/>
          <w:lang w:bidi="ar"/>
        </w:rPr>
      </w:pPr>
      <w:r w:rsidRPr="00EC3515">
        <w:rPr>
          <w:rFonts w:ascii="Segoe UI" w:eastAsia="Segoe UI" w:hAnsi="Segoe UI" w:cs="Segoe UI" w:hint="eastAsia"/>
          <w:color w:val="000000" w:themeColor="text1"/>
          <w:kern w:val="0"/>
          <w:sz w:val="24"/>
          <w:szCs w:val="24"/>
          <w:shd w:val="clear" w:color="auto" w:fill="FFFFFF"/>
          <w:lang w:bidi="ar"/>
        </w:rPr>
        <w:t>本</w:t>
      </w:r>
      <w:r w:rsidRPr="00EC3515">
        <w:rPr>
          <w:rFonts w:ascii="Segoe UI" w:eastAsia="Segoe UI" w:hAnsi="Segoe UI" w:cs="Segoe UI"/>
          <w:color w:val="000000" w:themeColor="text1"/>
          <w:kern w:val="0"/>
          <w:sz w:val="24"/>
          <w:szCs w:val="24"/>
          <w:shd w:val="clear" w:color="auto" w:fill="FFFFFF"/>
          <w:lang w:bidi="ar"/>
        </w:rPr>
        <w:t>专业以培育适应行业发展的高素质技术技能人才为核心目标，构建起了独具特色且紧密围绕职业能力的课程体系。该体系由公共基础课程、专业</w:t>
      </w:r>
      <w:r w:rsidRPr="00EC3515">
        <w:rPr>
          <w:rFonts w:ascii="Segoe UI" w:eastAsia="Segoe UI" w:hAnsi="Segoe UI" w:cs="Segoe UI" w:hint="eastAsia"/>
          <w:color w:val="000000" w:themeColor="text1"/>
          <w:kern w:val="0"/>
          <w:sz w:val="24"/>
          <w:szCs w:val="24"/>
          <w:shd w:val="clear" w:color="auto" w:fill="FFFFFF"/>
          <w:lang w:bidi="ar"/>
        </w:rPr>
        <w:t>基础课程</w:t>
      </w:r>
      <w:r w:rsidRPr="00EC3515">
        <w:rPr>
          <w:rFonts w:ascii="Segoe UI" w:eastAsia="Segoe UI" w:hAnsi="Segoe UI" w:cs="Segoe UI"/>
          <w:color w:val="000000" w:themeColor="text1"/>
          <w:kern w:val="0"/>
          <w:sz w:val="24"/>
          <w:szCs w:val="24"/>
          <w:shd w:val="clear" w:color="auto" w:fill="FFFFFF"/>
          <w:lang w:bidi="ar"/>
        </w:rPr>
        <w:t>、</w:t>
      </w:r>
      <w:r w:rsidRPr="00EC3515">
        <w:rPr>
          <w:rFonts w:ascii="Segoe UI" w:eastAsia="Segoe UI" w:hAnsi="Segoe UI" w:cs="Segoe UI" w:hint="eastAsia"/>
          <w:color w:val="000000" w:themeColor="text1"/>
          <w:kern w:val="0"/>
          <w:sz w:val="24"/>
          <w:szCs w:val="24"/>
          <w:shd w:val="clear" w:color="auto" w:fill="FFFFFF"/>
          <w:lang w:bidi="ar"/>
        </w:rPr>
        <w:t>专业核心课程、专业拓展课程以及第二课堂五</w:t>
      </w:r>
      <w:r w:rsidRPr="00EC3515">
        <w:rPr>
          <w:rFonts w:ascii="Segoe UI" w:eastAsia="Segoe UI" w:hAnsi="Segoe UI" w:cs="Segoe UI"/>
          <w:color w:val="000000" w:themeColor="text1"/>
          <w:kern w:val="0"/>
          <w:sz w:val="24"/>
          <w:szCs w:val="24"/>
          <w:shd w:val="clear" w:color="auto" w:fill="FFFFFF"/>
          <w:lang w:bidi="ar"/>
        </w:rPr>
        <w:t>大板块构成。此课程体系旨在全方位促进学生成长，不仅夯实其职业技能，使其能从容应对行业实际工作需求，还注重拓展就业与社会服务能力，提升创新精神，让学生在不断变化的数字媒体行业中，始终保持竞争力，成为推动行业发展的创新型专业人才。</w:t>
      </w:r>
    </w:p>
    <w:p w14:paraId="6D3E529C" w14:textId="77777777" w:rsidR="00967AE4" w:rsidRPr="00EC3515" w:rsidRDefault="00326963">
      <w:pPr>
        <w:spacing w:beforeLines="50" w:before="156" w:line="440" w:lineRule="exact"/>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7  </w:t>
      </w:r>
      <w:r w:rsidRPr="00EC3515">
        <w:rPr>
          <w:rFonts w:ascii="宋体" w:hAnsi="宋体" w:hint="eastAsia"/>
          <w:b/>
          <w:color w:val="000000" w:themeColor="text1"/>
          <w:szCs w:val="24"/>
        </w:rPr>
        <w:t>公共基础课程体系</w:t>
      </w:r>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137"/>
        <w:gridCol w:w="1405"/>
        <w:gridCol w:w="1377"/>
        <w:gridCol w:w="2277"/>
        <w:gridCol w:w="3374"/>
      </w:tblGrid>
      <w:tr w:rsidR="00EC3515" w:rsidRPr="00EC3515" w14:paraId="472BC686" w14:textId="77777777">
        <w:trPr>
          <w:trHeight w:val="465"/>
          <w:jc w:val="center"/>
        </w:trPr>
        <w:tc>
          <w:tcPr>
            <w:tcW w:w="1137" w:type="dxa"/>
            <w:tcBorders>
              <w:top w:val="single" w:sz="12" w:space="0" w:color="auto"/>
            </w:tcBorders>
            <w:vAlign w:val="center"/>
          </w:tcPr>
          <w:p w14:paraId="0AF426C2" w14:textId="77777777" w:rsidR="00967AE4" w:rsidRPr="00EC3515" w:rsidRDefault="00326963" w:rsidP="00620EC3">
            <w:pPr>
              <w:spacing w:line="260" w:lineRule="exact"/>
              <w:jc w:val="center"/>
              <w:rPr>
                <w:rFonts w:ascii="宋体"/>
                <w:b/>
                <w:bCs/>
                <w:color w:val="000000" w:themeColor="text1"/>
              </w:rPr>
            </w:pPr>
            <w:r w:rsidRPr="00EC3515">
              <w:rPr>
                <w:rFonts w:ascii="宋体" w:hAnsi="宋体" w:hint="eastAsia"/>
                <w:b/>
                <w:bCs/>
                <w:color w:val="000000" w:themeColor="text1"/>
              </w:rPr>
              <w:t>课程编号</w:t>
            </w:r>
          </w:p>
        </w:tc>
        <w:tc>
          <w:tcPr>
            <w:tcW w:w="1405" w:type="dxa"/>
            <w:tcBorders>
              <w:top w:val="single" w:sz="12" w:space="0" w:color="auto"/>
            </w:tcBorders>
            <w:vAlign w:val="center"/>
          </w:tcPr>
          <w:p w14:paraId="537F8C29" w14:textId="77777777" w:rsidR="00967AE4" w:rsidRPr="00EC3515" w:rsidRDefault="00326963" w:rsidP="00620EC3">
            <w:pPr>
              <w:spacing w:line="260" w:lineRule="exact"/>
              <w:jc w:val="center"/>
              <w:rPr>
                <w:rFonts w:ascii="宋体"/>
                <w:b/>
                <w:bCs/>
                <w:color w:val="000000" w:themeColor="text1"/>
              </w:rPr>
            </w:pPr>
            <w:r w:rsidRPr="00EC3515">
              <w:rPr>
                <w:rFonts w:ascii="宋体" w:hAnsi="宋体" w:hint="eastAsia"/>
                <w:b/>
                <w:bCs/>
                <w:color w:val="000000" w:themeColor="text1"/>
              </w:rPr>
              <w:t>课程名称</w:t>
            </w:r>
          </w:p>
        </w:tc>
        <w:tc>
          <w:tcPr>
            <w:tcW w:w="1377" w:type="dxa"/>
            <w:tcBorders>
              <w:top w:val="single" w:sz="12" w:space="0" w:color="auto"/>
              <w:right w:val="single" w:sz="4" w:space="0" w:color="auto"/>
            </w:tcBorders>
            <w:vAlign w:val="center"/>
          </w:tcPr>
          <w:p w14:paraId="5F30D6C3" w14:textId="77777777" w:rsidR="00967AE4" w:rsidRPr="00EC3515" w:rsidRDefault="00326963" w:rsidP="00620EC3">
            <w:pPr>
              <w:spacing w:line="260" w:lineRule="exact"/>
              <w:jc w:val="center"/>
              <w:rPr>
                <w:rFonts w:ascii="宋体" w:hAnsi="宋体"/>
                <w:b/>
                <w:bCs/>
                <w:color w:val="000000" w:themeColor="text1"/>
              </w:rPr>
            </w:pPr>
            <w:r w:rsidRPr="00EC3515">
              <w:rPr>
                <w:rFonts w:ascii="宋体" w:hAnsi="宋体" w:hint="eastAsia"/>
                <w:b/>
                <w:bCs/>
                <w:color w:val="000000" w:themeColor="text1"/>
              </w:rPr>
              <w:t>开课单位</w:t>
            </w:r>
          </w:p>
        </w:tc>
        <w:tc>
          <w:tcPr>
            <w:tcW w:w="2277" w:type="dxa"/>
            <w:tcBorders>
              <w:top w:val="single" w:sz="12" w:space="0" w:color="auto"/>
              <w:right w:val="single" w:sz="4" w:space="0" w:color="auto"/>
            </w:tcBorders>
            <w:vAlign w:val="center"/>
          </w:tcPr>
          <w:p w14:paraId="6FABD6D2" w14:textId="77777777" w:rsidR="00967AE4" w:rsidRPr="00EC3515" w:rsidRDefault="00326963" w:rsidP="00620EC3">
            <w:pPr>
              <w:spacing w:line="260" w:lineRule="exact"/>
              <w:jc w:val="center"/>
              <w:rPr>
                <w:rFonts w:ascii="宋体"/>
                <w:b/>
                <w:bCs/>
                <w:color w:val="000000" w:themeColor="text1"/>
              </w:rPr>
            </w:pPr>
            <w:r w:rsidRPr="00EC3515">
              <w:rPr>
                <w:rFonts w:ascii="宋体" w:hAnsi="宋体" w:hint="eastAsia"/>
                <w:b/>
                <w:bCs/>
                <w:color w:val="000000" w:themeColor="text1"/>
              </w:rPr>
              <w:t>教学内容</w:t>
            </w:r>
          </w:p>
        </w:tc>
        <w:tc>
          <w:tcPr>
            <w:tcW w:w="3374" w:type="dxa"/>
            <w:tcBorders>
              <w:top w:val="single" w:sz="12" w:space="0" w:color="auto"/>
              <w:left w:val="single" w:sz="4" w:space="0" w:color="auto"/>
            </w:tcBorders>
            <w:vAlign w:val="center"/>
          </w:tcPr>
          <w:p w14:paraId="2E5D2A48" w14:textId="77777777" w:rsidR="00967AE4" w:rsidRPr="00EC3515" w:rsidRDefault="00326963" w:rsidP="00620EC3">
            <w:pPr>
              <w:spacing w:line="260" w:lineRule="exact"/>
              <w:jc w:val="center"/>
              <w:rPr>
                <w:rFonts w:ascii="宋体"/>
                <w:b/>
                <w:bCs/>
                <w:color w:val="000000" w:themeColor="text1"/>
              </w:rPr>
            </w:pPr>
            <w:r w:rsidRPr="00EC3515">
              <w:rPr>
                <w:rFonts w:ascii="宋体" w:hAnsi="宋体" w:hint="eastAsia"/>
                <w:b/>
                <w:bCs/>
                <w:color w:val="000000" w:themeColor="text1"/>
              </w:rPr>
              <w:t>课程教学目标</w:t>
            </w:r>
          </w:p>
        </w:tc>
      </w:tr>
      <w:tr w:rsidR="00EC3515" w:rsidRPr="00EC3515" w14:paraId="10B7BD7B" w14:textId="77777777">
        <w:trPr>
          <w:trHeight w:val="465"/>
          <w:jc w:val="center"/>
        </w:trPr>
        <w:tc>
          <w:tcPr>
            <w:tcW w:w="1137" w:type="dxa"/>
            <w:vAlign w:val="center"/>
          </w:tcPr>
          <w:p w14:paraId="756BEF9F"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0121001B</w:t>
            </w:r>
          </w:p>
        </w:tc>
        <w:tc>
          <w:tcPr>
            <w:tcW w:w="1405" w:type="dxa"/>
            <w:vAlign w:val="center"/>
          </w:tcPr>
          <w:p w14:paraId="48D4AB03"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思想道德与法治</w:t>
            </w:r>
          </w:p>
        </w:tc>
        <w:tc>
          <w:tcPr>
            <w:tcW w:w="1377" w:type="dxa"/>
            <w:tcBorders>
              <w:right w:val="single" w:sz="4" w:space="0" w:color="auto"/>
            </w:tcBorders>
            <w:vAlign w:val="center"/>
          </w:tcPr>
          <w:p w14:paraId="21B15C7F"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2C3635C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以社会主义核心价值体系为主线，以理想信念教育为核心，以爱国主义教育为重点，对学生进行人生观、价值观、道德观和法制观教育。</w:t>
            </w:r>
          </w:p>
        </w:tc>
        <w:tc>
          <w:tcPr>
            <w:tcW w:w="3374" w:type="dxa"/>
            <w:tcBorders>
              <w:left w:val="single" w:sz="4" w:space="0" w:color="auto"/>
            </w:tcBorders>
            <w:shd w:val="clear" w:color="auto" w:fill="auto"/>
            <w:vAlign w:val="center"/>
          </w:tcPr>
          <w:p w14:paraId="36B9CB44"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通过本门课的学习,学生能提高学习、交往、职业规划、实践法律规范等方面的能力，尽快适应大学生活，合理解决各种困惑和苦恼，加强自身的思想道德修养，提高法制观念，培养法律意识，为三年的高职学习和生活打下良好的基础，更为未来较好地适应社会生活和取得良好发展服务。</w:t>
            </w:r>
          </w:p>
        </w:tc>
      </w:tr>
      <w:tr w:rsidR="00EC3515" w:rsidRPr="00EC3515" w14:paraId="32B0CDF4" w14:textId="77777777">
        <w:trPr>
          <w:trHeight w:val="465"/>
          <w:jc w:val="center"/>
        </w:trPr>
        <w:tc>
          <w:tcPr>
            <w:tcW w:w="1137" w:type="dxa"/>
            <w:vAlign w:val="center"/>
          </w:tcPr>
          <w:p w14:paraId="73ECDFFD"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0121002A</w:t>
            </w:r>
          </w:p>
        </w:tc>
        <w:tc>
          <w:tcPr>
            <w:tcW w:w="1405" w:type="dxa"/>
            <w:vAlign w:val="center"/>
          </w:tcPr>
          <w:p w14:paraId="6159D19D"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毛泽东思想和中国特色社会主义理论体系概论</w:t>
            </w:r>
          </w:p>
        </w:tc>
        <w:tc>
          <w:tcPr>
            <w:tcW w:w="1377" w:type="dxa"/>
            <w:tcBorders>
              <w:right w:val="single" w:sz="4" w:space="0" w:color="auto"/>
            </w:tcBorders>
            <w:vAlign w:val="center"/>
          </w:tcPr>
          <w:p w14:paraId="4DCB52AB"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0C2F53C6"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马克思主义中国化时代化的历史进程与理论成果、毛泽东思想及其历史地位、新民主主义革命理论、社会主义改造理论、社会主义建设道路初步探索的理论成果、中国特色社会主义理论体系的形成发展、邓小平理论、“三个代表”重要思想、科学发展观。</w:t>
            </w:r>
          </w:p>
        </w:tc>
        <w:tc>
          <w:tcPr>
            <w:tcW w:w="3374" w:type="dxa"/>
            <w:tcBorders>
              <w:left w:val="single" w:sz="4" w:space="0" w:color="auto"/>
            </w:tcBorders>
            <w:shd w:val="clear" w:color="auto" w:fill="auto"/>
            <w:vAlign w:val="center"/>
          </w:tcPr>
          <w:p w14:paraId="0EAD8AC1"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通过本课程的学习，帮助学生系统地掌握毛泽东思想、邓小平理论、“三个代表”重要思想、科学发展观和习近平新时代中国特色社会主义思想等重要理论成果的基本原理、观点与方法，把握理论成果的科学性、创新性和实践性特征，树立科学的世界观、价值观与人生观，从而自觉以马克思主义中国化的理论成果作为认识世界和改造世界的理论武器，使自己成为中国特色社会主义道路的坚定的维护者和实践者。</w:t>
            </w:r>
          </w:p>
        </w:tc>
      </w:tr>
      <w:tr w:rsidR="00EC3515" w:rsidRPr="00EC3515" w14:paraId="78337979" w14:textId="77777777">
        <w:trPr>
          <w:trHeight w:val="465"/>
          <w:jc w:val="center"/>
        </w:trPr>
        <w:tc>
          <w:tcPr>
            <w:tcW w:w="1137" w:type="dxa"/>
            <w:vAlign w:val="center"/>
          </w:tcPr>
          <w:p w14:paraId="43D9DA30"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0121003B</w:t>
            </w:r>
          </w:p>
        </w:tc>
        <w:tc>
          <w:tcPr>
            <w:tcW w:w="1405" w:type="dxa"/>
            <w:vAlign w:val="center"/>
          </w:tcPr>
          <w:p w14:paraId="17944765"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习近平新时代中国特色社会主义思想概论</w:t>
            </w:r>
          </w:p>
        </w:tc>
        <w:tc>
          <w:tcPr>
            <w:tcW w:w="1377" w:type="dxa"/>
            <w:tcBorders>
              <w:right w:val="single" w:sz="4" w:space="0" w:color="auto"/>
            </w:tcBorders>
            <w:vAlign w:val="center"/>
          </w:tcPr>
          <w:p w14:paraId="2E83AD02"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0C90EBDD"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新时代坚持和发展中国特色社会主义、以中国式现代化全面推进中华民族伟大复兴、坚持党的全面领导、坚持以人民为中心、全面深化改革开放、推动高质量发展、社会主义现代化建设的教育、科技、人才战略、发展全过程人民民主、全面依法治国、建设社会主义文化强国、以保障和改善民</w:t>
            </w:r>
            <w:r w:rsidRPr="00EC3515">
              <w:rPr>
                <w:rFonts w:ascii="宋体" w:hAnsi="宋体" w:cs="宋体" w:hint="eastAsia"/>
                <w:color w:val="000000" w:themeColor="text1"/>
                <w:kern w:val="0"/>
                <w:szCs w:val="21"/>
                <w:lang w:bidi="ar"/>
              </w:rPr>
              <w:lastRenderedPageBreak/>
              <w:t>生为重点加强社会建设、建设社会主义生态文明、维护和塑造国家安全、建设巩固国防和强大人民军队、坚持“一国两制”和推进祖国完全统一、中国特色大国外交和推动构建人类命运共同体、全面从严治党</w:t>
            </w:r>
          </w:p>
        </w:tc>
        <w:tc>
          <w:tcPr>
            <w:tcW w:w="3374" w:type="dxa"/>
            <w:tcBorders>
              <w:left w:val="single" w:sz="4" w:space="0" w:color="auto"/>
            </w:tcBorders>
            <w:shd w:val="clear" w:color="auto" w:fill="auto"/>
            <w:vAlign w:val="center"/>
          </w:tcPr>
          <w:p w14:paraId="2EB5315D"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lastRenderedPageBreak/>
              <w:t>了解习近平新时代中国特色社会主义思想，是对马克思列宁主义、毛泽东思想、邓小平理论、“三个代表”重要思想、科学发展观的继承和发展。掌握习近平新时代中国特色社会主义思想的基本精神、基本内容、基本要求，坚持不懈用习近平新时代中国特色社会主义思想武装头脑、指导实践。帮助大学生坚定建设富强民主和谐文明美丽的社会主义现代化强国的决心。培养大学生的使命感和责任心，使其成长为有理想、有道德、有文化、有纪</w:t>
            </w:r>
            <w:r w:rsidRPr="00EC3515">
              <w:rPr>
                <w:rFonts w:ascii="宋体" w:hAnsi="宋体" w:cs="宋体" w:hint="eastAsia"/>
                <w:color w:val="000000" w:themeColor="text1"/>
                <w:kern w:val="0"/>
                <w:szCs w:val="21"/>
                <w:lang w:bidi="ar"/>
              </w:rPr>
              <w:lastRenderedPageBreak/>
              <w:t>律的中国特色社会主义事业的建设者和接班人。</w:t>
            </w:r>
          </w:p>
        </w:tc>
      </w:tr>
      <w:tr w:rsidR="00EC3515" w:rsidRPr="00EC3515" w14:paraId="1D6A9C40" w14:textId="77777777">
        <w:trPr>
          <w:trHeight w:val="465"/>
          <w:jc w:val="center"/>
        </w:trPr>
        <w:tc>
          <w:tcPr>
            <w:tcW w:w="1137" w:type="dxa"/>
            <w:vAlign w:val="center"/>
          </w:tcPr>
          <w:p w14:paraId="69C81C1A"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lastRenderedPageBreak/>
              <w:t>0121004A</w:t>
            </w:r>
          </w:p>
          <w:p w14:paraId="3CEB091B"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0121005A</w:t>
            </w:r>
          </w:p>
          <w:p w14:paraId="1FC92DB9"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0121006A</w:t>
            </w:r>
          </w:p>
          <w:p w14:paraId="03EBCEAE"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0121007A</w:t>
            </w:r>
          </w:p>
        </w:tc>
        <w:tc>
          <w:tcPr>
            <w:tcW w:w="1405" w:type="dxa"/>
            <w:vAlign w:val="center"/>
          </w:tcPr>
          <w:p w14:paraId="08648CBB"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形势与政策1</w:t>
            </w:r>
          </w:p>
          <w:p w14:paraId="14779929"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形势与政策2</w:t>
            </w:r>
          </w:p>
          <w:p w14:paraId="4B3B685A"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形势与政策3</w:t>
            </w:r>
          </w:p>
          <w:p w14:paraId="411F0FD9"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形势与政策4</w:t>
            </w:r>
          </w:p>
        </w:tc>
        <w:tc>
          <w:tcPr>
            <w:tcW w:w="1377" w:type="dxa"/>
            <w:tcBorders>
              <w:right w:val="single" w:sz="4" w:space="0" w:color="auto"/>
            </w:tcBorders>
            <w:vAlign w:val="center"/>
          </w:tcPr>
          <w:p w14:paraId="5FAFD8CA"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781C98D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新时代坚持和发展中国特色社会主义的生动实践；党的政治建设、思想建设、组织建设、作风建设、纪律建设以及贯穿其中的制度建设的新举措新成效；党中央关于经济建设、政治建设、文化建设、社会建设、生态文明建设的新决策新部署；港澳台工作形势与政策的专题，重点讲授坚持“一国两制”、推进祖国统一的新进展新局面；国际形势与政策专题，重点讲授中国坚持和平发展道路、推动构建人类命运共同体的新理念新贡献。</w:t>
            </w:r>
          </w:p>
        </w:tc>
        <w:tc>
          <w:tcPr>
            <w:tcW w:w="3374" w:type="dxa"/>
            <w:tcBorders>
              <w:left w:val="single" w:sz="4" w:space="0" w:color="auto"/>
            </w:tcBorders>
            <w:shd w:val="clear" w:color="auto" w:fill="auto"/>
            <w:vAlign w:val="center"/>
          </w:tcPr>
          <w:p w14:paraId="7C217488"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本课程主要是帮助学生全面正确地认识党和国家面临的形势和任务，拥护党的路线、方针和政策，增强实现改革开放和社会主义现代化建设宏伟目标的信心和社会责任感。同时使学生基本掌握该课程的基础理论知识、基本理论观点、分析问题的基本方法，并能够运用这些知识和方法去分析现实生活中的一些问题，把理论渗透到实践中，指导自己的行为。</w:t>
            </w:r>
          </w:p>
          <w:p w14:paraId="2A807739" w14:textId="77777777" w:rsidR="00967AE4" w:rsidRPr="00EC3515" w:rsidRDefault="00967AE4" w:rsidP="00620EC3">
            <w:pPr>
              <w:widowControl/>
              <w:spacing w:line="260" w:lineRule="exact"/>
              <w:textAlignment w:val="center"/>
              <w:rPr>
                <w:rFonts w:ascii="宋体" w:hAnsi="宋体" w:cs="宋体"/>
                <w:color w:val="000000" w:themeColor="text1"/>
                <w:kern w:val="0"/>
                <w:szCs w:val="21"/>
                <w:lang w:bidi="ar"/>
              </w:rPr>
            </w:pPr>
          </w:p>
        </w:tc>
      </w:tr>
      <w:tr w:rsidR="00EC3515" w:rsidRPr="00EC3515" w14:paraId="7909561E" w14:textId="77777777">
        <w:trPr>
          <w:trHeight w:val="465"/>
          <w:jc w:val="center"/>
        </w:trPr>
        <w:tc>
          <w:tcPr>
            <w:tcW w:w="1137" w:type="dxa"/>
            <w:vAlign w:val="center"/>
          </w:tcPr>
          <w:p w14:paraId="1DF91539"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0321001C</w:t>
            </w:r>
          </w:p>
        </w:tc>
        <w:tc>
          <w:tcPr>
            <w:tcW w:w="1405" w:type="dxa"/>
            <w:vAlign w:val="center"/>
          </w:tcPr>
          <w:p w14:paraId="77AFFA9A"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体育1</w:t>
            </w:r>
          </w:p>
        </w:tc>
        <w:tc>
          <w:tcPr>
            <w:tcW w:w="1377" w:type="dxa"/>
            <w:tcBorders>
              <w:right w:val="single" w:sz="4" w:space="0" w:color="auto"/>
            </w:tcBorders>
            <w:vAlign w:val="center"/>
          </w:tcPr>
          <w:p w14:paraId="352DF06A"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体育部</w:t>
            </w:r>
          </w:p>
        </w:tc>
        <w:tc>
          <w:tcPr>
            <w:tcW w:w="2277" w:type="dxa"/>
            <w:tcBorders>
              <w:right w:val="single" w:sz="4" w:space="0" w:color="auto"/>
            </w:tcBorders>
            <w:shd w:val="clear" w:color="auto" w:fill="auto"/>
            <w:vAlign w:val="center"/>
          </w:tcPr>
          <w:p w14:paraId="3E6CDFC2"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田径</w:t>
            </w:r>
            <w:r w:rsidRPr="00EC3515">
              <w:rPr>
                <w:rFonts w:ascii="宋体" w:hAnsi="宋体" w:cs="宋体"/>
                <w:color w:val="000000" w:themeColor="text1"/>
                <w:kern w:val="0"/>
                <w:szCs w:val="21"/>
                <w:lang w:bidi="ar"/>
              </w:rPr>
              <w:t>：</w:t>
            </w:r>
            <w:proofErr w:type="gramStart"/>
            <w:r w:rsidRPr="00EC3515">
              <w:rPr>
                <w:rFonts w:ascii="宋体" w:hAnsi="宋体" w:cs="宋体"/>
                <w:color w:val="000000" w:themeColor="text1"/>
                <w:kern w:val="0"/>
                <w:szCs w:val="21"/>
                <w:lang w:bidi="ar"/>
              </w:rPr>
              <w:t>蹲踞式起跑</w:t>
            </w:r>
            <w:proofErr w:type="gramEnd"/>
            <w:r w:rsidRPr="00EC3515">
              <w:rPr>
                <w:rFonts w:ascii="宋体" w:hAnsi="宋体" w:cs="宋体"/>
                <w:color w:val="000000" w:themeColor="text1"/>
                <w:kern w:val="0"/>
                <w:szCs w:val="21"/>
                <w:lang w:bidi="ar"/>
              </w:rPr>
              <w:t>，中长跑</w:t>
            </w:r>
            <w:r w:rsidRPr="00EC3515">
              <w:rPr>
                <w:rFonts w:ascii="宋体" w:hAnsi="宋体" w:cs="宋体" w:hint="eastAsia"/>
                <w:color w:val="000000" w:themeColor="text1"/>
                <w:kern w:val="0"/>
                <w:szCs w:val="21"/>
                <w:lang w:bidi="ar"/>
              </w:rPr>
              <w:t>；24式太极拳、八段锦；足球</w:t>
            </w:r>
            <w:r w:rsidRPr="00EC3515">
              <w:rPr>
                <w:rFonts w:ascii="宋体" w:hAnsi="宋体" w:cs="宋体"/>
                <w:color w:val="000000" w:themeColor="text1"/>
                <w:kern w:val="0"/>
                <w:szCs w:val="21"/>
                <w:lang w:bidi="ar"/>
              </w:rPr>
              <w:t>：</w:t>
            </w:r>
            <w:r w:rsidRPr="00EC3515">
              <w:rPr>
                <w:rFonts w:ascii="宋体" w:hAnsi="宋体" w:cs="宋体" w:hint="eastAsia"/>
                <w:color w:val="000000" w:themeColor="text1"/>
                <w:kern w:val="0"/>
                <w:szCs w:val="21"/>
                <w:lang w:bidi="ar"/>
              </w:rPr>
              <w:t>脚背正面踢球、脚内侧踢球</w:t>
            </w:r>
          </w:p>
        </w:tc>
        <w:tc>
          <w:tcPr>
            <w:tcW w:w="3374" w:type="dxa"/>
            <w:tcBorders>
              <w:left w:val="single" w:sz="4" w:space="0" w:color="auto"/>
            </w:tcBorders>
            <w:shd w:val="clear" w:color="auto" w:fill="auto"/>
            <w:vAlign w:val="center"/>
          </w:tcPr>
          <w:p w14:paraId="71D0F9BA"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充分掌握起跑技术；使学生充分掌握24式太极拳和</w:t>
            </w:r>
            <w:proofErr w:type="gramStart"/>
            <w:r w:rsidRPr="00EC3515">
              <w:rPr>
                <w:rFonts w:ascii="宋体" w:hAnsi="宋体" w:cs="宋体" w:hint="eastAsia"/>
                <w:color w:val="000000" w:themeColor="text1"/>
                <w:kern w:val="0"/>
                <w:szCs w:val="21"/>
                <w:lang w:bidi="ar"/>
              </w:rPr>
              <w:t>八八段锦</w:t>
            </w:r>
            <w:proofErr w:type="gramEnd"/>
            <w:r w:rsidRPr="00EC3515">
              <w:rPr>
                <w:rFonts w:ascii="宋体" w:hAnsi="宋体" w:cs="宋体" w:hint="eastAsia"/>
                <w:color w:val="000000" w:themeColor="text1"/>
                <w:kern w:val="0"/>
                <w:szCs w:val="21"/>
                <w:lang w:bidi="ar"/>
              </w:rPr>
              <w:t>的套路内容及技击含义，使学生充分掌握足球基本技术和规则</w:t>
            </w:r>
          </w:p>
        </w:tc>
      </w:tr>
      <w:tr w:rsidR="00EC3515" w:rsidRPr="00EC3515" w14:paraId="53133EB1" w14:textId="77777777">
        <w:trPr>
          <w:trHeight w:val="465"/>
          <w:jc w:val="center"/>
        </w:trPr>
        <w:tc>
          <w:tcPr>
            <w:tcW w:w="1137" w:type="dxa"/>
            <w:vAlign w:val="center"/>
          </w:tcPr>
          <w:p w14:paraId="7639BF58"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0321002C</w:t>
            </w:r>
          </w:p>
        </w:tc>
        <w:tc>
          <w:tcPr>
            <w:tcW w:w="1405" w:type="dxa"/>
            <w:vAlign w:val="center"/>
          </w:tcPr>
          <w:p w14:paraId="206E9C51"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体育2</w:t>
            </w:r>
          </w:p>
        </w:tc>
        <w:tc>
          <w:tcPr>
            <w:tcW w:w="1377" w:type="dxa"/>
            <w:tcBorders>
              <w:right w:val="single" w:sz="4" w:space="0" w:color="auto"/>
            </w:tcBorders>
            <w:vAlign w:val="center"/>
          </w:tcPr>
          <w:p w14:paraId="4E6F80F4"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体育部</w:t>
            </w:r>
          </w:p>
        </w:tc>
        <w:tc>
          <w:tcPr>
            <w:tcW w:w="2277" w:type="dxa"/>
            <w:tcBorders>
              <w:right w:val="single" w:sz="4" w:space="0" w:color="auto"/>
            </w:tcBorders>
            <w:shd w:val="clear" w:color="auto" w:fill="auto"/>
            <w:vAlign w:val="center"/>
          </w:tcPr>
          <w:p w14:paraId="26B2ECF4"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篮球</w:t>
            </w:r>
            <w:r w:rsidRPr="00EC3515">
              <w:rPr>
                <w:rFonts w:ascii="宋体" w:hAnsi="宋体" w:cs="宋体"/>
                <w:color w:val="000000" w:themeColor="text1"/>
                <w:kern w:val="0"/>
                <w:szCs w:val="21"/>
                <w:lang w:bidi="ar"/>
              </w:rPr>
              <w:t>：</w:t>
            </w:r>
            <w:r w:rsidRPr="00EC3515">
              <w:rPr>
                <w:rFonts w:ascii="宋体" w:hAnsi="宋体" w:cs="宋体" w:hint="eastAsia"/>
                <w:color w:val="000000" w:themeColor="text1"/>
                <w:kern w:val="0"/>
                <w:szCs w:val="21"/>
                <w:lang w:bidi="ar"/>
              </w:rPr>
              <w:t>运球传球</w:t>
            </w:r>
          </w:p>
          <w:p w14:paraId="39391E1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排球</w:t>
            </w:r>
            <w:r w:rsidRPr="00EC3515">
              <w:rPr>
                <w:rFonts w:ascii="宋体" w:hAnsi="宋体" w:cs="宋体"/>
                <w:color w:val="000000" w:themeColor="text1"/>
                <w:kern w:val="0"/>
                <w:szCs w:val="21"/>
                <w:lang w:bidi="ar"/>
              </w:rPr>
              <w:t>：正面上手发球</w:t>
            </w:r>
            <w:r w:rsidRPr="00EC3515">
              <w:rPr>
                <w:rFonts w:ascii="宋体" w:hAnsi="宋体" w:cs="宋体" w:hint="eastAsia"/>
                <w:color w:val="000000" w:themeColor="text1"/>
                <w:kern w:val="0"/>
                <w:szCs w:val="21"/>
                <w:lang w:bidi="ar"/>
              </w:rPr>
              <w:t>和下手发球</w:t>
            </w:r>
            <w:r w:rsidRPr="00EC3515">
              <w:rPr>
                <w:rFonts w:ascii="宋体" w:hAnsi="宋体" w:cs="宋体"/>
                <w:color w:val="000000" w:themeColor="text1"/>
                <w:kern w:val="0"/>
                <w:szCs w:val="21"/>
                <w:lang w:bidi="ar"/>
              </w:rPr>
              <w:t>，垫球</w:t>
            </w:r>
          </w:p>
        </w:tc>
        <w:tc>
          <w:tcPr>
            <w:tcW w:w="3374" w:type="dxa"/>
            <w:tcBorders>
              <w:left w:val="single" w:sz="4" w:space="0" w:color="auto"/>
            </w:tcBorders>
            <w:shd w:val="clear" w:color="auto" w:fill="auto"/>
            <w:vAlign w:val="center"/>
          </w:tcPr>
          <w:p w14:paraId="5F441CD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培养球类运动的团队合作意识，掌握篮球运动特点及排球基本发球技术</w:t>
            </w:r>
          </w:p>
        </w:tc>
      </w:tr>
      <w:tr w:rsidR="00EC3515" w:rsidRPr="00EC3515" w14:paraId="4092366C" w14:textId="77777777">
        <w:trPr>
          <w:trHeight w:val="465"/>
          <w:jc w:val="center"/>
        </w:trPr>
        <w:tc>
          <w:tcPr>
            <w:tcW w:w="1137" w:type="dxa"/>
            <w:vAlign w:val="center"/>
          </w:tcPr>
          <w:p w14:paraId="2458FD4B"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0321003C</w:t>
            </w:r>
          </w:p>
        </w:tc>
        <w:tc>
          <w:tcPr>
            <w:tcW w:w="1405" w:type="dxa"/>
            <w:vAlign w:val="center"/>
          </w:tcPr>
          <w:p w14:paraId="04F9FCCB"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体育3</w:t>
            </w:r>
          </w:p>
        </w:tc>
        <w:tc>
          <w:tcPr>
            <w:tcW w:w="1377" w:type="dxa"/>
            <w:tcBorders>
              <w:right w:val="single" w:sz="4" w:space="0" w:color="auto"/>
            </w:tcBorders>
            <w:vAlign w:val="center"/>
          </w:tcPr>
          <w:p w14:paraId="0563A35C"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体育部</w:t>
            </w:r>
          </w:p>
        </w:tc>
        <w:tc>
          <w:tcPr>
            <w:tcW w:w="2277" w:type="dxa"/>
            <w:tcBorders>
              <w:right w:val="single" w:sz="4" w:space="0" w:color="auto"/>
            </w:tcBorders>
            <w:shd w:val="clear" w:color="auto" w:fill="auto"/>
            <w:vAlign w:val="center"/>
          </w:tcPr>
          <w:p w14:paraId="5A7EA8F5"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足球</w:t>
            </w:r>
            <w:r w:rsidRPr="00EC3515">
              <w:rPr>
                <w:rFonts w:ascii="宋体" w:hAnsi="宋体" w:cs="宋体"/>
                <w:color w:val="000000" w:themeColor="text1"/>
                <w:kern w:val="0"/>
                <w:szCs w:val="21"/>
                <w:lang w:bidi="ar"/>
              </w:rPr>
              <w:t>：</w:t>
            </w:r>
            <w:r w:rsidRPr="00EC3515">
              <w:rPr>
                <w:rFonts w:ascii="宋体" w:hAnsi="宋体" w:cs="宋体" w:hint="eastAsia"/>
                <w:color w:val="000000" w:themeColor="text1"/>
                <w:kern w:val="0"/>
                <w:szCs w:val="21"/>
                <w:lang w:bidi="ar"/>
              </w:rPr>
              <w:t>脚内侧接球、脚底接球，跆拳道：品势1到8章，田径：短跑，接力跑</w:t>
            </w:r>
          </w:p>
        </w:tc>
        <w:tc>
          <w:tcPr>
            <w:tcW w:w="3374" w:type="dxa"/>
            <w:tcBorders>
              <w:left w:val="single" w:sz="4" w:space="0" w:color="auto"/>
            </w:tcBorders>
            <w:shd w:val="clear" w:color="auto" w:fill="auto"/>
            <w:vAlign w:val="center"/>
          </w:tcPr>
          <w:p w14:paraId="4824A31C"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掌握跑类运动的基本技术，领会田径运动的坚持不懈、勇往直前的精神</w:t>
            </w:r>
          </w:p>
        </w:tc>
      </w:tr>
      <w:tr w:rsidR="00EC3515" w:rsidRPr="00EC3515" w14:paraId="3F7EE997" w14:textId="77777777">
        <w:trPr>
          <w:trHeight w:val="465"/>
          <w:jc w:val="center"/>
        </w:trPr>
        <w:tc>
          <w:tcPr>
            <w:tcW w:w="1137" w:type="dxa"/>
            <w:vAlign w:val="center"/>
          </w:tcPr>
          <w:p w14:paraId="443EB17D"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0321004C</w:t>
            </w:r>
          </w:p>
        </w:tc>
        <w:tc>
          <w:tcPr>
            <w:tcW w:w="1405" w:type="dxa"/>
            <w:vAlign w:val="center"/>
          </w:tcPr>
          <w:p w14:paraId="342BE399"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体育4</w:t>
            </w:r>
          </w:p>
        </w:tc>
        <w:tc>
          <w:tcPr>
            <w:tcW w:w="1377" w:type="dxa"/>
            <w:tcBorders>
              <w:right w:val="single" w:sz="4" w:space="0" w:color="auto"/>
            </w:tcBorders>
            <w:vAlign w:val="center"/>
          </w:tcPr>
          <w:p w14:paraId="12C74099"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体育部</w:t>
            </w:r>
          </w:p>
        </w:tc>
        <w:tc>
          <w:tcPr>
            <w:tcW w:w="2277" w:type="dxa"/>
            <w:tcBorders>
              <w:right w:val="single" w:sz="4" w:space="0" w:color="auto"/>
            </w:tcBorders>
            <w:shd w:val="clear" w:color="auto" w:fill="auto"/>
            <w:vAlign w:val="center"/>
          </w:tcPr>
          <w:p w14:paraId="0105E329"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体能</w:t>
            </w:r>
            <w:r w:rsidRPr="00EC3515">
              <w:rPr>
                <w:rFonts w:ascii="宋体" w:hAnsi="宋体" w:cs="宋体"/>
                <w:color w:val="000000" w:themeColor="text1"/>
                <w:kern w:val="0"/>
                <w:szCs w:val="21"/>
                <w:lang w:bidi="ar"/>
              </w:rPr>
              <w:t>：</w:t>
            </w:r>
            <w:r w:rsidRPr="00EC3515">
              <w:rPr>
                <w:rFonts w:ascii="宋体" w:hAnsi="宋体" w:cs="宋体" w:hint="eastAsia"/>
                <w:color w:val="000000" w:themeColor="text1"/>
                <w:kern w:val="0"/>
                <w:szCs w:val="21"/>
                <w:lang w:bidi="ar"/>
              </w:rPr>
              <w:t>力量练习、耐力练习、爆发力练习、柔韧性练习，篮球：单手肩上投篮、行进间投篮，排球：传球、扣球</w:t>
            </w:r>
          </w:p>
        </w:tc>
        <w:tc>
          <w:tcPr>
            <w:tcW w:w="3374" w:type="dxa"/>
            <w:tcBorders>
              <w:left w:val="single" w:sz="4" w:space="0" w:color="auto"/>
            </w:tcBorders>
            <w:shd w:val="clear" w:color="auto" w:fill="auto"/>
            <w:vAlign w:val="center"/>
          </w:tcPr>
          <w:p w14:paraId="59E84A80"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了解体能的意义，养成自我锻炼身体的习惯，掌握篮球、排球的基本技术及比赛规则</w:t>
            </w:r>
          </w:p>
        </w:tc>
      </w:tr>
      <w:tr w:rsidR="00EC3515" w:rsidRPr="00EC3515" w14:paraId="211E67CC" w14:textId="77777777">
        <w:trPr>
          <w:trHeight w:val="465"/>
          <w:jc w:val="center"/>
        </w:trPr>
        <w:tc>
          <w:tcPr>
            <w:tcW w:w="1137" w:type="dxa"/>
            <w:vAlign w:val="center"/>
          </w:tcPr>
          <w:p w14:paraId="02D42A0A"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0921001A</w:t>
            </w:r>
          </w:p>
          <w:p w14:paraId="205D6F7E"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0921002C</w:t>
            </w:r>
          </w:p>
        </w:tc>
        <w:tc>
          <w:tcPr>
            <w:tcW w:w="1405" w:type="dxa"/>
            <w:vAlign w:val="center"/>
          </w:tcPr>
          <w:p w14:paraId="3B8AEE8C"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军事理论</w:t>
            </w:r>
          </w:p>
          <w:p w14:paraId="5BEE3D0F"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军事技能</w:t>
            </w:r>
          </w:p>
        </w:tc>
        <w:tc>
          <w:tcPr>
            <w:tcW w:w="1377" w:type="dxa"/>
            <w:tcBorders>
              <w:right w:val="single" w:sz="4" w:space="0" w:color="auto"/>
            </w:tcBorders>
            <w:vAlign w:val="center"/>
          </w:tcPr>
          <w:p w14:paraId="5DA95E3C"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学生处</w:t>
            </w:r>
          </w:p>
        </w:tc>
        <w:tc>
          <w:tcPr>
            <w:tcW w:w="2277" w:type="dxa"/>
            <w:tcBorders>
              <w:right w:val="single" w:sz="4" w:space="0" w:color="auto"/>
            </w:tcBorders>
            <w:shd w:val="clear" w:color="auto" w:fill="auto"/>
            <w:vAlign w:val="center"/>
          </w:tcPr>
          <w:p w14:paraId="45911251"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1.中国国防</w:t>
            </w:r>
          </w:p>
          <w:p w14:paraId="69788431"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2.国家安全</w:t>
            </w:r>
          </w:p>
          <w:p w14:paraId="4F7432AD"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3.军事思想</w:t>
            </w:r>
          </w:p>
          <w:p w14:paraId="37C8FFC0"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4.现代战争</w:t>
            </w:r>
          </w:p>
          <w:p w14:paraId="3508279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5.信息化装备</w:t>
            </w:r>
          </w:p>
        </w:tc>
        <w:tc>
          <w:tcPr>
            <w:tcW w:w="3374" w:type="dxa"/>
            <w:tcBorders>
              <w:left w:val="single" w:sz="4" w:space="0" w:color="auto"/>
            </w:tcBorders>
            <w:shd w:val="clear" w:color="auto" w:fill="auto"/>
            <w:vAlign w:val="center"/>
          </w:tcPr>
          <w:p w14:paraId="14E49B16"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理解国防内涵和国防历史，树立正确的国防观；了解我国国防体制、国防战略、国防政策以及国防成就，激发学生的爱国热情；熟悉国防法规、武装力量、国防动员的主要内容，增强学生国防意识。正确把握和认识国家安全的内涵。了解军事思想的内涵和形成与发展历程，理</w:t>
            </w:r>
            <w:r w:rsidRPr="00EC3515">
              <w:rPr>
                <w:rFonts w:ascii="宋体" w:hAnsi="宋体" w:cs="宋体" w:hint="eastAsia"/>
                <w:color w:val="000000" w:themeColor="text1"/>
                <w:kern w:val="0"/>
                <w:szCs w:val="21"/>
                <w:lang w:bidi="ar"/>
              </w:rPr>
              <w:lastRenderedPageBreak/>
              <w:t>解习近平强军思想的科学含义和主要内容，使学生树立科学的战争观和方法论。通过学习提升学生掌握基础的军事常识，增强国防观念和国家安全意识，强化爱国主义、集体主义观念，加强组织纪律性，砥砺意志品质。</w:t>
            </w:r>
          </w:p>
        </w:tc>
      </w:tr>
      <w:tr w:rsidR="00EC3515" w:rsidRPr="00EC3515" w14:paraId="6D47E62B" w14:textId="77777777">
        <w:trPr>
          <w:trHeight w:val="465"/>
          <w:jc w:val="center"/>
        </w:trPr>
        <w:tc>
          <w:tcPr>
            <w:tcW w:w="1137" w:type="dxa"/>
            <w:vAlign w:val="center"/>
          </w:tcPr>
          <w:p w14:paraId="2680B78E"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lastRenderedPageBreak/>
              <w:t>0521001A</w:t>
            </w:r>
          </w:p>
        </w:tc>
        <w:tc>
          <w:tcPr>
            <w:tcW w:w="1405" w:type="dxa"/>
            <w:vAlign w:val="center"/>
          </w:tcPr>
          <w:p w14:paraId="330E9023"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心理健康教育</w:t>
            </w:r>
          </w:p>
        </w:tc>
        <w:tc>
          <w:tcPr>
            <w:tcW w:w="1377" w:type="dxa"/>
            <w:tcBorders>
              <w:right w:val="single" w:sz="4" w:space="0" w:color="auto"/>
            </w:tcBorders>
            <w:vAlign w:val="center"/>
          </w:tcPr>
          <w:p w14:paraId="50BC687A"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积极心理体验中心</w:t>
            </w:r>
          </w:p>
        </w:tc>
        <w:tc>
          <w:tcPr>
            <w:tcW w:w="2277" w:type="dxa"/>
            <w:tcBorders>
              <w:right w:val="single" w:sz="4" w:space="0" w:color="auto"/>
            </w:tcBorders>
            <w:shd w:val="clear" w:color="auto" w:fill="auto"/>
            <w:vAlign w:val="center"/>
          </w:tcPr>
          <w:p w14:paraId="67010163"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适应能力、认知与探索、调适与应对、发展与提升。</w:t>
            </w:r>
          </w:p>
        </w:tc>
        <w:tc>
          <w:tcPr>
            <w:tcW w:w="3374" w:type="dxa"/>
            <w:tcBorders>
              <w:left w:val="single" w:sz="4" w:space="0" w:color="auto"/>
            </w:tcBorders>
            <w:shd w:val="clear" w:color="auto" w:fill="auto"/>
            <w:vAlign w:val="center"/>
          </w:tcPr>
          <w:p w14:paraId="2C9F107A"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通过理论知识传授、心理活动体验与调适技能训练三位一体的教学模式，提升学生心理素质与心理健康水平，为其健康成长和未来职业发展奠定基础。</w:t>
            </w:r>
          </w:p>
        </w:tc>
      </w:tr>
      <w:tr w:rsidR="00EC3515" w:rsidRPr="00EC3515" w14:paraId="57B2FB41" w14:textId="77777777">
        <w:trPr>
          <w:trHeight w:val="465"/>
          <w:jc w:val="center"/>
        </w:trPr>
        <w:tc>
          <w:tcPr>
            <w:tcW w:w="1137" w:type="dxa"/>
            <w:vAlign w:val="center"/>
          </w:tcPr>
          <w:p w14:paraId="7A55F541"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0121008A</w:t>
            </w:r>
          </w:p>
        </w:tc>
        <w:tc>
          <w:tcPr>
            <w:tcW w:w="1405" w:type="dxa"/>
            <w:vAlign w:val="center"/>
          </w:tcPr>
          <w:p w14:paraId="4EAEC5B5"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“四史”选一</w:t>
            </w:r>
          </w:p>
          <w:p w14:paraId="21E39DC7"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（党史）</w:t>
            </w:r>
          </w:p>
        </w:tc>
        <w:tc>
          <w:tcPr>
            <w:tcW w:w="1377" w:type="dxa"/>
            <w:tcBorders>
              <w:right w:val="single" w:sz="4" w:space="0" w:color="auto"/>
            </w:tcBorders>
            <w:vAlign w:val="center"/>
          </w:tcPr>
          <w:p w14:paraId="342899C9"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14A07A3B"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党领导中国革命、建设、改革和发展的历史及其经验。</w:t>
            </w:r>
          </w:p>
        </w:tc>
        <w:tc>
          <w:tcPr>
            <w:tcW w:w="3374" w:type="dxa"/>
            <w:tcBorders>
              <w:left w:val="single" w:sz="4" w:space="0" w:color="auto"/>
            </w:tcBorders>
            <w:shd w:val="clear" w:color="auto" w:fill="auto"/>
            <w:vAlign w:val="center"/>
          </w:tcPr>
          <w:p w14:paraId="6B7DE47A"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了解党史、国情，深刻领会历史和人民怎样选择了中国共产党，怎样选择了社会主义道路。帮助大学生提高运用历史唯物主义、方法论分析和评价历史问题、辨别历史是非和社会发展方向的能力，从而激发爱国士义情感与历史责任感，增强建设中国特色社会主义的白觉性。</w:t>
            </w:r>
          </w:p>
        </w:tc>
      </w:tr>
      <w:tr w:rsidR="00EC3515" w:rsidRPr="00EC3515" w14:paraId="2D84AFA9" w14:textId="77777777">
        <w:trPr>
          <w:trHeight w:val="465"/>
          <w:jc w:val="center"/>
        </w:trPr>
        <w:tc>
          <w:tcPr>
            <w:tcW w:w="1137" w:type="dxa"/>
            <w:vAlign w:val="center"/>
          </w:tcPr>
          <w:p w14:paraId="085DCBDA"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0121009A</w:t>
            </w:r>
          </w:p>
        </w:tc>
        <w:tc>
          <w:tcPr>
            <w:tcW w:w="1405" w:type="dxa"/>
            <w:vAlign w:val="center"/>
          </w:tcPr>
          <w:p w14:paraId="11621881"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学习筑梦</w:t>
            </w:r>
          </w:p>
        </w:tc>
        <w:tc>
          <w:tcPr>
            <w:tcW w:w="1377" w:type="dxa"/>
            <w:tcBorders>
              <w:right w:val="single" w:sz="4" w:space="0" w:color="auto"/>
            </w:tcBorders>
            <w:vAlign w:val="center"/>
          </w:tcPr>
          <w:p w14:paraId="7B52CA14"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321F4A7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围绕“学习新思想共筑中国梦”为主题，以政治、经济、文化、法治、教育、科技、军事、外交、美丽中国、健康中国、和谐社会、党建、完美人生。</w:t>
            </w:r>
          </w:p>
        </w:tc>
        <w:tc>
          <w:tcPr>
            <w:tcW w:w="3374" w:type="dxa"/>
            <w:tcBorders>
              <w:left w:val="single" w:sz="4" w:space="0" w:color="auto"/>
            </w:tcBorders>
            <w:shd w:val="clear" w:color="auto" w:fill="auto"/>
            <w:vAlign w:val="center"/>
          </w:tcPr>
          <w:p w14:paraId="757891F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落实立德树人根本任务，切实用习近平新时代中国特色社会主义思想理论武装学生头脑，教育引导学生不断</w:t>
            </w:r>
            <w:r w:rsidRPr="00EC3515">
              <w:rPr>
                <w:rFonts w:ascii="宋体" w:hAnsi="宋体" w:cs="宋体"/>
                <w:color w:val="000000" w:themeColor="text1"/>
                <w:kern w:val="0"/>
                <w:szCs w:val="21"/>
                <w:lang w:bidi="ar"/>
              </w:rPr>
              <w:t>增强“四个意识”、</w:t>
            </w:r>
            <w:r w:rsidRPr="00EC3515">
              <w:rPr>
                <w:rFonts w:ascii="宋体" w:hAnsi="宋体" w:cs="宋体" w:hint="eastAsia"/>
                <w:color w:val="000000" w:themeColor="text1"/>
                <w:kern w:val="0"/>
                <w:szCs w:val="21"/>
                <w:lang w:bidi="ar"/>
              </w:rPr>
              <w:t>坚定</w:t>
            </w:r>
            <w:r w:rsidRPr="00EC3515">
              <w:rPr>
                <w:rFonts w:ascii="宋体" w:hAnsi="宋体" w:cs="宋体"/>
                <w:color w:val="000000" w:themeColor="text1"/>
                <w:kern w:val="0"/>
                <w:szCs w:val="21"/>
                <w:lang w:bidi="ar"/>
              </w:rPr>
              <w:t>“四个自信”、做到“两个维护”,</w:t>
            </w:r>
            <w:r w:rsidRPr="00EC3515">
              <w:rPr>
                <w:rFonts w:ascii="宋体" w:hAnsi="宋体" w:cs="宋体" w:hint="eastAsia"/>
                <w:color w:val="000000" w:themeColor="text1"/>
                <w:kern w:val="0"/>
                <w:szCs w:val="21"/>
                <w:lang w:bidi="ar"/>
              </w:rPr>
              <w:t>为新时代中国特色社会主义培养更多高素质技术技能人才。</w:t>
            </w:r>
          </w:p>
        </w:tc>
      </w:tr>
      <w:tr w:rsidR="00EC3515" w:rsidRPr="00EC3515" w14:paraId="322142C6" w14:textId="77777777">
        <w:trPr>
          <w:trHeight w:val="465"/>
          <w:jc w:val="center"/>
        </w:trPr>
        <w:tc>
          <w:tcPr>
            <w:tcW w:w="1137" w:type="dxa"/>
            <w:vAlign w:val="center"/>
          </w:tcPr>
          <w:p w14:paraId="5653B4D8"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0421001B</w:t>
            </w:r>
          </w:p>
        </w:tc>
        <w:tc>
          <w:tcPr>
            <w:tcW w:w="1405" w:type="dxa"/>
            <w:vAlign w:val="center"/>
          </w:tcPr>
          <w:p w14:paraId="644DA320"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（大学生）职业发展与就业指导1</w:t>
            </w:r>
          </w:p>
        </w:tc>
        <w:tc>
          <w:tcPr>
            <w:tcW w:w="1377" w:type="dxa"/>
            <w:tcBorders>
              <w:right w:val="single" w:sz="4" w:space="0" w:color="auto"/>
            </w:tcBorders>
            <w:vAlign w:val="center"/>
          </w:tcPr>
          <w:p w14:paraId="1177E89B"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就业指导中心</w:t>
            </w:r>
          </w:p>
        </w:tc>
        <w:tc>
          <w:tcPr>
            <w:tcW w:w="2277" w:type="dxa"/>
            <w:tcBorders>
              <w:right w:val="single" w:sz="4" w:space="0" w:color="auto"/>
            </w:tcBorders>
            <w:shd w:val="clear" w:color="auto" w:fill="auto"/>
            <w:vAlign w:val="center"/>
          </w:tcPr>
          <w:p w14:paraId="40233DF4"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自我探索与认知、职业世界探索、职业规划指导与实施、职业素养与能力培养</w:t>
            </w:r>
          </w:p>
        </w:tc>
        <w:tc>
          <w:tcPr>
            <w:tcW w:w="3374" w:type="dxa"/>
            <w:tcBorders>
              <w:left w:val="single" w:sz="4" w:space="0" w:color="auto"/>
            </w:tcBorders>
            <w:shd w:val="clear" w:color="auto" w:fill="auto"/>
            <w:vAlign w:val="center"/>
          </w:tcPr>
          <w:p w14:paraId="230C8399"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引导学生掌握职业发展的基础理论，熟悉不同行业、职业、企业组织的特点与发展规律，知晓职业信息收集与分析的方法和途径。掌握运用科学测评工具和方法进行自我认知的能力，学会制定合理的职业规划，</w:t>
            </w:r>
            <w:proofErr w:type="gramStart"/>
            <w:r w:rsidRPr="00EC3515">
              <w:rPr>
                <w:rFonts w:ascii="宋体" w:hAnsi="宋体" w:cs="宋体" w:hint="eastAsia"/>
                <w:color w:val="000000" w:themeColor="text1"/>
                <w:kern w:val="0"/>
                <w:szCs w:val="21"/>
                <w:lang w:bidi="ar"/>
              </w:rPr>
              <w:t>提升职场通用</w:t>
            </w:r>
            <w:proofErr w:type="gramEnd"/>
            <w:r w:rsidRPr="00EC3515">
              <w:rPr>
                <w:rFonts w:ascii="宋体" w:hAnsi="宋体" w:cs="宋体" w:hint="eastAsia"/>
                <w:color w:val="000000" w:themeColor="text1"/>
                <w:kern w:val="0"/>
                <w:szCs w:val="21"/>
                <w:lang w:bidi="ar"/>
              </w:rPr>
              <w:t>能力与创新创业能力，增强职业竞争力，</w:t>
            </w:r>
            <w:proofErr w:type="gramStart"/>
            <w:r w:rsidRPr="00EC3515">
              <w:rPr>
                <w:rFonts w:ascii="宋体" w:hAnsi="宋体" w:cs="宋体" w:hint="eastAsia"/>
                <w:color w:val="000000" w:themeColor="text1"/>
                <w:kern w:val="0"/>
                <w:szCs w:val="21"/>
                <w:lang w:bidi="ar"/>
              </w:rPr>
              <w:t>适应职场环境</w:t>
            </w:r>
            <w:proofErr w:type="gramEnd"/>
            <w:r w:rsidRPr="00EC3515">
              <w:rPr>
                <w:rFonts w:ascii="宋体" w:hAnsi="宋体" w:cs="宋体" w:hint="eastAsia"/>
                <w:color w:val="000000" w:themeColor="text1"/>
                <w:kern w:val="0"/>
                <w:szCs w:val="21"/>
                <w:lang w:bidi="ar"/>
              </w:rPr>
              <w:t>变化。引导学生树立正确的职业价值观，激发创新创业精神。</w:t>
            </w:r>
          </w:p>
        </w:tc>
      </w:tr>
      <w:tr w:rsidR="00EC3515" w:rsidRPr="00EC3515" w14:paraId="7CB216E3" w14:textId="77777777">
        <w:trPr>
          <w:trHeight w:val="465"/>
          <w:jc w:val="center"/>
        </w:trPr>
        <w:tc>
          <w:tcPr>
            <w:tcW w:w="1137" w:type="dxa"/>
            <w:vAlign w:val="center"/>
          </w:tcPr>
          <w:p w14:paraId="410B76A1"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0421002B</w:t>
            </w:r>
          </w:p>
        </w:tc>
        <w:tc>
          <w:tcPr>
            <w:tcW w:w="1405" w:type="dxa"/>
            <w:vAlign w:val="center"/>
          </w:tcPr>
          <w:p w14:paraId="6FD2CA03"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（大学生）职业发展与就业指导2</w:t>
            </w:r>
          </w:p>
        </w:tc>
        <w:tc>
          <w:tcPr>
            <w:tcW w:w="1377" w:type="dxa"/>
            <w:tcBorders>
              <w:right w:val="single" w:sz="4" w:space="0" w:color="auto"/>
            </w:tcBorders>
            <w:vAlign w:val="center"/>
          </w:tcPr>
          <w:p w14:paraId="049CD8E5"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就业指导中心</w:t>
            </w:r>
          </w:p>
        </w:tc>
        <w:tc>
          <w:tcPr>
            <w:tcW w:w="2277" w:type="dxa"/>
            <w:tcBorders>
              <w:right w:val="single" w:sz="4" w:space="0" w:color="auto"/>
            </w:tcBorders>
            <w:shd w:val="clear" w:color="auto" w:fill="auto"/>
            <w:vAlign w:val="center"/>
          </w:tcPr>
          <w:p w14:paraId="103969CA"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就业形势与政策解读、</w:t>
            </w:r>
          </w:p>
          <w:p w14:paraId="059C1E63"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求职准备与技巧提升、</w:t>
            </w:r>
          </w:p>
          <w:p w14:paraId="514671B0"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职业适应</w:t>
            </w:r>
            <w:proofErr w:type="gramStart"/>
            <w:r w:rsidRPr="00EC3515">
              <w:rPr>
                <w:rFonts w:ascii="宋体" w:hAnsi="宋体" w:cs="宋体" w:hint="eastAsia"/>
                <w:color w:val="000000" w:themeColor="text1"/>
                <w:kern w:val="0"/>
                <w:szCs w:val="21"/>
                <w:lang w:bidi="ar"/>
              </w:rPr>
              <w:t>与职场发展</w:t>
            </w:r>
            <w:proofErr w:type="gramEnd"/>
            <w:r w:rsidRPr="00EC3515">
              <w:rPr>
                <w:rFonts w:ascii="宋体" w:hAnsi="宋体" w:cs="宋体" w:hint="eastAsia"/>
                <w:color w:val="000000" w:themeColor="text1"/>
                <w:kern w:val="0"/>
                <w:szCs w:val="21"/>
                <w:lang w:bidi="ar"/>
              </w:rPr>
              <w:t>、</w:t>
            </w:r>
          </w:p>
          <w:p w14:paraId="16844FD8"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特殊就业与创业指导</w:t>
            </w:r>
          </w:p>
        </w:tc>
        <w:tc>
          <w:tcPr>
            <w:tcW w:w="3374" w:type="dxa"/>
            <w:tcBorders>
              <w:left w:val="single" w:sz="4" w:space="0" w:color="auto"/>
            </w:tcBorders>
            <w:shd w:val="clear" w:color="auto" w:fill="auto"/>
            <w:vAlign w:val="center"/>
          </w:tcPr>
          <w:p w14:paraId="6CF7E250"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引导学生全面了解当前大学生就业形势，熟悉国家及地方就业政策法规，掌握不同就业途径的相关知识和要求。掌握求职材料制作、面试技巧、求职渠道使用等就业实操知识，</w:t>
            </w:r>
            <w:proofErr w:type="gramStart"/>
            <w:r w:rsidRPr="00EC3515">
              <w:rPr>
                <w:rFonts w:ascii="宋体" w:hAnsi="宋体" w:cs="宋体" w:hint="eastAsia"/>
                <w:color w:val="000000" w:themeColor="text1"/>
                <w:kern w:val="0"/>
                <w:szCs w:val="21"/>
                <w:lang w:bidi="ar"/>
              </w:rPr>
              <w:t>以及职场规则</w:t>
            </w:r>
            <w:proofErr w:type="gramEnd"/>
            <w:r w:rsidRPr="00EC3515">
              <w:rPr>
                <w:rFonts w:ascii="宋体" w:hAnsi="宋体" w:cs="宋体" w:hint="eastAsia"/>
                <w:color w:val="000000" w:themeColor="text1"/>
                <w:kern w:val="0"/>
                <w:szCs w:val="21"/>
                <w:lang w:bidi="ar"/>
              </w:rPr>
              <w:t>、权益维护等职业适应知识。帮助学生消除就业焦虑和迷茫情绪，树立正确的就业观和职业观，增强就业信心和主动性。</w:t>
            </w:r>
          </w:p>
        </w:tc>
      </w:tr>
      <w:tr w:rsidR="00EC3515" w:rsidRPr="00EC3515" w14:paraId="07B46335" w14:textId="77777777">
        <w:trPr>
          <w:trHeight w:val="465"/>
          <w:jc w:val="center"/>
        </w:trPr>
        <w:tc>
          <w:tcPr>
            <w:tcW w:w="1137" w:type="dxa"/>
            <w:vAlign w:val="center"/>
          </w:tcPr>
          <w:p w14:paraId="5724FE2C"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0421003A</w:t>
            </w:r>
          </w:p>
        </w:tc>
        <w:tc>
          <w:tcPr>
            <w:tcW w:w="1405" w:type="dxa"/>
            <w:vAlign w:val="center"/>
          </w:tcPr>
          <w:p w14:paraId="4137B3A1"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（大学生）创新创业教育</w:t>
            </w:r>
          </w:p>
        </w:tc>
        <w:tc>
          <w:tcPr>
            <w:tcW w:w="1377" w:type="dxa"/>
            <w:tcBorders>
              <w:right w:val="single" w:sz="4" w:space="0" w:color="auto"/>
            </w:tcBorders>
            <w:vAlign w:val="center"/>
          </w:tcPr>
          <w:p w14:paraId="10F2F292"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就业指导中心（超星）</w:t>
            </w:r>
          </w:p>
        </w:tc>
        <w:tc>
          <w:tcPr>
            <w:tcW w:w="2277" w:type="dxa"/>
            <w:tcBorders>
              <w:right w:val="single" w:sz="4" w:space="0" w:color="auto"/>
            </w:tcBorders>
            <w:shd w:val="clear" w:color="auto" w:fill="auto"/>
            <w:vAlign w:val="center"/>
          </w:tcPr>
          <w:p w14:paraId="53507EAA"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创新创业基础理论、</w:t>
            </w:r>
          </w:p>
          <w:p w14:paraId="52181F5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创业机会与项目开发、</w:t>
            </w:r>
          </w:p>
          <w:p w14:paraId="02782A4D"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创业计划与实践、创新创业政策与风险</w:t>
            </w:r>
          </w:p>
        </w:tc>
        <w:tc>
          <w:tcPr>
            <w:tcW w:w="3374" w:type="dxa"/>
            <w:tcBorders>
              <w:left w:val="single" w:sz="4" w:space="0" w:color="auto"/>
            </w:tcBorders>
            <w:shd w:val="clear" w:color="auto" w:fill="auto"/>
            <w:vAlign w:val="center"/>
          </w:tcPr>
          <w:p w14:paraId="56FB7495"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了解创新创业的基本概念、政策支持和实践流程，具备初步的创业知识储备。培养学生敏锐的市场洞察力和创新思维能力，能够独立发现、评估创业机会，并将创意转化为可行的创业项目。激发学生创新创业热情和探索精神，培养勇于尝试、敢于突破的创业意识，树立积极的</w:t>
            </w:r>
            <w:r w:rsidRPr="00EC3515">
              <w:rPr>
                <w:rFonts w:ascii="宋体" w:hAnsi="宋体" w:cs="宋体" w:hint="eastAsia"/>
                <w:color w:val="000000" w:themeColor="text1"/>
                <w:kern w:val="0"/>
                <w:szCs w:val="21"/>
                <w:lang w:bidi="ar"/>
              </w:rPr>
              <w:lastRenderedPageBreak/>
              <w:t>创新创业价值观。</w:t>
            </w:r>
          </w:p>
        </w:tc>
      </w:tr>
      <w:tr w:rsidR="00EC3515" w:rsidRPr="00EC3515" w14:paraId="5A166649" w14:textId="77777777">
        <w:trPr>
          <w:trHeight w:val="465"/>
          <w:jc w:val="center"/>
        </w:trPr>
        <w:tc>
          <w:tcPr>
            <w:tcW w:w="1137" w:type="dxa"/>
            <w:vAlign w:val="center"/>
          </w:tcPr>
          <w:p w14:paraId="2E4EA206"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lastRenderedPageBreak/>
              <w:t>1521999C</w:t>
            </w:r>
          </w:p>
        </w:tc>
        <w:tc>
          <w:tcPr>
            <w:tcW w:w="1405" w:type="dxa"/>
            <w:vAlign w:val="center"/>
          </w:tcPr>
          <w:p w14:paraId="19AA9BBF"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信息技术</w:t>
            </w:r>
          </w:p>
          <w:p w14:paraId="4125A084"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(48学时)</w:t>
            </w:r>
          </w:p>
        </w:tc>
        <w:tc>
          <w:tcPr>
            <w:tcW w:w="1377" w:type="dxa"/>
            <w:tcBorders>
              <w:right w:val="single" w:sz="4" w:space="0" w:color="auto"/>
            </w:tcBorders>
            <w:vAlign w:val="center"/>
          </w:tcPr>
          <w:p w14:paraId="5B8BAF49"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智能工程学院</w:t>
            </w:r>
          </w:p>
        </w:tc>
        <w:tc>
          <w:tcPr>
            <w:tcW w:w="2277" w:type="dxa"/>
            <w:tcBorders>
              <w:right w:val="single" w:sz="4" w:space="0" w:color="auto"/>
            </w:tcBorders>
            <w:vAlign w:val="center"/>
          </w:tcPr>
          <w:p w14:paraId="18D05A5D"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基础模块：文档处理、电子表格处理、演示文稿制作、信息检索、新一代信息技术概述、信息素养与社会责任。</w:t>
            </w:r>
          </w:p>
          <w:p w14:paraId="0C276945"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拓展模块：信息安全、项目管理、机器人流程自动化、程序设计基础、大数据、人工智能、云计算、现代通信技术、物联网、数字媒体、虚拟现实、区块链。</w:t>
            </w:r>
          </w:p>
        </w:tc>
        <w:tc>
          <w:tcPr>
            <w:tcW w:w="3374" w:type="dxa"/>
            <w:tcBorders>
              <w:left w:val="single" w:sz="4" w:space="0" w:color="auto"/>
            </w:tcBorders>
            <w:vAlign w:val="center"/>
          </w:tcPr>
          <w:p w14:paraId="5EFE3A7B"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rsidR="00EC3515" w:rsidRPr="00EC3515" w14:paraId="65520153" w14:textId="77777777">
        <w:trPr>
          <w:trHeight w:val="465"/>
          <w:jc w:val="center"/>
        </w:trPr>
        <w:tc>
          <w:tcPr>
            <w:tcW w:w="1137" w:type="dxa"/>
            <w:shd w:val="clear" w:color="auto" w:fill="auto"/>
            <w:vAlign w:val="center"/>
          </w:tcPr>
          <w:p w14:paraId="285EE40D"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1521999C</w:t>
            </w:r>
          </w:p>
        </w:tc>
        <w:tc>
          <w:tcPr>
            <w:tcW w:w="1405" w:type="dxa"/>
            <w:shd w:val="clear" w:color="auto" w:fill="auto"/>
            <w:vAlign w:val="center"/>
          </w:tcPr>
          <w:p w14:paraId="5B5F7EEB"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信息技术</w:t>
            </w:r>
          </w:p>
          <w:p w14:paraId="7994E00C"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(64学时)</w:t>
            </w:r>
          </w:p>
        </w:tc>
        <w:tc>
          <w:tcPr>
            <w:tcW w:w="1377" w:type="dxa"/>
            <w:tcBorders>
              <w:right w:val="single" w:sz="4" w:space="0" w:color="auto"/>
            </w:tcBorders>
            <w:shd w:val="clear" w:color="auto" w:fill="auto"/>
            <w:vAlign w:val="center"/>
          </w:tcPr>
          <w:p w14:paraId="5F643507"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智能工程学院</w:t>
            </w:r>
          </w:p>
        </w:tc>
        <w:tc>
          <w:tcPr>
            <w:tcW w:w="2277" w:type="dxa"/>
            <w:tcBorders>
              <w:right w:val="single" w:sz="4" w:space="0" w:color="auto"/>
            </w:tcBorders>
            <w:vAlign w:val="center"/>
          </w:tcPr>
          <w:p w14:paraId="2253335F"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Windows 11 操作系统基础、WPS Office 文字处理、WPS Office 表格处理、WPS Office 演示文稿制作、信息检索、新一代信息技术概述、信息素养与社会责任。</w:t>
            </w:r>
          </w:p>
        </w:tc>
        <w:tc>
          <w:tcPr>
            <w:tcW w:w="3374" w:type="dxa"/>
            <w:tcBorders>
              <w:left w:val="single" w:sz="4" w:space="0" w:color="auto"/>
            </w:tcBorders>
            <w:vAlign w:val="center"/>
          </w:tcPr>
          <w:p w14:paraId="6CE69794"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rsidR="00EC3515" w:rsidRPr="00EC3515" w14:paraId="386B0094" w14:textId="77777777">
        <w:trPr>
          <w:trHeight w:val="465"/>
          <w:jc w:val="center"/>
        </w:trPr>
        <w:tc>
          <w:tcPr>
            <w:tcW w:w="1137" w:type="dxa"/>
            <w:vAlign w:val="center"/>
          </w:tcPr>
          <w:p w14:paraId="1609B109"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0221001A</w:t>
            </w:r>
          </w:p>
        </w:tc>
        <w:tc>
          <w:tcPr>
            <w:tcW w:w="1405" w:type="dxa"/>
            <w:vAlign w:val="center"/>
          </w:tcPr>
          <w:p w14:paraId="0CD95E9E"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语文</w:t>
            </w:r>
          </w:p>
          <w:p w14:paraId="0A0F9DA8"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（大学语文）</w:t>
            </w:r>
          </w:p>
        </w:tc>
        <w:tc>
          <w:tcPr>
            <w:tcW w:w="1377" w:type="dxa"/>
            <w:tcBorders>
              <w:right w:val="single" w:sz="4" w:space="0" w:color="auto"/>
            </w:tcBorders>
            <w:vAlign w:val="center"/>
          </w:tcPr>
          <w:p w14:paraId="141FE9BC"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27569183"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中国古典诗词、</w:t>
            </w:r>
          </w:p>
          <w:p w14:paraId="3F191B9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应用文写作、</w:t>
            </w:r>
          </w:p>
          <w:p w14:paraId="41454BBF"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口语表达。</w:t>
            </w:r>
          </w:p>
        </w:tc>
        <w:tc>
          <w:tcPr>
            <w:tcW w:w="3374" w:type="dxa"/>
            <w:tcBorders>
              <w:left w:val="single" w:sz="4" w:space="0" w:color="auto"/>
            </w:tcBorders>
            <w:shd w:val="clear" w:color="auto" w:fill="auto"/>
            <w:vAlign w:val="center"/>
          </w:tcPr>
          <w:p w14:paraId="1A77C5F1" w14:textId="77777777" w:rsidR="00967AE4" w:rsidRPr="00EC3515" w:rsidRDefault="00967AE4" w:rsidP="00620EC3">
            <w:pPr>
              <w:widowControl/>
              <w:spacing w:line="260" w:lineRule="exact"/>
              <w:textAlignment w:val="center"/>
              <w:rPr>
                <w:rFonts w:ascii="宋体" w:hAnsi="宋体" w:cs="宋体"/>
                <w:color w:val="000000" w:themeColor="text1"/>
                <w:kern w:val="0"/>
                <w:szCs w:val="21"/>
                <w:lang w:bidi="ar"/>
              </w:rPr>
            </w:pPr>
          </w:p>
          <w:p w14:paraId="7FF16312"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提升学生诗词鉴赏能力，陶冶学生情况，通过学习让学生热爱生活；</w:t>
            </w:r>
          </w:p>
          <w:p w14:paraId="6A72B66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提升学生</w:t>
            </w:r>
            <w:proofErr w:type="gramStart"/>
            <w:r w:rsidRPr="00EC3515">
              <w:rPr>
                <w:rFonts w:ascii="宋体" w:hAnsi="宋体" w:cs="宋体" w:hint="eastAsia"/>
                <w:color w:val="000000" w:themeColor="text1"/>
                <w:kern w:val="0"/>
                <w:szCs w:val="21"/>
                <w:lang w:bidi="ar"/>
              </w:rPr>
              <w:t>的写用能力</w:t>
            </w:r>
            <w:proofErr w:type="gramEnd"/>
            <w:r w:rsidRPr="00EC3515">
              <w:rPr>
                <w:rFonts w:ascii="宋体" w:hAnsi="宋体" w:cs="宋体" w:hint="eastAsia"/>
                <w:color w:val="000000" w:themeColor="text1"/>
                <w:kern w:val="0"/>
                <w:szCs w:val="21"/>
                <w:lang w:bidi="ar"/>
              </w:rPr>
              <w:t>，使学生自身写作素养符合就业及工作要求；</w:t>
            </w:r>
          </w:p>
          <w:p w14:paraId="4DCC79D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提升学生的口语能力，以适应现代社会的职业要求。</w:t>
            </w:r>
          </w:p>
        </w:tc>
      </w:tr>
      <w:tr w:rsidR="00EC3515" w:rsidRPr="00EC3515" w14:paraId="53F452FF" w14:textId="77777777">
        <w:trPr>
          <w:trHeight w:val="1523"/>
          <w:jc w:val="center"/>
        </w:trPr>
        <w:tc>
          <w:tcPr>
            <w:tcW w:w="1137" w:type="dxa"/>
            <w:vAlign w:val="center"/>
          </w:tcPr>
          <w:p w14:paraId="7C01EE93"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0222001A</w:t>
            </w:r>
          </w:p>
        </w:tc>
        <w:tc>
          <w:tcPr>
            <w:tcW w:w="1405" w:type="dxa"/>
            <w:vAlign w:val="center"/>
          </w:tcPr>
          <w:p w14:paraId="712A822C"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数学1</w:t>
            </w:r>
          </w:p>
          <w:p w14:paraId="06D0CD18"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（高等数学）</w:t>
            </w:r>
          </w:p>
        </w:tc>
        <w:tc>
          <w:tcPr>
            <w:tcW w:w="1377" w:type="dxa"/>
            <w:tcBorders>
              <w:right w:val="single" w:sz="4" w:space="0" w:color="auto"/>
            </w:tcBorders>
            <w:vAlign w:val="center"/>
          </w:tcPr>
          <w:p w14:paraId="1358D5FB"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5215C3D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一元函数微积分、极限、导数。</w:t>
            </w:r>
          </w:p>
        </w:tc>
        <w:tc>
          <w:tcPr>
            <w:tcW w:w="3374" w:type="dxa"/>
            <w:tcBorders>
              <w:left w:val="single" w:sz="4" w:space="0" w:color="auto"/>
            </w:tcBorders>
            <w:shd w:val="clear" w:color="auto" w:fill="auto"/>
            <w:vAlign w:val="center"/>
          </w:tcPr>
          <w:p w14:paraId="2807F2A4"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 xml:space="preserve"> 培养学生具有抽象思维能力、逻辑推理能力、空间想象能力、运算能力和自学能力，注意培养学生具有综合运用所学知识去分析问题和解决问题的能力。</w:t>
            </w:r>
          </w:p>
        </w:tc>
      </w:tr>
      <w:tr w:rsidR="00EC3515" w:rsidRPr="00EC3515" w14:paraId="2FD883DF" w14:textId="77777777">
        <w:trPr>
          <w:trHeight w:val="465"/>
          <w:jc w:val="center"/>
        </w:trPr>
        <w:tc>
          <w:tcPr>
            <w:tcW w:w="1137" w:type="dxa"/>
            <w:vAlign w:val="center"/>
          </w:tcPr>
          <w:p w14:paraId="5F20DD2C"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0222002A</w:t>
            </w:r>
          </w:p>
        </w:tc>
        <w:tc>
          <w:tcPr>
            <w:tcW w:w="1405" w:type="dxa"/>
            <w:vAlign w:val="center"/>
          </w:tcPr>
          <w:p w14:paraId="0AD1C757"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数学2</w:t>
            </w:r>
          </w:p>
          <w:p w14:paraId="2CD90CBA"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（高等数学）</w:t>
            </w:r>
          </w:p>
        </w:tc>
        <w:tc>
          <w:tcPr>
            <w:tcW w:w="1377" w:type="dxa"/>
            <w:tcBorders>
              <w:right w:val="single" w:sz="4" w:space="0" w:color="auto"/>
            </w:tcBorders>
            <w:vAlign w:val="center"/>
          </w:tcPr>
          <w:p w14:paraId="1DCA1749"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6CEC0B95"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不定积分、定积分、微分方程基本概念与基本理论。</w:t>
            </w:r>
          </w:p>
        </w:tc>
        <w:tc>
          <w:tcPr>
            <w:tcW w:w="3374" w:type="dxa"/>
            <w:tcBorders>
              <w:left w:val="single" w:sz="4" w:space="0" w:color="auto"/>
            </w:tcBorders>
            <w:shd w:val="clear" w:color="auto" w:fill="auto"/>
            <w:vAlign w:val="center"/>
          </w:tcPr>
          <w:p w14:paraId="36853895"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引导学生获得进行专业学习和终生学习所必需的理论知识和数学思维，帮助学生树立探索精神和创新意识。</w:t>
            </w:r>
          </w:p>
        </w:tc>
      </w:tr>
      <w:tr w:rsidR="00EC3515" w:rsidRPr="00EC3515" w14:paraId="1653C8E8" w14:textId="77777777">
        <w:trPr>
          <w:trHeight w:val="465"/>
          <w:jc w:val="center"/>
        </w:trPr>
        <w:tc>
          <w:tcPr>
            <w:tcW w:w="1137" w:type="dxa"/>
            <w:vAlign w:val="center"/>
          </w:tcPr>
          <w:p w14:paraId="2047D064"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0223001A</w:t>
            </w:r>
          </w:p>
        </w:tc>
        <w:tc>
          <w:tcPr>
            <w:tcW w:w="1405" w:type="dxa"/>
            <w:vAlign w:val="center"/>
          </w:tcPr>
          <w:p w14:paraId="7E123FA7"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外语</w:t>
            </w:r>
          </w:p>
          <w:p w14:paraId="1D20D3C5"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（大学英语）</w:t>
            </w:r>
          </w:p>
        </w:tc>
        <w:tc>
          <w:tcPr>
            <w:tcW w:w="1377" w:type="dxa"/>
            <w:tcBorders>
              <w:right w:val="single" w:sz="4" w:space="0" w:color="auto"/>
            </w:tcBorders>
            <w:vAlign w:val="center"/>
          </w:tcPr>
          <w:p w14:paraId="0F68E7D7"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4692CA38"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听、说、读、写、翻译等英语基础知识和技能。</w:t>
            </w:r>
          </w:p>
        </w:tc>
        <w:tc>
          <w:tcPr>
            <w:tcW w:w="3374" w:type="dxa"/>
            <w:tcBorders>
              <w:left w:val="single" w:sz="4" w:space="0" w:color="auto"/>
            </w:tcBorders>
            <w:shd w:val="clear" w:color="auto" w:fill="auto"/>
            <w:vAlign w:val="center"/>
          </w:tcPr>
          <w:p w14:paraId="08649925"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能够进行简单的口头和书面交流，并且能够借助词典理解和翻译有关英语的业务资料，培养学生英语综合应用能力，特别是</w:t>
            </w:r>
            <w:proofErr w:type="gramStart"/>
            <w:r w:rsidRPr="00EC3515">
              <w:rPr>
                <w:rFonts w:ascii="宋体" w:hAnsi="宋体" w:cs="宋体" w:hint="eastAsia"/>
                <w:color w:val="000000" w:themeColor="text1"/>
                <w:kern w:val="0"/>
                <w:szCs w:val="21"/>
                <w:lang w:bidi="ar"/>
              </w:rPr>
              <w:t>在职场</w:t>
            </w:r>
            <w:proofErr w:type="gramEnd"/>
            <w:r w:rsidRPr="00EC3515">
              <w:rPr>
                <w:rFonts w:ascii="宋体" w:hAnsi="宋体" w:cs="宋体" w:hint="eastAsia"/>
                <w:color w:val="000000" w:themeColor="text1"/>
                <w:kern w:val="0"/>
                <w:szCs w:val="21"/>
                <w:lang w:bidi="ar"/>
              </w:rPr>
              <w:t>环境下运用英语的能力。</w:t>
            </w:r>
          </w:p>
        </w:tc>
      </w:tr>
      <w:tr w:rsidR="00EC3515" w:rsidRPr="00EC3515" w14:paraId="0BB5C8FE" w14:textId="77777777">
        <w:trPr>
          <w:trHeight w:val="465"/>
          <w:jc w:val="center"/>
        </w:trPr>
        <w:tc>
          <w:tcPr>
            <w:tcW w:w="1137" w:type="dxa"/>
            <w:vAlign w:val="center"/>
          </w:tcPr>
          <w:p w14:paraId="274F230E"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0223002A</w:t>
            </w:r>
          </w:p>
        </w:tc>
        <w:tc>
          <w:tcPr>
            <w:tcW w:w="1405" w:type="dxa"/>
            <w:vAlign w:val="center"/>
          </w:tcPr>
          <w:p w14:paraId="2200A176"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外语</w:t>
            </w:r>
          </w:p>
          <w:p w14:paraId="0D3EE963"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（进阶英语）</w:t>
            </w:r>
          </w:p>
        </w:tc>
        <w:tc>
          <w:tcPr>
            <w:tcW w:w="1377" w:type="dxa"/>
            <w:tcBorders>
              <w:right w:val="single" w:sz="4" w:space="0" w:color="auto"/>
            </w:tcBorders>
            <w:vAlign w:val="center"/>
          </w:tcPr>
          <w:p w14:paraId="418C3350"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3A994E51"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掌握专升本英语大纲词汇、专升本各题型分类讲解、专升本习题讲解、大学英语四、六级</w:t>
            </w:r>
            <w:r w:rsidRPr="00EC3515">
              <w:rPr>
                <w:rFonts w:ascii="宋体" w:hAnsi="宋体" w:cs="宋体" w:hint="eastAsia"/>
                <w:color w:val="000000" w:themeColor="text1"/>
                <w:kern w:val="0"/>
                <w:szCs w:val="21"/>
                <w:lang w:bidi="ar"/>
              </w:rPr>
              <w:lastRenderedPageBreak/>
              <w:t>题型讲解</w:t>
            </w:r>
          </w:p>
        </w:tc>
        <w:tc>
          <w:tcPr>
            <w:tcW w:w="3374" w:type="dxa"/>
            <w:tcBorders>
              <w:left w:val="single" w:sz="4" w:space="0" w:color="auto"/>
            </w:tcBorders>
            <w:shd w:val="clear" w:color="auto" w:fill="auto"/>
            <w:vAlign w:val="center"/>
          </w:tcPr>
          <w:p w14:paraId="265E537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lastRenderedPageBreak/>
              <w:t>使学生掌握更多内容的英语基础知识和技能，提高听、说、读、写、译的综合语言技能，能够在专升</w:t>
            </w:r>
            <w:proofErr w:type="gramStart"/>
            <w:r w:rsidRPr="00EC3515">
              <w:rPr>
                <w:rFonts w:ascii="宋体" w:hAnsi="宋体" w:cs="宋体" w:hint="eastAsia"/>
                <w:color w:val="000000" w:themeColor="text1"/>
                <w:kern w:val="0"/>
                <w:szCs w:val="21"/>
                <w:lang w:bidi="ar"/>
              </w:rPr>
              <w:t>本考试</w:t>
            </w:r>
            <w:proofErr w:type="gramEnd"/>
            <w:r w:rsidRPr="00EC3515">
              <w:rPr>
                <w:rFonts w:ascii="宋体" w:hAnsi="宋体" w:cs="宋体" w:hint="eastAsia"/>
                <w:color w:val="000000" w:themeColor="text1"/>
                <w:kern w:val="0"/>
                <w:szCs w:val="21"/>
                <w:lang w:bidi="ar"/>
              </w:rPr>
              <w:t>以及大学英语四、六级考试中</w:t>
            </w:r>
            <w:r w:rsidRPr="00EC3515">
              <w:rPr>
                <w:rFonts w:ascii="宋体" w:hAnsi="宋体" w:cs="宋体" w:hint="eastAsia"/>
                <w:color w:val="000000" w:themeColor="text1"/>
                <w:kern w:val="0"/>
                <w:szCs w:val="21"/>
                <w:lang w:bidi="ar"/>
              </w:rPr>
              <w:lastRenderedPageBreak/>
              <w:t>取得优异成绩。并且能够提升翻译能力，提高学生英语综合应用能力。</w:t>
            </w:r>
          </w:p>
        </w:tc>
      </w:tr>
      <w:tr w:rsidR="00EC3515" w:rsidRPr="00EC3515" w14:paraId="129D89A4" w14:textId="77777777">
        <w:trPr>
          <w:trHeight w:val="465"/>
          <w:jc w:val="center"/>
        </w:trPr>
        <w:tc>
          <w:tcPr>
            <w:tcW w:w="1137" w:type="dxa"/>
            <w:vAlign w:val="center"/>
          </w:tcPr>
          <w:p w14:paraId="57EC5EEF"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lastRenderedPageBreak/>
              <w:t>0224001B</w:t>
            </w:r>
          </w:p>
        </w:tc>
        <w:tc>
          <w:tcPr>
            <w:tcW w:w="1405" w:type="dxa"/>
            <w:vAlign w:val="center"/>
          </w:tcPr>
          <w:p w14:paraId="2202EC8A"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美育课程1</w:t>
            </w:r>
          </w:p>
        </w:tc>
        <w:tc>
          <w:tcPr>
            <w:tcW w:w="1377" w:type="dxa"/>
            <w:tcBorders>
              <w:right w:val="single" w:sz="4" w:space="0" w:color="auto"/>
            </w:tcBorders>
            <w:vAlign w:val="center"/>
          </w:tcPr>
          <w:p w14:paraId="65392B52"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5D3FC3AD"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基本乐理概述、视唱练习、合唱练习、影视音乐欣赏、汉族、少数民族民歌赏析、音乐剧赏析、中国声乐发展历程</w:t>
            </w:r>
          </w:p>
          <w:p w14:paraId="7242AA59"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其他音乐类型</w:t>
            </w:r>
          </w:p>
        </w:tc>
        <w:tc>
          <w:tcPr>
            <w:tcW w:w="3374" w:type="dxa"/>
            <w:tcBorders>
              <w:left w:val="single" w:sz="4" w:space="0" w:color="auto"/>
            </w:tcBorders>
            <w:shd w:val="clear" w:color="auto" w:fill="auto"/>
            <w:vAlign w:val="center"/>
          </w:tcPr>
          <w:p w14:paraId="028E04C2"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促进学生的人文素质全面发展。</w:t>
            </w:r>
          </w:p>
          <w:p w14:paraId="1D5933A9"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提高学生的音乐审美鉴赏能力。</w:t>
            </w:r>
          </w:p>
          <w:p w14:paraId="021FA22F"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尊重艺术，理解多元文化。</w:t>
            </w:r>
          </w:p>
        </w:tc>
      </w:tr>
      <w:tr w:rsidR="00EC3515" w:rsidRPr="00EC3515" w14:paraId="6C2B658F" w14:textId="77777777">
        <w:trPr>
          <w:trHeight w:val="465"/>
          <w:jc w:val="center"/>
        </w:trPr>
        <w:tc>
          <w:tcPr>
            <w:tcW w:w="1137" w:type="dxa"/>
            <w:vAlign w:val="center"/>
          </w:tcPr>
          <w:p w14:paraId="40B624A2"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0224002B</w:t>
            </w:r>
          </w:p>
        </w:tc>
        <w:tc>
          <w:tcPr>
            <w:tcW w:w="1405" w:type="dxa"/>
            <w:vAlign w:val="center"/>
          </w:tcPr>
          <w:p w14:paraId="26A83358"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美育课程2</w:t>
            </w:r>
          </w:p>
        </w:tc>
        <w:tc>
          <w:tcPr>
            <w:tcW w:w="1377" w:type="dxa"/>
            <w:tcBorders>
              <w:right w:val="single" w:sz="4" w:space="0" w:color="auto"/>
            </w:tcBorders>
            <w:vAlign w:val="center"/>
          </w:tcPr>
          <w:p w14:paraId="1DC67E4E"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基础部</w:t>
            </w:r>
          </w:p>
        </w:tc>
        <w:tc>
          <w:tcPr>
            <w:tcW w:w="2277" w:type="dxa"/>
            <w:tcBorders>
              <w:right w:val="single" w:sz="4" w:space="0" w:color="auto"/>
            </w:tcBorders>
            <w:shd w:val="clear" w:color="auto" w:fill="auto"/>
            <w:vAlign w:val="center"/>
          </w:tcPr>
          <w:p w14:paraId="62E826D0"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美术基础理论、经典作品鉴赏、实践与创作。</w:t>
            </w:r>
          </w:p>
        </w:tc>
        <w:tc>
          <w:tcPr>
            <w:tcW w:w="3374" w:type="dxa"/>
            <w:tcBorders>
              <w:left w:val="single" w:sz="4" w:space="0" w:color="auto"/>
            </w:tcBorders>
            <w:shd w:val="clear" w:color="auto" w:fill="auto"/>
            <w:vAlign w:val="center"/>
          </w:tcPr>
          <w:p w14:paraId="7F25E767"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了解中外美术史脉络与艺术流派特征，掌握基础美术语言（线条、色彩、构图等）。提升艺术鉴赏与批判性思维能力，能通过简单创作表达审美认知。激发对多元艺术的兴趣，培养人文关怀与创新审美意识。</w:t>
            </w:r>
          </w:p>
        </w:tc>
      </w:tr>
      <w:tr w:rsidR="00EC3515" w:rsidRPr="00EC3515" w14:paraId="772B65FA" w14:textId="77777777">
        <w:trPr>
          <w:trHeight w:val="465"/>
          <w:jc w:val="center"/>
        </w:trPr>
        <w:tc>
          <w:tcPr>
            <w:tcW w:w="1137" w:type="dxa"/>
            <w:vAlign w:val="center"/>
          </w:tcPr>
          <w:p w14:paraId="57E404A0"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0121010A</w:t>
            </w:r>
          </w:p>
        </w:tc>
        <w:tc>
          <w:tcPr>
            <w:tcW w:w="1405" w:type="dxa"/>
            <w:vAlign w:val="center"/>
          </w:tcPr>
          <w:p w14:paraId="61925AB2"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（大学生）国家安全教育</w:t>
            </w:r>
          </w:p>
        </w:tc>
        <w:tc>
          <w:tcPr>
            <w:tcW w:w="1377" w:type="dxa"/>
            <w:tcBorders>
              <w:right w:val="single" w:sz="4" w:space="0" w:color="auto"/>
            </w:tcBorders>
            <w:vAlign w:val="center"/>
          </w:tcPr>
          <w:p w14:paraId="46AE4012"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马克思主义学院</w:t>
            </w:r>
          </w:p>
        </w:tc>
        <w:tc>
          <w:tcPr>
            <w:tcW w:w="2277" w:type="dxa"/>
            <w:tcBorders>
              <w:right w:val="single" w:sz="4" w:space="0" w:color="auto"/>
            </w:tcBorders>
            <w:shd w:val="clear" w:color="auto" w:fill="auto"/>
            <w:vAlign w:val="center"/>
          </w:tcPr>
          <w:p w14:paraId="25DCD17A"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总体国家安全观；在党的领导下走好中国特色国家安全道路；更好统筹发展和安全；坚持以人民安全为宗旨；坚持以政治安全为根本；坚持以经济安全为基础；坚持以军事、科技、文化、社会安全为保障；坚持以促进国际安全为依托；铸</w:t>
            </w:r>
            <w:proofErr w:type="gramStart"/>
            <w:r w:rsidRPr="00EC3515">
              <w:rPr>
                <w:rFonts w:ascii="宋体" w:hAnsi="宋体" w:cs="宋体" w:hint="eastAsia"/>
                <w:color w:val="000000" w:themeColor="text1"/>
                <w:kern w:val="0"/>
                <w:szCs w:val="21"/>
                <w:lang w:bidi="ar"/>
              </w:rPr>
              <w:t>牢其他</w:t>
            </w:r>
            <w:proofErr w:type="gramEnd"/>
            <w:r w:rsidRPr="00EC3515">
              <w:rPr>
                <w:rFonts w:ascii="宋体" w:hAnsi="宋体" w:cs="宋体" w:hint="eastAsia"/>
                <w:color w:val="000000" w:themeColor="text1"/>
                <w:kern w:val="0"/>
                <w:szCs w:val="21"/>
                <w:lang w:bidi="ar"/>
              </w:rPr>
              <w:t>各领域国家安全屏障；争</w:t>
            </w:r>
            <w:proofErr w:type="gramStart"/>
            <w:r w:rsidRPr="00EC3515">
              <w:rPr>
                <w:rFonts w:ascii="宋体" w:hAnsi="宋体" w:cs="宋体" w:hint="eastAsia"/>
                <w:color w:val="000000" w:themeColor="text1"/>
                <w:kern w:val="0"/>
                <w:szCs w:val="21"/>
                <w:lang w:bidi="ar"/>
              </w:rPr>
              <w:t>做总体</w:t>
            </w:r>
            <w:proofErr w:type="gramEnd"/>
            <w:r w:rsidRPr="00EC3515">
              <w:rPr>
                <w:rFonts w:ascii="宋体" w:hAnsi="宋体" w:cs="宋体" w:hint="eastAsia"/>
                <w:color w:val="000000" w:themeColor="text1"/>
                <w:kern w:val="0"/>
                <w:szCs w:val="21"/>
                <w:lang w:bidi="ar"/>
              </w:rPr>
              <w:t>国家安全观坚定</w:t>
            </w:r>
            <w:proofErr w:type="gramStart"/>
            <w:r w:rsidRPr="00EC3515">
              <w:rPr>
                <w:rFonts w:ascii="宋体" w:hAnsi="宋体" w:cs="宋体" w:hint="eastAsia"/>
                <w:color w:val="000000" w:themeColor="text1"/>
                <w:kern w:val="0"/>
                <w:szCs w:val="21"/>
                <w:lang w:bidi="ar"/>
              </w:rPr>
              <w:t>践行</w:t>
            </w:r>
            <w:proofErr w:type="gramEnd"/>
            <w:r w:rsidRPr="00EC3515">
              <w:rPr>
                <w:rFonts w:ascii="宋体" w:hAnsi="宋体" w:cs="宋体" w:hint="eastAsia"/>
                <w:color w:val="000000" w:themeColor="text1"/>
                <w:kern w:val="0"/>
                <w:szCs w:val="21"/>
                <w:lang w:bidi="ar"/>
              </w:rPr>
              <w:t>者。</w:t>
            </w:r>
          </w:p>
        </w:tc>
        <w:tc>
          <w:tcPr>
            <w:tcW w:w="3374" w:type="dxa"/>
            <w:tcBorders>
              <w:left w:val="single" w:sz="4" w:space="0" w:color="auto"/>
            </w:tcBorders>
            <w:shd w:val="clear" w:color="auto" w:fill="auto"/>
            <w:vAlign w:val="center"/>
          </w:tcPr>
          <w:p w14:paraId="235CEE1E"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了解什么是国家安全；政治安全、</w:t>
            </w:r>
          </w:p>
          <w:p w14:paraId="3F27C299"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国土安全、军事安全、经济安全、文化安全、社会安全、科技安全。能够建立总体国家安全观，能够做到国家利益至上，维护国家主权、安全和发展利益，能够维护国家正当权益，绝不牺牲国家核心利益，</w:t>
            </w:r>
          </w:p>
          <w:p w14:paraId="73614F48" w14:textId="77777777" w:rsidR="00967AE4" w:rsidRPr="00EC3515" w:rsidRDefault="00326963" w:rsidP="00620EC3">
            <w:pPr>
              <w:widowControl/>
              <w:spacing w:line="260" w:lineRule="exact"/>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树立国家安全意识，培养爱国精神，使其矢志不渝听党话跟党走，不断成为社会主义合格建设者和可靠接班人。</w:t>
            </w:r>
          </w:p>
        </w:tc>
      </w:tr>
      <w:tr w:rsidR="00EC3515" w:rsidRPr="00EC3515" w14:paraId="6D57260B" w14:textId="77777777">
        <w:trPr>
          <w:trHeight w:val="465"/>
          <w:jc w:val="center"/>
        </w:trPr>
        <w:tc>
          <w:tcPr>
            <w:tcW w:w="1137" w:type="dxa"/>
            <w:vAlign w:val="center"/>
          </w:tcPr>
          <w:p w14:paraId="56F42C84"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0224004A</w:t>
            </w:r>
          </w:p>
          <w:p w14:paraId="705CB82A" w14:textId="77777777" w:rsidR="00967AE4" w:rsidRPr="00EC3515" w:rsidRDefault="00326963" w:rsidP="00620EC3">
            <w:pPr>
              <w:widowControl/>
              <w:spacing w:line="260" w:lineRule="exact"/>
              <w:jc w:val="center"/>
              <w:textAlignment w:val="center"/>
              <w:rPr>
                <w:rFonts w:ascii="宋体" w:hAnsi="宋体"/>
                <w:color w:val="000000" w:themeColor="text1"/>
              </w:rPr>
            </w:pPr>
            <w:r w:rsidRPr="00EC3515">
              <w:rPr>
                <w:rFonts w:ascii="宋体" w:hAnsi="宋体" w:cs="宋体" w:hint="eastAsia"/>
                <w:color w:val="000000" w:themeColor="text1"/>
                <w:kern w:val="0"/>
                <w:szCs w:val="21"/>
                <w:lang w:bidi="ar"/>
              </w:rPr>
              <w:t>0021003C</w:t>
            </w:r>
          </w:p>
        </w:tc>
        <w:tc>
          <w:tcPr>
            <w:tcW w:w="1405" w:type="dxa"/>
            <w:vAlign w:val="center"/>
          </w:tcPr>
          <w:p w14:paraId="301218E6" w14:textId="77777777" w:rsidR="00967AE4" w:rsidRPr="00EC3515" w:rsidRDefault="00326963" w:rsidP="00620EC3">
            <w:pPr>
              <w:widowControl/>
              <w:spacing w:line="260" w:lineRule="exact"/>
              <w:jc w:val="center"/>
              <w:textAlignment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劳动教育</w:t>
            </w:r>
          </w:p>
          <w:p w14:paraId="4151E9ED"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劳动实践</w:t>
            </w:r>
          </w:p>
        </w:tc>
        <w:tc>
          <w:tcPr>
            <w:tcW w:w="1377" w:type="dxa"/>
            <w:tcBorders>
              <w:right w:val="single" w:sz="4" w:space="0" w:color="auto"/>
            </w:tcBorders>
            <w:vAlign w:val="center"/>
          </w:tcPr>
          <w:p w14:paraId="7E87EFAD" w14:textId="77777777" w:rsidR="00967AE4" w:rsidRPr="00EC3515" w:rsidRDefault="00326963" w:rsidP="00620EC3">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Cs w:val="21"/>
                <w:lang w:bidi="ar"/>
              </w:rPr>
              <w:t>学生处</w:t>
            </w:r>
          </w:p>
        </w:tc>
        <w:tc>
          <w:tcPr>
            <w:tcW w:w="2277" w:type="dxa"/>
            <w:tcBorders>
              <w:right w:val="single" w:sz="4" w:space="0" w:color="auto"/>
            </w:tcBorders>
            <w:vAlign w:val="center"/>
          </w:tcPr>
          <w:p w14:paraId="4002C419" w14:textId="77777777" w:rsidR="00967AE4" w:rsidRPr="00EC3515" w:rsidRDefault="00326963" w:rsidP="00620EC3">
            <w:pPr>
              <w:pStyle w:val="HTML"/>
              <w:widowControl/>
              <w:spacing w:line="260" w:lineRule="exact"/>
              <w:jc w:val="both"/>
              <w:rPr>
                <w:rFonts w:hint="default"/>
                <w:color w:val="000000" w:themeColor="text1"/>
                <w:sz w:val="21"/>
                <w:szCs w:val="21"/>
              </w:rPr>
            </w:pPr>
            <w:r w:rsidRPr="00EC3515">
              <w:rPr>
                <w:rFonts w:cs="宋体" w:hint="default"/>
                <w:color w:val="000000" w:themeColor="text1"/>
                <w:sz w:val="21"/>
                <w:szCs w:val="21"/>
                <w:lang w:bidi="ar"/>
              </w:rPr>
              <w:t>劳动理论与劳动实践两大板块构成。理论教学涵盖马克思主义劳动观、工匠精神、劳动保障体系与劳动伦理规范、劳动法规与安全生产知识等内容</w:t>
            </w:r>
            <w:r w:rsidRPr="00EC3515">
              <w:rPr>
                <w:rFonts w:cs="宋体"/>
                <w:color w:val="000000" w:themeColor="text1"/>
                <w:sz w:val="21"/>
                <w:szCs w:val="21"/>
                <w:lang w:bidi="ar"/>
              </w:rPr>
              <w:t>。</w:t>
            </w:r>
            <w:r w:rsidRPr="00EC3515">
              <w:rPr>
                <w:rFonts w:cs="宋体" w:hint="default"/>
                <w:color w:val="000000" w:themeColor="text1"/>
                <w:sz w:val="21"/>
                <w:szCs w:val="21"/>
                <w:lang w:bidi="ar"/>
              </w:rPr>
              <w:t>实践课程以实训和社会实践为载体，开展多层次劳动实践，具体包括：环境卫生清洁、学雷锋主题活动、大型活动服务</w:t>
            </w:r>
            <w:r w:rsidRPr="00EC3515">
              <w:rPr>
                <w:rFonts w:cs="宋体"/>
                <w:color w:val="000000" w:themeColor="text1"/>
                <w:sz w:val="21"/>
                <w:szCs w:val="21"/>
                <w:lang w:bidi="ar"/>
              </w:rPr>
              <w:t>等。</w:t>
            </w:r>
          </w:p>
        </w:tc>
        <w:tc>
          <w:tcPr>
            <w:tcW w:w="3374" w:type="dxa"/>
            <w:tcBorders>
              <w:left w:val="single" w:sz="4" w:space="0" w:color="auto"/>
            </w:tcBorders>
            <w:vAlign w:val="center"/>
          </w:tcPr>
          <w:p w14:paraId="4529BD7C" w14:textId="77777777" w:rsidR="00967AE4" w:rsidRPr="00EC3515" w:rsidRDefault="00326963" w:rsidP="00620EC3">
            <w:pPr>
              <w:pStyle w:val="af"/>
              <w:widowControl/>
              <w:shd w:val="clear" w:color="auto" w:fill="FFFFFF"/>
              <w:spacing w:line="260" w:lineRule="exact"/>
              <w:rPr>
                <w:rFonts w:ascii="宋体" w:hAnsi="宋体" w:cs="宋体"/>
                <w:color w:val="000000" w:themeColor="text1"/>
                <w:kern w:val="0"/>
                <w:sz w:val="21"/>
                <w:szCs w:val="21"/>
                <w:lang w:bidi="ar"/>
              </w:rPr>
            </w:pPr>
            <w:r w:rsidRPr="00EC3515">
              <w:rPr>
                <w:rFonts w:ascii="宋体" w:hAnsi="宋体" w:cs="宋体" w:hint="eastAsia"/>
                <w:color w:val="000000" w:themeColor="text1"/>
                <w:kern w:val="0"/>
                <w:sz w:val="21"/>
                <w:szCs w:val="21"/>
                <w:lang w:bidi="ar"/>
              </w:rPr>
              <w:t>着重引导学生形成马克思主义劳动观，系统学习掌握必要的劳动技能。</w:t>
            </w:r>
          </w:p>
        </w:tc>
      </w:tr>
    </w:tbl>
    <w:p w14:paraId="435B78B2" w14:textId="77777777" w:rsidR="00967AE4" w:rsidRPr="00EC3515" w:rsidRDefault="00326963">
      <w:pPr>
        <w:spacing w:beforeLines="50" w:before="156" w:line="440" w:lineRule="exact"/>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8  </w:t>
      </w:r>
      <w:r w:rsidRPr="00EC3515">
        <w:rPr>
          <w:rFonts w:ascii="宋体" w:hAnsi="宋体" w:hint="eastAsia"/>
          <w:b/>
          <w:color w:val="000000" w:themeColor="text1"/>
          <w:szCs w:val="24"/>
        </w:rPr>
        <w:t>专业课程体系</w:t>
      </w:r>
    </w:p>
    <w:tbl>
      <w:tblPr>
        <w:tblW w:w="9281"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452"/>
        <w:gridCol w:w="2307"/>
        <w:gridCol w:w="3040"/>
        <w:gridCol w:w="3482"/>
      </w:tblGrid>
      <w:tr w:rsidR="00EC3515" w:rsidRPr="00EC3515" w14:paraId="4E9E81F9" w14:textId="77777777">
        <w:trPr>
          <w:trHeight w:val="467"/>
          <w:jc w:val="center"/>
        </w:trPr>
        <w:tc>
          <w:tcPr>
            <w:tcW w:w="452" w:type="dxa"/>
            <w:tcBorders>
              <w:top w:val="single" w:sz="12" w:space="0" w:color="auto"/>
            </w:tcBorders>
            <w:vAlign w:val="center"/>
          </w:tcPr>
          <w:p w14:paraId="27321284" w14:textId="77777777" w:rsidR="00967AE4" w:rsidRPr="00EC3515" w:rsidRDefault="00326963" w:rsidP="00517DC6">
            <w:pPr>
              <w:spacing w:line="260" w:lineRule="exact"/>
              <w:jc w:val="center"/>
              <w:rPr>
                <w:rFonts w:ascii="宋体"/>
                <w:b/>
                <w:bCs/>
                <w:color w:val="000000" w:themeColor="text1"/>
              </w:rPr>
            </w:pPr>
            <w:r w:rsidRPr="00EC3515">
              <w:rPr>
                <w:rFonts w:ascii="宋体" w:hAnsi="宋体" w:hint="eastAsia"/>
                <w:b/>
                <w:bCs/>
                <w:color w:val="000000" w:themeColor="text1"/>
              </w:rPr>
              <w:t>序号</w:t>
            </w:r>
          </w:p>
        </w:tc>
        <w:tc>
          <w:tcPr>
            <w:tcW w:w="2307" w:type="dxa"/>
            <w:tcBorders>
              <w:top w:val="single" w:sz="12" w:space="0" w:color="auto"/>
            </w:tcBorders>
            <w:vAlign w:val="center"/>
          </w:tcPr>
          <w:p w14:paraId="46FD213A" w14:textId="77777777" w:rsidR="00967AE4" w:rsidRPr="00EC3515" w:rsidRDefault="00326963" w:rsidP="00517DC6">
            <w:pPr>
              <w:spacing w:line="260" w:lineRule="exact"/>
              <w:jc w:val="center"/>
              <w:rPr>
                <w:rFonts w:ascii="宋体"/>
                <w:b/>
                <w:bCs/>
                <w:color w:val="000000" w:themeColor="text1"/>
              </w:rPr>
            </w:pPr>
            <w:r w:rsidRPr="00EC3515">
              <w:rPr>
                <w:rFonts w:ascii="宋体" w:hAnsi="宋体" w:hint="eastAsia"/>
                <w:b/>
                <w:bCs/>
                <w:color w:val="000000" w:themeColor="text1"/>
              </w:rPr>
              <w:t>课程名称（学习领域）</w:t>
            </w:r>
          </w:p>
        </w:tc>
        <w:tc>
          <w:tcPr>
            <w:tcW w:w="3040" w:type="dxa"/>
            <w:tcBorders>
              <w:top w:val="single" w:sz="12" w:space="0" w:color="auto"/>
              <w:right w:val="single" w:sz="4" w:space="0" w:color="auto"/>
            </w:tcBorders>
            <w:vAlign w:val="center"/>
          </w:tcPr>
          <w:p w14:paraId="77F08EA6" w14:textId="77777777" w:rsidR="00967AE4" w:rsidRPr="00EC3515" w:rsidRDefault="00326963" w:rsidP="00517DC6">
            <w:pPr>
              <w:spacing w:line="260" w:lineRule="exact"/>
              <w:jc w:val="center"/>
              <w:rPr>
                <w:rFonts w:ascii="宋体"/>
                <w:b/>
                <w:bCs/>
                <w:color w:val="000000" w:themeColor="text1"/>
              </w:rPr>
            </w:pPr>
            <w:r w:rsidRPr="00EC3515">
              <w:rPr>
                <w:rFonts w:ascii="宋体" w:hAnsi="宋体" w:hint="eastAsia"/>
                <w:b/>
                <w:bCs/>
                <w:color w:val="000000" w:themeColor="text1"/>
              </w:rPr>
              <w:t>对应的典型工作任务</w:t>
            </w:r>
          </w:p>
        </w:tc>
        <w:tc>
          <w:tcPr>
            <w:tcW w:w="3482" w:type="dxa"/>
            <w:tcBorders>
              <w:top w:val="single" w:sz="12" w:space="0" w:color="auto"/>
              <w:left w:val="single" w:sz="4" w:space="0" w:color="auto"/>
            </w:tcBorders>
            <w:vAlign w:val="center"/>
          </w:tcPr>
          <w:p w14:paraId="629D7BAD" w14:textId="77777777" w:rsidR="00967AE4" w:rsidRPr="00EC3515" w:rsidRDefault="00326963" w:rsidP="00517DC6">
            <w:pPr>
              <w:spacing w:line="260" w:lineRule="exact"/>
              <w:jc w:val="center"/>
              <w:rPr>
                <w:rFonts w:ascii="宋体"/>
                <w:b/>
                <w:bCs/>
                <w:color w:val="000000" w:themeColor="text1"/>
              </w:rPr>
            </w:pPr>
            <w:r w:rsidRPr="00EC3515">
              <w:rPr>
                <w:rFonts w:ascii="宋体" w:hAnsi="宋体" w:hint="eastAsia"/>
                <w:b/>
                <w:bCs/>
                <w:color w:val="000000" w:themeColor="text1"/>
              </w:rPr>
              <w:t>课程教学目标</w:t>
            </w:r>
          </w:p>
        </w:tc>
      </w:tr>
      <w:tr w:rsidR="00EC3515" w:rsidRPr="00EC3515" w14:paraId="139F059A" w14:textId="77777777">
        <w:trPr>
          <w:trHeight w:val="467"/>
          <w:jc w:val="center"/>
        </w:trPr>
        <w:tc>
          <w:tcPr>
            <w:tcW w:w="452" w:type="dxa"/>
            <w:vAlign w:val="center"/>
          </w:tcPr>
          <w:p w14:paraId="31ED1D67"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w:t>
            </w:r>
          </w:p>
        </w:tc>
        <w:tc>
          <w:tcPr>
            <w:tcW w:w="2307" w:type="dxa"/>
            <w:vAlign w:val="center"/>
          </w:tcPr>
          <w:p w14:paraId="708DBA21"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影视艺术概论</w:t>
            </w:r>
          </w:p>
        </w:tc>
        <w:tc>
          <w:tcPr>
            <w:tcW w:w="3040" w:type="dxa"/>
            <w:tcBorders>
              <w:right w:val="single" w:sz="4" w:space="0" w:color="auto"/>
            </w:tcBorders>
            <w:vAlign w:val="center"/>
          </w:tcPr>
          <w:p w14:paraId="082A694C"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鉴赏并分析影视作品的艺术价值与文化内涵</w:t>
            </w:r>
          </w:p>
        </w:tc>
        <w:tc>
          <w:tcPr>
            <w:tcW w:w="3482" w:type="dxa"/>
            <w:tcBorders>
              <w:left w:val="single" w:sz="4" w:space="0" w:color="auto"/>
            </w:tcBorders>
            <w:vAlign w:val="center"/>
          </w:tcPr>
          <w:p w14:paraId="5E162BE6" w14:textId="686D568F"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t>2.知识要求：</w:t>
            </w:r>
            <w:r w:rsidRPr="00EC3515">
              <w:rPr>
                <w:rFonts w:ascii="宋体" w:hAnsi="宋体" w:cs="宋体" w:hint="eastAsia"/>
                <w:color w:val="000000" w:themeColor="text1"/>
                <w:kern w:val="0"/>
                <w:szCs w:val="21"/>
              </w:rPr>
              <w:t>掌握</w:t>
            </w:r>
            <w:r w:rsidRPr="00EC3515">
              <w:rPr>
                <w:rFonts w:ascii="宋体" w:hAnsi="宋体" w:cs="宋体" w:hint="eastAsia"/>
                <w:color w:val="000000" w:themeColor="text1"/>
                <w:szCs w:val="21"/>
              </w:rPr>
              <w:t>视频解析知识和艺术鉴赏</w:t>
            </w:r>
            <w:r w:rsidRPr="00EC3515">
              <w:rPr>
                <w:rFonts w:ascii="宋体" w:hAnsi="宋体" w:cs="宋体" w:hint="eastAsia"/>
                <w:color w:val="000000" w:themeColor="text1"/>
                <w:kern w:val="0"/>
                <w:szCs w:val="21"/>
              </w:rPr>
              <w:t>知识；</w:t>
            </w:r>
            <w:r w:rsidRPr="00EC3515">
              <w:rPr>
                <w:rFonts w:ascii="宋体" w:hAnsi="宋体" w:cs="宋体" w:hint="eastAsia"/>
                <w:color w:val="000000" w:themeColor="text1"/>
                <w:szCs w:val="21"/>
              </w:rPr>
              <w:br/>
              <w:t>3.能力要求：能够独立完成影视作品的赏析报告，提升批判性思维与表达能力</w:t>
            </w:r>
            <w:r w:rsidR="00620EC3" w:rsidRPr="00EC3515">
              <w:rPr>
                <w:rFonts w:ascii="宋体" w:hAnsi="宋体" w:cs="宋体" w:hint="eastAsia"/>
                <w:color w:val="000000" w:themeColor="text1"/>
                <w:szCs w:val="21"/>
              </w:rPr>
              <w:t>。</w:t>
            </w:r>
          </w:p>
        </w:tc>
      </w:tr>
      <w:tr w:rsidR="00EC3515" w:rsidRPr="00EC3515" w14:paraId="52BCA508" w14:textId="77777777">
        <w:trPr>
          <w:trHeight w:val="467"/>
          <w:jc w:val="center"/>
        </w:trPr>
        <w:tc>
          <w:tcPr>
            <w:tcW w:w="452" w:type="dxa"/>
            <w:vAlign w:val="center"/>
          </w:tcPr>
          <w:p w14:paraId="56A69FC3"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w:t>
            </w:r>
          </w:p>
        </w:tc>
        <w:tc>
          <w:tcPr>
            <w:tcW w:w="2307" w:type="dxa"/>
            <w:vAlign w:val="center"/>
          </w:tcPr>
          <w:p w14:paraId="514BEC3B"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多媒体技术基础</w:t>
            </w:r>
          </w:p>
        </w:tc>
        <w:tc>
          <w:tcPr>
            <w:tcW w:w="3040" w:type="dxa"/>
            <w:tcBorders>
              <w:right w:val="single" w:sz="4" w:space="0" w:color="auto"/>
            </w:tcBorders>
            <w:vAlign w:val="center"/>
          </w:tcPr>
          <w:p w14:paraId="68B27EF4"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掌握多媒体素材的采集、编辑与发布技能</w:t>
            </w:r>
          </w:p>
        </w:tc>
        <w:tc>
          <w:tcPr>
            <w:tcW w:w="3482" w:type="dxa"/>
            <w:tcBorders>
              <w:left w:val="single" w:sz="4" w:space="0" w:color="auto"/>
            </w:tcBorders>
            <w:vAlign w:val="center"/>
          </w:tcPr>
          <w:p w14:paraId="22BD4995" w14:textId="6E935BA3"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r>
            <w:r w:rsidRPr="00EC3515">
              <w:rPr>
                <w:rFonts w:ascii="宋体" w:hAnsi="宋体" w:cs="宋体" w:hint="eastAsia"/>
                <w:color w:val="000000" w:themeColor="text1"/>
                <w:szCs w:val="21"/>
              </w:rPr>
              <w:lastRenderedPageBreak/>
              <w:t>2.知识要求：了解多媒体的基本概念、格式与标准；</w:t>
            </w:r>
            <w:r w:rsidRPr="00EC3515">
              <w:rPr>
                <w:rFonts w:ascii="宋体" w:hAnsi="宋体" w:cs="宋体" w:hint="eastAsia"/>
                <w:color w:val="000000" w:themeColor="text1"/>
                <w:szCs w:val="21"/>
              </w:rPr>
              <w:br/>
              <w:t>3.能力要求：掌握软件操作，实现创意设计的能力</w:t>
            </w:r>
            <w:r w:rsidR="00620EC3" w:rsidRPr="00EC3515">
              <w:rPr>
                <w:rFonts w:ascii="宋体" w:hAnsi="宋体" w:cs="宋体" w:hint="eastAsia"/>
                <w:color w:val="000000" w:themeColor="text1"/>
                <w:szCs w:val="21"/>
              </w:rPr>
              <w:t>。</w:t>
            </w:r>
          </w:p>
        </w:tc>
      </w:tr>
      <w:tr w:rsidR="00EC3515" w:rsidRPr="00EC3515" w14:paraId="0BBF2801" w14:textId="77777777">
        <w:trPr>
          <w:trHeight w:val="467"/>
          <w:jc w:val="center"/>
        </w:trPr>
        <w:tc>
          <w:tcPr>
            <w:tcW w:w="452" w:type="dxa"/>
            <w:vAlign w:val="center"/>
          </w:tcPr>
          <w:p w14:paraId="2A13FDD2"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lastRenderedPageBreak/>
              <w:t>3</w:t>
            </w:r>
          </w:p>
        </w:tc>
        <w:tc>
          <w:tcPr>
            <w:tcW w:w="2307" w:type="dxa"/>
            <w:vAlign w:val="center"/>
          </w:tcPr>
          <w:p w14:paraId="36480762" w14:textId="77777777" w:rsidR="00386D1D" w:rsidRPr="00EC3515" w:rsidRDefault="00326963" w:rsidP="00517DC6">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新媒体内容创作与</w:t>
            </w:r>
          </w:p>
          <w:p w14:paraId="5BFD39EE" w14:textId="25FB5712"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运营</w:t>
            </w:r>
          </w:p>
        </w:tc>
        <w:tc>
          <w:tcPr>
            <w:tcW w:w="3040" w:type="dxa"/>
            <w:tcBorders>
              <w:right w:val="single" w:sz="4" w:space="0" w:color="auto"/>
            </w:tcBorders>
            <w:vAlign w:val="center"/>
          </w:tcPr>
          <w:p w14:paraId="1CA434BB"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理解新媒体平台的运营规则与打造跨</w:t>
            </w:r>
            <w:proofErr w:type="gramStart"/>
            <w:r w:rsidRPr="00EC3515">
              <w:rPr>
                <w:rFonts w:ascii="宋体" w:hAnsi="宋体" w:cs="宋体" w:hint="eastAsia"/>
                <w:color w:val="000000" w:themeColor="text1"/>
                <w:szCs w:val="21"/>
              </w:rPr>
              <w:t>平台爆款内容</w:t>
            </w:r>
            <w:proofErr w:type="gramEnd"/>
            <w:r w:rsidRPr="00EC3515">
              <w:rPr>
                <w:rFonts w:ascii="宋体" w:hAnsi="宋体" w:cs="宋体" w:hint="eastAsia"/>
                <w:color w:val="000000" w:themeColor="text1"/>
                <w:szCs w:val="21"/>
              </w:rPr>
              <w:t>，驱动用户增长与转化闭环</w:t>
            </w:r>
          </w:p>
        </w:tc>
        <w:tc>
          <w:tcPr>
            <w:tcW w:w="3482" w:type="dxa"/>
            <w:tcBorders>
              <w:left w:val="single" w:sz="4" w:space="0" w:color="auto"/>
            </w:tcBorders>
            <w:vAlign w:val="center"/>
          </w:tcPr>
          <w:p w14:paraId="6287B888" w14:textId="04E7BC17"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t>2.知识要求：掌握新媒体平台的运营机制与数据分析方法；</w:t>
            </w:r>
            <w:r w:rsidRPr="00EC3515">
              <w:rPr>
                <w:rFonts w:ascii="宋体" w:hAnsi="宋体" w:cs="宋体" w:hint="eastAsia"/>
                <w:color w:val="000000" w:themeColor="text1"/>
                <w:szCs w:val="21"/>
              </w:rPr>
              <w:br/>
              <w:t>3.能力要求：能够制定并执行新媒体运营计划</w:t>
            </w:r>
            <w:r w:rsidR="00620EC3" w:rsidRPr="00EC3515">
              <w:rPr>
                <w:rFonts w:ascii="宋体" w:hAnsi="宋体" w:cs="宋体" w:hint="eastAsia"/>
                <w:color w:val="000000" w:themeColor="text1"/>
                <w:szCs w:val="21"/>
              </w:rPr>
              <w:t>。</w:t>
            </w:r>
          </w:p>
        </w:tc>
      </w:tr>
      <w:tr w:rsidR="00EC3515" w:rsidRPr="00EC3515" w14:paraId="724E042E" w14:textId="77777777">
        <w:trPr>
          <w:trHeight w:val="467"/>
          <w:jc w:val="center"/>
        </w:trPr>
        <w:tc>
          <w:tcPr>
            <w:tcW w:w="452" w:type="dxa"/>
            <w:vAlign w:val="center"/>
          </w:tcPr>
          <w:p w14:paraId="3F6E65BC"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4</w:t>
            </w:r>
          </w:p>
        </w:tc>
        <w:tc>
          <w:tcPr>
            <w:tcW w:w="2307" w:type="dxa"/>
            <w:vAlign w:val="center"/>
          </w:tcPr>
          <w:p w14:paraId="0941C00E"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平面与色彩构成</w:t>
            </w:r>
          </w:p>
        </w:tc>
        <w:tc>
          <w:tcPr>
            <w:tcW w:w="3040" w:type="dxa"/>
            <w:tcBorders>
              <w:right w:val="single" w:sz="4" w:space="0" w:color="auto"/>
            </w:tcBorders>
            <w:vAlign w:val="center"/>
          </w:tcPr>
          <w:p w14:paraId="3A719BFF"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构建视觉秩序与色彩系统，实现高效信息传达</w:t>
            </w:r>
          </w:p>
        </w:tc>
        <w:tc>
          <w:tcPr>
            <w:tcW w:w="3482" w:type="dxa"/>
            <w:tcBorders>
              <w:left w:val="single" w:sz="4" w:space="0" w:color="auto"/>
            </w:tcBorders>
            <w:vAlign w:val="center"/>
          </w:tcPr>
          <w:p w14:paraId="337A6758"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1.素质要求：具有自我管理能力、职业生涯规划的意识；</w:t>
            </w:r>
          </w:p>
          <w:p w14:paraId="79DB6F69" w14:textId="0949A9ED"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2.知识要求：掌握平面与色彩构成的基本理论与应用；</w:t>
            </w:r>
            <w:r w:rsidRPr="00EC3515">
              <w:rPr>
                <w:rFonts w:ascii="宋体" w:hAnsi="宋体" w:cs="宋体" w:hint="eastAsia"/>
                <w:color w:val="000000" w:themeColor="text1"/>
                <w:szCs w:val="21"/>
              </w:rPr>
              <w:br/>
              <w:t>3.能力要求；掌握视觉秩序构建与色彩情绪语言，支撑商业设计转化</w:t>
            </w:r>
            <w:r w:rsidR="00620EC3" w:rsidRPr="00EC3515">
              <w:rPr>
                <w:rFonts w:ascii="宋体" w:hAnsi="宋体" w:cs="宋体" w:hint="eastAsia"/>
                <w:color w:val="000000" w:themeColor="text1"/>
                <w:szCs w:val="21"/>
              </w:rPr>
              <w:t>。</w:t>
            </w:r>
          </w:p>
        </w:tc>
      </w:tr>
      <w:tr w:rsidR="00EC3515" w:rsidRPr="00EC3515" w14:paraId="776C9447" w14:textId="77777777">
        <w:trPr>
          <w:trHeight w:val="467"/>
          <w:jc w:val="center"/>
        </w:trPr>
        <w:tc>
          <w:tcPr>
            <w:tcW w:w="452" w:type="dxa"/>
            <w:vAlign w:val="center"/>
          </w:tcPr>
          <w:p w14:paraId="36034E6D"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5</w:t>
            </w:r>
          </w:p>
        </w:tc>
        <w:tc>
          <w:tcPr>
            <w:tcW w:w="2307" w:type="dxa"/>
            <w:vAlign w:val="center"/>
          </w:tcPr>
          <w:p w14:paraId="37E46CDC"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摄影摄像基础</w:t>
            </w:r>
          </w:p>
        </w:tc>
        <w:tc>
          <w:tcPr>
            <w:tcW w:w="3040" w:type="dxa"/>
            <w:tcBorders>
              <w:right w:val="single" w:sz="4" w:space="0" w:color="auto"/>
            </w:tcBorders>
            <w:vAlign w:val="center"/>
          </w:tcPr>
          <w:p w14:paraId="513115C7"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掌握摄影摄像的基本技巧与设备操作</w:t>
            </w:r>
          </w:p>
        </w:tc>
        <w:tc>
          <w:tcPr>
            <w:tcW w:w="3482" w:type="dxa"/>
            <w:tcBorders>
              <w:left w:val="single" w:sz="4" w:space="0" w:color="auto"/>
            </w:tcBorders>
            <w:vAlign w:val="center"/>
          </w:tcPr>
          <w:p w14:paraId="631D55AC" w14:textId="66BC2CF6"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1.素质要求：培养摄影摄像的艺术感知与审美能力。</w:t>
            </w:r>
            <w:r w:rsidRPr="00EC3515">
              <w:rPr>
                <w:rFonts w:ascii="宋体" w:hAnsi="宋体" w:cs="宋体" w:hint="eastAsia"/>
                <w:color w:val="000000" w:themeColor="text1"/>
                <w:szCs w:val="21"/>
              </w:rPr>
              <w:br/>
              <w:t>2.知识要求：了解摄影摄像的基本原理与设备性能和基本操作方法；</w:t>
            </w:r>
            <w:r w:rsidRPr="00EC3515">
              <w:rPr>
                <w:rFonts w:ascii="宋体" w:hAnsi="宋体" w:cs="宋体" w:hint="eastAsia"/>
                <w:color w:val="000000" w:themeColor="text1"/>
                <w:szCs w:val="21"/>
              </w:rPr>
              <w:br/>
              <w:t>3.能力要求：能够独立完成摄影摄像任务，拍摄高质量的影像作品</w:t>
            </w:r>
            <w:r w:rsidR="00620EC3" w:rsidRPr="00EC3515">
              <w:rPr>
                <w:rFonts w:ascii="宋体" w:hAnsi="宋体" w:cs="宋体" w:hint="eastAsia"/>
                <w:color w:val="000000" w:themeColor="text1"/>
                <w:szCs w:val="21"/>
              </w:rPr>
              <w:t>。</w:t>
            </w:r>
          </w:p>
        </w:tc>
      </w:tr>
      <w:tr w:rsidR="00EC3515" w:rsidRPr="00EC3515" w14:paraId="7CC0D7CB" w14:textId="77777777">
        <w:trPr>
          <w:trHeight w:val="467"/>
          <w:jc w:val="center"/>
        </w:trPr>
        <w:tc>
          <w:tcPr>
            <w:tcW w:w="452" w:type="dxa"/>
            <w:vAlign w:val="center"/>
          </w:tcPr>
          <w:p w14:paraId="1B815E1B"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6</w:t>
            </w:r>
          </w:p>
        </w:tc>
        <w:tc>
          <w:tcPr>
            <w:tcW w:w="2307" w:type="dxa"/>
            <w:vAlign w:val="center"/>
          </w:tcPr>
          <w:p w14:paraId="4D040474"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图形图像处理基础</w:t>
            </w:r>
          </w:p>
        </w:tc>
        <w:tc>
          <w:tcPr>
            <w:tcW w:w="3040" w:type="dxa"/>
            <w:tcBorders>
              <w:right w:val="single" w:sz="4" w:space="0" w:color="auto"/>
            </w:tcBorders>
            <w:vAlign w:val="center"/>
          </w:tcPr>
          <w:p w14:paraId="2E2BBD6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运用图形图像处理软件进行图片编辑与美化</w:t>
            </w:r>
          </w:p>
        </w:tc>
        <w:tc>
          <w:tcPr>
            <w:tcW w:w="3482" w:type="dxa"/>
            <w:tcBorders>
              <w:left w:val="single" w:sz="4" w:space="0" w:color="auto"/>
            </w:tcBorders>
            <w:vAlign w:val="center"/>
          </w:tcPr>
          <w:p w14:paraId="5F0D8AB4"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1.素质要求：培养技术应用与创新意识和图像处理能力与创新思维；</w:t>
            </w:r>
            <w:r w:rsidRPr="00EC3515">
              <w:rPr>
                <w:rFonts w:ascii="宋体" w:hAnsi="宋体" w:cs="宋体" w:hint="eastAsia"/>
                <w:color w:val="000000" w:themeColor="text1"/>
                <w:szCs w:val="21"/>
              </w:rPr>
              <w:br/>
              <w:t>2.知识要求：掌握图形图像处理软件的基本功能与操作；</w:t>
            </w:r>
          </w:p>
          <w:p w14:paraId="258F1261" w14:textId="77777777"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3.能力要求：能够熟练运用软件进行图片编辑、修饰与创意设计。</w:t>
            </w:r>
          </w:p>
        </w:tc>
      </w:tr>
      <w:tr w:rsidR="00EC3515" w:rsidRPr="00EC3515" w14:paraId="76D0877E" w14:textId="77777777">
        <w:trPr>
          <w:trHeight w:val="467"/>
          <w:jc w:val="center"/>
        </w:trPr>
        <w:tc>
          <w:tcPr>
            <w:tcW w:w="452" w:type="dxa"/>
            <w:vAlign w:val="center"/>
          </w:tcPr>
          <w:p w14:paraId="0D238EAB"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7</w:t>
            </w:r>
          </w:p>
        </w:tc>
        <w:tc>
          <w:tcPr>
            <w:tcW w:w="2307" w:type="dxa"/>
            <w:vAlign w:val="center"/>
          </w:tcPr>
          <w:p w14:paraId="2824FCC8" w14:textId="77777777" w:rsidR="00967AE4" w:rsidRPr="00EC3515" w:rsidRDefault="00326963" w:rsidP="00517DC6">
            <w:pPr>
              <w:spacing w:line="260" w:lineRule="exact"/>
              <w:jc w:val="center"/>
              <w:rPr>
                <w:rFonts w:ascii="宋体"/>
                <w:color w:val="000000" w:themeColor="text1"/>
                <w:szCs w:val="21"/>
              </w:rPr>
            </w:pPr>
            <w:proofErr w:type="gramStart"/>
            <w:r w:rsidRPr="00EC3515">
              <w:rPr>
                <w:rFonts w:ascii="宋体" w:hAnsi="宋体" w:cs="宋体" w:hint="eastAsia"/>
                <w:color w:val="000000" w:themeColor="text1"/>
                <w:kern w:val="0"/>
                <w:szCs w:val="21"/>
                <w:lang w:bidi="ar"/>
              </w:rPr>
              <w:t>融媒体</w:t>
            </w:r>
            <w:proofErr w:type="gramEnd"/>
            <w:r w:rsidRPr="00EC3515">
              <w:rPr>
                <w:rFonts w:ascii="宋体" w:hAnsi="宋体" w:cs="宋体" w:hint="eastAsia"/>
                <w:color w:val="000000" w:themeColor="text1"/>
                <w:kern w:val="0"/>
                <w:szCs w:val="21"/>
                <w:lang w:bidi="ar"/>
              </w:rPr>
              <w:t>基础技术实训</w:t>
            </w:r>
          </w:p>
        </w:tc>
        <w:tc>
          <w:tcPr>
            <w:tcW w:w="3040" w:type="dxa"/>
            <w:tcBorders>
              <w:right w:val="single" w:sz="4" w:space="0" w:color="auto"/>
            </w:tcBorders>
            <w:vAlign w:val="center"/>
          </w:tcPr>
          <w:p w14:paraId="2E024326"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实现</w:t>
            </w:r>
            <w:r w:rsidRPr="00EC3515">
              <w:rPr>
                <w:rFonts w:ascii="宋体" w:hAnsi="宋体" w:cs="宋体" w:hint="eastAsia"/>
                <w:color w:val="000000" w:themeColor="text1"/>
                <w:kern w:val="0"/>
                <w:szCs w:val="21"/>
                <w:lang w:bidi="ar"/>
              </w:rPr>
              <w:t>基础</w:t>
            </w:r>
            <w:r w:rsidRPr="00EC3515">
              <w:rPr>
                <w:rFonts w:ascii="宋体" w:hAnsi="宋体" w:cs="宋体" w:hint="eastAsia"/>
                <w:color w:val="000000" w:themeColor="text1"/>
                <w:szCs w:val="21"/>
              </w:rPr>
              <w:t>多媒介内容生产与跨平台一键分发的技术整合</w:t>
            </w:r>
          </w:p>
        </w:tc>
        <w:tc>
          <w:tcPr>
            <w:tcW w:w="3482" w:type="dxa"/>
            <w:tcBorders>
              <w:left w:val="single" w:sz="4" w:space="0" w:color="auto"/>
            </w:tcBorders>
            <w:vAlign w:val="center"/>
          </w:tcPr>
          <w:p w14:paraId="27D6CF04" w14:textId="4AA5061A"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t>2.知识要求：了解</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基础技术实训的基本原理与方法；</w:t>
            </w:r>
            <w:r w:rsidRPr="00EC3515">
              <w:rPr>
                <w:rFonts w:ascii="宋体" w:hAnsi="宋体" w:cs="宋体" w:hint="eastAsia"/>
                <w:color w:val="000000" w:themeColor="text1"/>
                <w:szCs w:val="21"/>
              </w:rPr>
              <w:br/>
              <w:t>3.能力要求：掌握跨平台内容工业化生产、智能分发与数据优化的全链路技术能力</w:t>
            </w:r>
            <w:r w:rsidR="00620EC3" w:rsidRPr="00EC3515">
              <w:rPr>
                <w:rFonts w:ascii="宋体" w:hAnsi="宋体" w:cs="宋体" w:hint="eastAsia"/>
                <w:color w:val="000000" w:themeColor="text1"/>
                <w:szCs w:val="21"/>
              </w:rPr>
              <w:t>。</w:t>
            </w:r>
          </w:p>
        </w:tc>
      </w:tr>
      <w:tr w:rsidR="00EC3515" w:rsidRPr="00EC3515" w14:paraId="6FBDE22B" w14:textId="77777777">
        <w:trPr>
          <w:trHeight w:val="467"/>
          <w:jc w:val="center"/>
        </w:trPr>
        <w:tc>
          <w:tcPr>
            <w:tcW w:w="452" w:type="dxa"/>
            <w:vAlign w:val="center"/>
          </w:tcPr>
          <w:p w14:paraId="38EAF212"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8</w:t>
            </w:r>
          </w:p>
        </w:tc>
        <w:tc>
          <w:tcPr>
            <w:tcW w:w="2307" w:type="dxa"/>
            <w:vAlign w:val="center"/>
          </w:tcPr>
          <w:p w14:paraId="28557BC6" w14:textId="77777777" w:rsidR="00967AE4" w:rsidRPr="00EC3515" w:rsidRDefault="00326963" w:rsidP="00517DC6">
            <w:pPr>
              <w:spacing w:line="260" w:lineRule="exact"/>
              <w:jc w:val="center"/>
              <w:rPr>
                <w:rFonts w:ascii="宋体"/>
                <w:color w:val="000000" w:themeColor="text1"/>
                <w:szCs w:val="21"/>
              </w:rPr>
            </w:pPr>
            <w:proofErr w:type="gramStart"/>
            <w:r w:rsidRPr="00EC3515">
              <w:rPr>
                <w:rFonts w:ascii="宋体" w:hAnsi="宋体" w:cs="宋体" w:hint="eastAsia"/>
                <w:color w:val="000000" w:themeColor="text1"/>
                <w:kern w:val="0"/>
                <w:szCs w:val="21"/>
                <w:lang w:bidi="ar"/>
              </w:rPr>
              <w:t>融媒体进阶设计实</w:t>
            </w:r>
            <w:proofErr w:type="gramEnd"/>
            <w:r w:rsidRPr="00EC3515">
              <w:rPr>
                <w:rFonts w:ascii="宋体" w:hAnsi="宋体" w:cs="宋体" w:hint="eastAsia"/>
                <w:color w:val="000000" w:themeColor="text1"/>
                <w:kern w:val="0"/>
                <w:szCs w:val="21"/>
                <w:lang w:bidi="ar"/>
              </w:rPr>
              <w:t>训</w:t>
            </w:r>
          </w:p>
        </w:tc>
        <w:tc>
          <w:tcPr>
            <w:tcW w:w="3040" w:type="dxa"/>
            <w:tcBorders>
              <w:right w:val="single" w:sz="4" w:space="0" w:color="auto"/>
            </w:tcBorders>
            <w:vAlign w:val="center"/>
          </w:tcPr>
          <w:p w14:paraId="727A2F99"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实现</w:t>
            </w:r>
            <w:proofErr w:type="gramStart"/>
            <w:r w:rsidRPr="00EC3515">
              <w:rPr>
                <w:rFonts w:ascii="宋体" w:hAnsi="宋体" w:cs="宋体" w:hint="eastAsia"/>
                <w:color w:val="000000" w:themeColor="text1"/>
                <w:kern w:val="0"/>
                <w:szCs w:val="21"/>
                <w:lang w:bidi="ar"/>
              </w:rPr>
              <w:t>进阶</w:t>
            </w:r>
            <w:r w:rsidRPr="00EC3515">
              <w:rPr>
                <w:rFonts w:ascii="宋体" w:hAnsi="宋体" w:cs="宋体" w:hint="eastAsia"/>
                <w:color w:val="000000" w:themeColor="text1"/>
                <w:szCs w:val="21"/>
              </w:rPr>
              <w:t>多媒介</w:t>
            </w:r>
            <w:proofErr w:type="gramEnd"/>
            <w:r w:rsidRPr="00EC3515">
              <w:rPr>
                <w:rFonts w:ascii="宋体" w:hAnsi="宋体" w:cs="宋体" w:hint="eastAsia"/>
                <w:color w:val="000000" w:themeColor="text1"/>
                <w:szCs w:val="21"/>
              </w:rPr>
              <w:t>内容生产与跨平台一键分发的技术整合</w:t>
            </w:r>
          </w:p>
        </w:tc>
        <w:tc>
          <w:tcPr>
            <w:tcW w:w="3482" w:type="dxa"/>
            <w:tcBorders>
              <w:left w:val="single" w:sz="4" w:space="0" w:color="auto"/>
            </w:tcBorders>
            <w:vAlign w:val="center"/>
          </w:tcPr>
          <w:p w14:paraId="5480E429" w14:textId="58DCEBCD"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1.素质要求：具有自我管理能力、职业生涯规划的意识；</w:t>
            </w:r>
            <w:r w:rsidRPr="00EC3515">
              <w:rPr>
                <w:rFonts w:ascii="宋体" w:hAnsi="宋体" w:cs="宋体" w:hint="eastAsia"/>
                <w:color w:val="000000" w:themeColor="text1"/>
                <w:szCs w:val="21"/>
              </w:rPr>
              <w:br/>
              <w:t>2.知识要求：了解</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基础技术实训的基本原理与方法；</w:t>
            </w:r>
            <w:r w:rsidRPr="00EC3515">
              <w:rPr>
                <w:rFonts w:ascii="宋体" w:hAnsi="宋体" w:cs="宋体" w:hint="eastAsia"/>
                <w:color w:val="000000" w:themeColor="text1"/>
                <w:szCs w:val="21"/>
              </w:rPr>
              <w:br/>
              <w:t>3.能力要求：掌握跨平台内容工业化生产、智能分发与数据优化的全链路技术能力</w:t>
            </w:r>
            <w:r w:rsidR="00620EC3" w:rsidRPr="00EC3515">
              <w:rPr>
                <w:rFonts w:ascii="宋体" w:hAnsi="宋体" w:cs="宋体" w:hint="eastAsia"/>
                <w:color w:val="000000" w:themeColor="text1"/>
                <w:szCs w:val="21"/>
              </w:rPr>
              <w:t>。</w:t>
            </w:r>
          </w:p>
        </w:tc>
      </w:tr>
      <w:tr w:rsidR="00EC3515" w:rsidRPr="00EC3515" w14:paraId="26F6DC4C" w14:textId="77777777">
        <w:trPr>
          <w:trHeight w:val="467"/>
          <w:jc w:val="center"/>
        </w:trPr>
        <w:tc>
          <w:tcPr>
            <w:tcW w:w="452" w:type="dxa"/>
            <w:vAlign w:val="center"/>
          </w:tcPr>
          <w:p w14:paraId="629A6D53"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9</w:t>
            </w:r>
          </w:p>
        </w:tc>
        <w:tc>
          <w:tcPr>
            <w:tcW w:w="2307" w:type="dxa"/>
            <w:vAlign w:val="center"/>
          </w:tcPr>
          <w:p w14:paraId="596103F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UI界面设计</w:t>
            </w:r>
          </w:p>
        </w:tc>
        <w:tc>
          <w:tcPr>
            <w:tcW w:w="3040" w:type="dxa"/>
            <w:tcBorders>
              <w:right w:val="single" w:sz="4" w:space="0" w:color="auto"/>
            </w:tcBorders>
            <w:vAlign w:val="center"/>
          </w:tcPr>
          <w:p w14:paraId="79E1C30A"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设计并优化用户界面，提升用户体验</w:t>
            </w:r>
          </w:p>
        </w:tc>
        <w:tc>
          <w:tcPr>
            <w:tcW w:w="3482" w:type="dxa"/>
            <w:tcBorders>
              <w:left w:val="single" w:sz="4" w:space="0" w:color="auto"/>
            </w:tcBorders>
            <w:vAlign w:val="center"/>
          </w:tcPr>
          <w:p w14:paraId="65044C32"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1.素质要求：具有工匠精神、质量意识和团结协作精神；</w:t>
            </w:r>
          </w:p>
          <w:p w14:paraId="70EBF3DA" w14:textId="26BA2E28"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2.知识要求：了解UI设计的基本原则与流程；</w:t>
            </w:r>
            <w:r w:rsidRPr="00EC3515">
              <w:rPr>
                <w:rFonts w:ascii="宋体" w:hAnsi="宋体" w:cs="宋体" w:hint="eastAsia"/>
                <w:color w:val="000000" w:themeColor="text1"/>
                <w:szCs w:val="21"/>
              </w:rPr>
              <w:br/>
              <w:t>3.能力要求：能够独立完成UI界面设计，提升用户界面的可用性与美观度</w:t>
            </w:r>
            <w:r w:rsidR="00620EC3" w:rsidRPr="00EC3515">
              <w:rPr>
                <w:rFonts w:ascii="宋体" w:hAnsi="宋体" w:cs="宋体" w:hint="eastAsia"/>
                <w:color w:val="000000" w:themeColor="text1"/>
                <w:szCs w:val="21"/>
              </w:rPr>
              <w:t>。</w:t>
            </w:r>
          </w:p>
        </w:tc>
      </w:tr>
      <w:tr w:rsidR="00EC3515" w:rsidRPr="00EC3515" w14:paraId="037A2C0A" w14:textId="77777777">
        <w:trPr>
          <w:trHeight w:val="467"/>
          <w:jc w:val="center"/>
        </w:trPr>
        <w:tc>
          <w:tcPr>
            <w:tcW w:w="452" w:type="dxa"/>
            <w:vAlign w:val="center"/>
          </w:tcPr>
          <w:p w14:paraId="676E0AE0"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10</w:t>
            </w:r>
          </w:p>
        </w:tc>
        <w:tc>
          <w:tcPr>
            <w:tcW w:w="2307" w:type="dxa"/>
            <w:vAlign w:val="center"/>
          </w:tcPr>
          <w:p w14:paraId="03A42738"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影视剧本创作</w:t>
            </w:r>
          </w:p>
        </w:tc>
        <w:tc>
          <w:tcPr>
            <w:tcW w:w="3040" w:type="dxa"/>
            <w:tcBorders>
              <w:right w:val="single" w:sz="4" w:space="0" w:color="auto"/>
            </w:tcBorders>
            <w:vAlign w:val="center"/>
          </w:tcPr>
          <w:p w14:paraId="4B813BC7"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创作符合市场需求的影视剧本</w:t>
            </w:r>
          </w:p>
        </w:tc>
        <w:tc>
          <w:tcPr>
            <w:tcW w:w="3482" w:type="dxa"/>
            <w:tcBorders>
              <w:left w:val="single" w:sz="4" w:space="0" w:color="auto"/>
            </w:tcBorders>
            <w:vAlign w:val="center"/>
          </w:tcPr>
          <w:p w14:paraId="37DF101E" w14:textId="3A906C65"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1.素质要求：培养剧本创作与故事构思能力</w:t>
            </w:r>
            <w:r w:rsidR="00620EC3" w:rsidRPr="00EC3515">
              <w:rPr>
                <w:rFonts w:ascii="宋体" w:hAnsi="宋体" w:cs="宋体" w:hint="eastAsia"/>
                <w:color w:val="000000" w:themeColor="text1"/>
                <w:szCs w:val="21"/>
              </w:rPr>
              <w:t>；</w:t>
            </w:r>
            <w:r w:rsidRPr="00EC3515">
              <w:rPr>
                <w:rFonts w:ascii="宋体" w:hAnsi="宋体" w:cs="宋体" w:hint="eastAsia"/>
                <w:color w:val="000000" w:themeColor="text1"/>
                <w:szCs w:val="21"/>
              </w:rPr>
              <w:br/>
              <w:t>2.知识要求：掌握剧本创作的基本方法与技巧</w:t>
            </w:r>
            <w:r w:rsidR="00620EC3" w:rsidRPr="00EC3515">
              <w:rPr>
                <w:rFonts w:ascii="宋体" w:hAnsi="宋体" w:cs="宋体" w:hint="eastAsia"/>
                <w:color w:val="000000" w:themeColor="text1"/>
                <w:szCs w:val="21"/>
              </w:rPr>
              <w:t>；</w:t>
            </w:r>
            <w:r w:rsidRPr="00EC3515">
              <w:rPr>
                <w:rFonts w:ascii="宋体" w:hAnsi="宋体" w:cs="宋体" w:hint="eastAsia"/>
                <w:color w:val="000000" w:themeColor="text1"/>
                <w:szCs w:val="21"/>
              </w:rPr>
              <w:br/>
              <w:t>3.能力要求：能够独立完成影视剧本</w:t>
            </w:r>
            <w:r w:rsidRPr="00EC3515">
              <w:rPr>
                <w:rFonts w:ascii="宋体" w:hAnsi="宋体" w:cs="宋体" w:hint="eastAsia"/>
                <w:color w:val="000000" w:themeColor="text1"/>
                <w:szCs w:val="21"/>
              </w:rPr>
              <w:lastRenderedPageBreak/>
              <w:t>的创作，满足市场需求与观众期待</w:t>
            </w:r>
            <w:r w:rsidR="00620EC3" w:rsidRPr="00EC3515">
              <w:rPr>
                <w:rFonts w:ascii="宋体" w:hAnsi="宋体" w:cs="宋体" w:hint="eastAsia"/>
                <w:color w:val="000000" w:themeColor="text1"/>
                <w:szCs w:val="21"/>
              </w:rPr>
              <w:t>。</w:t>
            </w:r>
          </w:p>
        </w:tc>
      </w:tr>
      <w:tr w:rsidR="00EC3515" w:rsidRPr="00EC3515" w14:paraId="6C1FC412" w14:textId="77777777">
        <w:trPr>
          <w:trHeight w:val="467"/>
          <w:jc w:val="center"/>
        </w:trPr>
        <w:tc>
          <w:tcPr>
            <w:tcW w:w="452" w:type="dxa"/>
            <w:vAlign w:val="center"/>
          </w:tcPr>
          <w:p w14:paraId="00F826A5"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lastRenderedPageBreak/>
              <w:t>11</w:t>
            </w:r>
          </w:p>
        </w:tc>
        <w:tc>
          <w:tcPr>
            <w:tcW w:w="2307" w:type="dxa"/>
            <w:vAlign w:val="center"/>
          </w:tcPr>
          <w:p w14:paraId="4AEF457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商业摄影与蓝绿屏拍摄技术</w:t>
            </w:r>
          </w:p>
        </w:tc>
        <w:tc>
          <w:tcPr>
            <w:tcW w:w="3040" w:type="dxa"/>
            <w:tcBorders>
              <w:right w:val="single" w:sz="4" w:space="0" w:color="auto"/>
            </w:tcBorders>
            <w:vAlign w:val="center"/>
          </w:tcPr>
          <w:p w14:paraId="58487837"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运用商业摄影技巧与蓝绿屏技术拍摄高质量图片</w:t>
            </w:r>
          </w:p>
        </w:tc>
        <w:tc>
          <w:tcPr>
            <w:tcW w:w="3482" w:type="dxa"/>
            <w:tcBorders>
              <w:left w:val="single" w:sz="4" w:space="0" w:color="auto"/>
            </w:tcBorders>
            <w:vAlign w:val="center"/>
          </w:tcPr>
          <w:p w14:paraId="6F38ABB2" w14:textId="5B09CF99"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1.素质要求：培养商业摄影意识与创意能力</w:t>
            </w:r>
            <w:r w:rsidR="00620EC3" w:rsidRPr="00EC3515">
              <w:rPr>
                <w:rFonts w:ascii="宋体" w:hAnsi="宋体" w:cs="宋体" w:hint="eastAsia"/>
                <w:color w:val="000000" w:themeColor="text1"/>
                <w:szCs w:val="21"/>
              </w:rPr>
              <w:t>；</w:t>
            </w:r>
            <w:r w:rsidRPr="00EC3515">
              <w:rPr>
                <w:rFonts w:ascii="宋体" w:hAnsi="宋体" w:cs="宋体" w:hint="eastAsia"/>
                <w:color w:val="000000" w:themeColor="text1"/>
                <w:szCs w:val="21"/>
              </w:rPr>
              <w:br/>
              <w:t>2.知识要求：掌握商业摄影的基本原理与掌握蓝绿屏拍摄技术</w:t>
            </w:r>
            <w:r w:rsidR="00620EC3" w:rsidRPr="00EC3515">
              <w:rPr>
                <w:rFonts w:ascii="宋体" w:hAnsi="宋体" w:cs="宋体" w:hint="eastAsia"/>
                <w:color w:val="000000" w:themeColor="text1"/>
                <w:szCs w:val="21"/>
              </w:rPr>
              <w:t>；</w:t>
            </w:r>
            <w:r w:rsidRPr="00EC3515">
              <w:rPr>
                <w:rFonts w:ascii="宋体" w:hAnsi="宋体" w:cs="宋体" w:hint="eastAsia"/>
                <w:color w:val="000000" w:themeColor="text1"/>
                <w:szCs w:val="21"/>
              </w:rPr>
              <w:br/>
              <w:t>3.能力要求：能够独立完成商业摄影项目，运用蓝绿屏技术拍摄并处理图片。</w:t>
            </w:r>
          </w:p>
        </w:tc>
      </w:tr>
      <w:tr w:rsidR="00EC3515" w:rsidRPr="00EC3515" w14:paraId="5FC8B2D4" w14:textId="77777777">
        <w:trPr>
          <w:trHeight w:val="467"/>
          <w:jc w:val="center"/>
        </w:trPr>
        <w:tc>
          <w:tcPr>
            <w:tcW w:w="452" w:type="dxa"/>
            <w:vAlign w:val="center"/>
          </w:tcPr>
          <w:p w14:paraId="19B1E2D9"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12</w:t>
            </w:r>
          </w:p>
        </w:tc>
        <w:tc>
          <w:tcPr>
            <w:tcW w:w="2307" w:type="dxa"/>
            <w:vAlign w:val="center"/>
          </w:tcPr>
          <w:p w14:paraId="58585F7E"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音视频处理技术</w:t>
            </w:r>
          </w:p>
        </w:tc>
        <w:tc>
          <w:tcPr>
            <w:tcW w:w="3040" w:type="dxa"/>
            <w:tcBorders>
              <w:right w:val="single" w:sz="4" w:space="0" w:color="auto"/>
            </w:tcBorders>
            <w:vAlign w:val="center"/>
          </w:tcPr>
          <w:p w14:paraId="51545B9C"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对音视频素材进行编辑、合成与特效处理</w:t>
            </w:r>
          </w:p>
        </w:tc>
        <w:tc>
          <w:tcPr>
            <w:tcW w:w="3482" w:type="dxa"/>
            <w:tcBorders>
              <w:left w:val="single" w:sz="4" w:space="0" w:color="auto"/>
            </w:tcBorders>
            <w:vAlign w:val="center"/>
          </w:tcPr>
          <w:p w14:paraId="2C4B4CA9" w14:textId="48A4044C"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1.素质要求：培养音视频处理能力与创新意识；</w:t>
            </w:r>
            <w:r w:rsidRPr="00EC3515">
              <w:rPr>
                <w:rFonts w:ascii="宋体" w:hAnsi="宋体" w:cs="宋体" w:hint="eastAsia"/>
                <w:color w:val="000000" w:themeColor="text1"/>
                <w:szCs w:val="21"/>
              </w:rPr>
              <w:br/>
              <w:t>2.知识要求：掌握音视频处理软件的基本功能与操作；</w:t>
            </w:r>
            <w:r w:rsidRPr="00EC3515">
              <w:rPr>
                <w:rFonts w:ascii="宋体" w:hAnsi="宋体" w:cs="宋体" w:hint="eastAsia"/>
                <w:color w:val="000000" w:themeColor="text1"/>
                <w:szCs w:val="21"/>
              </w:rPr>
              <w:br/>
              <w:t>3.能力要求：能够独立完成音视频素材的编辑、合成与特效处理，提升音视频作品的质量</w:t>
            </w:r>
            <w:r w:rsidR="00620EC3" w:rsidRPr="00EC3515">
              <w:rPr>
                <w:rFonts w:ascii="宋体" w:hAnsi="宋体" w:cs="宋体" w:hint="eastAsia"/>
                <w:color w:val="000000" w:themeColor="text1"/>
                <w:szCs w:val="21"/>
              </w:rPr>
              <w:t>。</w:t>
            </w:r>
          </w:p>
        </w:tc>
      </w:tr>
      <w:tr w:rsidR="00EC3515" w:rsidRPr="00EC3515" w14:paraId="715E2C86" w14:textId="77777777">
        <w:trPr>
          <w:trHeight w:val="467"/>
          <w:jc w:val="center"/>
        </w:trPr>
        <w:tc>
          <w:tcPr>
            <w:tcW w:w="452" w:type="dxa"/>
            <w:vAlign w:val="center"/>
          </w:tcPr>
          <w:p w14:paraId="31815B23"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13</w:t>
            </w:r>
          </w:p>
        </w:tc>
        <w:tc>
          <w:tcPr>
            <w:tcW w:w="2307" w:type="dxa"/>
            <w:vAlign w:val="center"/>
          </w:tcPr>
          <w:p w14:paraId="4A922BAD"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H5</w:t>
            </w:r>
            <w:proofErr w:type="gramStart"/>
            <w:r w:rsidRPr="00EC3515">
              <w:rPr>
                <w:rFonts w:ascii="宋体" w:hAnsi="宋体" w:cs="宋体" w:hint="eastAsia"/>
                <w:color w:val="000000" w:themeColor="text1"/>
                <w:kern w:val="0"/>
                <w:szCs w:val="21"/>
                <w:lang w:bidi="ar"/>
              </w:rPr>
              <w:t>融媒体</w:t>
            </w:r>
            <w:proofErr w:type="gramEnd"/>
            <w:r w:rsidRPr="00EC3515">
              <w:rPr>
                <w:rFonts w:ascii="宋体" w:hAnsi="宋体" w:cs="宋体" w:hint="eastAsia"/>
                <w:color w:val="000000" w:themeColor="text1"/>
                <w:kern w:val="0"/>
                <w:szCs w:val="21"/>
                <w:lang w:bidi="ar"/>
              </w:rPr>
              <w:t>制作技术</w:t>
            </w:r>
          </w:p>
        </w:tc>
        <w:tc>
          <w:tcPr>
            <w:tcW w:w="3040" w:type="dxa"/>
            <w:tcBorders>
              <w:right w:val="single" w:sz="4" w:space="0" w:color="auto"/>
            </w:tcBorders>
            <w:vAlign w:val="center"/>
          </w:tcPr>
          <w:p w14:paraId="64A25D2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制作并发布H5动画作品</w:t>
            </w:r>
          </w:p>
        </w:tc>
        <w:tc>
          <w:tcPr>
            <w:tcW w:w="3482" w:type="dxa"/>
            <w:tcBorders>
              <w:left w:val="single" w:sz="4" w:space="0" w:color="auto"/>
            </w:tcBorders>
            <w:vAlign w:val="center"/>
          </w:tcPr>
          <w:p w14:paraId="43DC315A" w14:textId="27567EB8"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1.素质要求：培养动画制作与创新能力；</w:t>
            </w:r>
            <w:r w:rsidRPr="00EC3515">
              <w:rPr>
                <w:rFonts w:ascii="宋体" w:hAnsi="宋体" w:cs="宋体" w:hint="eastAsia"/>
                <w:color w:val="000000" w:themeColor="text1"/>
                <w:szCs w:val="21"/>
              </w:rPr>
              <w:br/>
              <w:t>2.知识要求：掌握H5动画制作的基本原理与技术；</w:t>
            </w:r>
            <w:r w:rsidRPr="00EC3515">
              <w:rPr>
                <w:rFonts w:ascii="宋体" w:hAnsi="宋体" w:cs="宋体" w:hint="eastAsia"/>
                <w:color w:val="000000" w:themeColor="text1"/>
                <w:szCs w:val="21"/>
              </w:rPr>
              <w:br/>
              <w:t>3.能力要求：能够独立完成H5动画作品的制作与发布，提升用户体验与互动性</w:t>
            </w:r>
            <w:r w:rsidR="00620EC3" w:rsidRPr="00EC3515">
              <w:rPr>
                <w:rFonts w:ascii="宋体" w:hAnsi="宋体" w:cs="宋体" w:hint="eastAsia"/>
                <w:color w:val="000000" w:themeColor="text1"/>
                <w:szCs w:val="21"/>
              </w:rPr>
              <w:t>。</w:t>
            </w:r>
          </w:p>
        </w:tc>
      </w:tr>
      <w:tr w:rsidR="00EC3515" w:rsidRPr="00EC3515" w14:paraId="5A417404" w14:textId="77777777">
        <w:trPr>
          <w:trHeight w:val="467"/>
          <w:jc w:val="center"/>
        </w:trPr>
        <w:tc>
          <w:tcPr>
            <w:tcW w:w="452" w:type="dxa"/>
            <w:vAlign w:val="center"/>
          </w:tcPr>
          <w:p w14:paraId="44DF00EC"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14</w:t>
            </w:r>
          </w:p>
        </w:tc>
        <w:tc>
          <w:tcPr>
            <w:tcW w:w="2307" w:type="dxa"/>
            <w:vAlign w:val="center"/>
          </w:tcPr>
          <w:p w14:paraId="3A333B78"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影视特效制作与合成</w:t>
            </w:r>
          </w:p>
        </w:tc>
        <w:tc>
          <w:tcPr>
            <w:tcW w:w="3040" w:type="dxa"/>
            <w:tcBorders>
              <w:right w:val="single" w:sz="4" w:space="0" w:color="auto"/>
            </w:tcBorders>
            <w:vAlign w:val="center"/>
          </w:tcPr>
          <w:p w14:paraId="5A7D4D59"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运用特效技术制作影视特效</w:t>
            </w:r>
          </w:p>
        </w:tc>
        <w:tc>
          <w:tcPr>
            <w:tcW w:w="3482" w:type="dxa"/>
            <w:tcBorders>
              <w:left w:val="single" w:sz="4" w:space="0" w:color="auto"/>
            </w:tcBorders>
            <w:vAlign w:val="center"/>
          </w:tcPr>
          <w:p w14:paraId="140D389C" w14:textId="361E3428"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1.素质要求：培养影视特效制作与创新能力；</w:t>
            </w:r>
            <w:r w:rsidRPr="00EC3515">
              <w:rPr>
                <w:rFonts w:ascii="宋体" w:hAnsi="宋体" w:cs="宋体" w:hint="eastAsia"/>
                <w:color w:val="000000" w:themeColor="text1"/>
                <w:szCs w:val="21"/>
              </w:rPr>
              <w:br/>
              <w:t>2.知识要求：掌握影视特效制作的基本原理与技术；</w:t>
            </w:r>
            <w:r w:rsidRPr="00EC3515">
              <w:rPr>
                <w:rFonts w:ascii="宋体" w:hAnsi="宋体" w:cs="宋体" w:hint="eastAsia"/>
                <w:color w:val="000000" w:themeColor="text1"/>
                <w:szCs w:val="21"/>
              </w:rPr>
              <w:br/>
              <w:t>3.能力要求：能够独立完成影视特效的制作与合成，提升影视作品的视觉效果</w:t>
            </w:r>
            <w:r w:rsidR="00620EC3" w:rsidRPr="00EC3515">
              <w:rPr>
                <w:rFonts w:ascii="宋体" w:hAnsi="宋体" w:cs="宋体" w:hint="eastAsia"/>
                <w:color w:val="000000" w:themeColor="text1"/>
                <w:szCs w:val="21"/>
              </w:rPr>
              <w:t>。</w:t>
            </w:r>
          </w:p>
        </w:tc>
      </w:tr>
      <w:tr w:rsidR="00EC3515" w:rsidRPr="00EC3515" w14:paraId="511E6D5C" w14:textId="77777777">
        <w:trPr>
          <w:trHeight w:val="467"/>
          <w:jc w:val="center"/>
        </w:trPr>
        <w:tc>
          <w:tcPr>
            <w:tcW w:w="452" w:type="dxa"/>
            <w:vAlign w:val="center"/>
          </w:tcPr>
          <w:p w14:paraId="1C0C91E6"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15</w:t>
            </w:r>
          </w:p>
        </w:tc>
        <w:tc>
          <w:tcPr>
            <w:tcW w:w="2307" w:type="dxa"/>
            <w:vAlign w:val="center"/>
          </w:tcPr>
          <w:p w14:paraId="2945F33B"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直播技术与运营</w:t>
            </w:r>
          </w:p>
        </w:tc>
        <w:tc>
          <w:tcPr>
            <w:tcW w:w="3040" w:type="dxa"/>
            <w:tcBorders>
              <w:right w:val="single" w:sz="4" w:space="0" w:color="auto"/>
            </w:tcBorders>
            <w:vAlign w:val="center"/>
          </w:tcPr>
          <w:p w14:paraId="7B90EDA1"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具备直播策划和执行能力，掌握直播设备使用和网络规则</w:t>
            </w:r>
          </w:p>
        </w:tc>
        <w:tc>
          <w:tcPr>
            <w:tcW w:w="3482" w:type="dxa"/>
            <w:tcBorders>
              <w:left w:val="single" w:sz="4" w:space="0" w:color="auto"/>
            </w:tcBorders>
            <w:vAlign w:val="center"/>
          </w:tcPr>
          <w:p w14:paraId="01F93978" w14:textId="512D108E"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1.素质要求：具有自我管理能力、职业生涯规划的意识；</w:t>
            </w:r>
            <w:r w:rsidRPr="00EC3515">
              <w:rPr>
                <w:rFonts w:ascii="宋体" w:hAnsi="宋体" w:cs="宋体" w:hint="eastAsia"/>
                <w:color w:val="000000" w:themeColor="text1"/>
                <w:szCs w:val="21"/>
              </w:rPr>
              <w:br/>
              <w:t>2.知识要求：直播相关设备使用与平台规则和数据分析知识；</w:t>
            </w:r>
            <w:r w:rsidRPr="00EC3515">
              <w:rPr>
                <w:rFonts w:ascii="宋体" w:hAnsi="宋体" w:cs="宋体" w:hint="eastAsia"/>
                <w:color w:val="000000" w:themeColor="text1"/>
                <w:szCs w:val="21"/>
              </w:rPr>
              <w:br/>
              <w:t>3.能力要求：制定直播计划完成直播场景搭建</w:t>
            </w:r>
            <w:r w:rsidR="00620EC3" w:rsidRPr="00EC3515">
              <w:rPr>
                <w:rFonts w:ascii="宋体" w:hAnsi="宋体" w:cs="宋体" w:hint="eastAsia"/>
                <w:color w:val="000000" w:themeColor="text1"/>
                <w:szCs w:val="21"/>
              </w:rPr>
              <w:t>。</w:t>
            </w:r>
          </w:p>
        </w:tc>
      </w:tr>
      <w:tr w:rsidR="00EC3515" w:rsidRPr="00EC3515" w14:paraId="64446851" w14:textId="77777777">
        <w:trPr>
          <w:trHeight w:val="467"/>
          <w:jc w:val="center"/>
        </w:trPr>
        <w:tc>
          <w:tcPr>
            <w:tcW w:w="452" w:type="dxa"/>
            <w:vAlign w:val="center"/>
          </w:tcPr>
          <w:p w14:paraId="1756482E"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16</w:t>
            </w:r>
          </w:p>
        </w:tc>
        <w:tc>
          <w:tcPr>
            <w:tcW w:w="2307" w:type="dxa"/>
            <w:vAlign w:val="center"/>
          </w:tcPr>
          <w:p w14:paraId="641BCA73"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短视频策划与制作</w:t>
            </w:r>
          </w:p>
        </w:tc>
        <w:tc>
          <w:tcPr>
            <w:tcW w:w="3040" w:type="dxa"/>
            <w:tcBorders>
              <w:right w:val="single" w:sz="4" w:space="0" w:color="auto"/>
            </w:tcBorders>
            <w:vAlign w:val="center"/>
          </w:tcPr>
          <w:p w14:paraId="1932916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策划并制作高质量的短视频作品</w:t>
            </w:r>
          </w:p>
        </w:tc>
        <w:tc>
          <w:tcPr>
            <w:tcW w:w="3482" w:type="dxa"/>
            <w:tcBorders>
              <w:left w:val="single" w:sz="4" w:space="0" w:color="auto"/>
            </w:tcBorders>
            <w:vAlign w:val="center"/>
          </w:tcPr>
          <w:p w14:paraId="44008D95" w14:textId="7BE4EE60"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t>2.知识要求：掌握短视频制作的基本原理与流程；</w:t>
            </w:r>
            <w:r w:rsidRPr="00EC3515">
              <w:rPr>
                <w:rFonts w:ascii="宋体" w:hAnsi="宋体" w:cs="宋体" w:hint="eastAsia"/>
                <w:color w:val="000000" w:themeColor="text1"/>
                <w:szCs w:val="21"/>
              </w:rPr>
              <w:br/>
              <w:t>3.能力要求：能够独立完成短视频的策划、拍摄与制作，提升短视频作品的质量与吸引力</w:t>
            </w:r>
            <w:r w:rsidR="00620EC3" w:rsidRPr="00EC3515">
              <w:rPr>
                <w:rFonts w:ascii="宋体" w:hAnsi="宋体" w:cs="宋体" w:hint="eastAsia"/>
                <w:color w:val="000000" w:themeColor="text1"/>
                <w:szCs w:val="21"/>
              </w:rPr>
              <w:t>。</w:t>
            </w:r>
          </w:p>
        </w:tc>
      </w:tr>
      <w:tr w:rsidR="00EC3515" w:rsidRPr="00EC3515" w14:paraId="7813DCBA" w14:textId="77777777">
        <w:trPr>
          <w:trHeight w:val="467"/>
          <w:jc w:val="center"/>
        </w:trPr>
        <w:tc>
          <w:tcPr>
            <w:tcW w:w="452" w:type="dxa"/>
            <w:vAlign w:val="center"/>
          </w:tcPr>
          <w:p w14:paraId="2F62C770"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17</w:t>
            </w:r>
          </w:p>
        </w:tc>
        <w:tc>
          <w:tcPr>
            <w:tcW w:w="2307" w:type="dxa"/>
            <w:vAlign w:val="center"/>
          </w:tcPr>
          <w:p w14:paraId="7B89EF9F"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MG动画制作技术</w:t>
            </w:r>
          </w:p>
        </w:tc>
        <w:tc>
          <w:tcPr>
            <w:tcW w:w="3040" w:type="dxa"/>
            <w:tcBorders>
              <w:right w:val="single" w:sz="4" w:space="0" w:color="auto"/>
            </w:tcBorders>
            <w:vAlign w:val="center"/>
          </w:tcPr>
          <w:p w14:paraId="75BAA217"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制作MG动画作品</w:t>
            </w:r>
          </w:p>
        </w:tc>
        <w:tc>
          <w:tcPr>
            <w:tcW w:w="3482" w:type="dxa"/>
            <w:tcBorders>
              <w:left w:val="single" w:sz="4" w:space="0" w:color="auto"/>
            </w:tcBorders>
            <w:vAlign w:val="center"/>
          </w:tcPr>
          <w:p w14:paraId="13E94BF6" w14:textId="5E5DE64A"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t>2.知识要求：掌握MG动画制作的基本原理与技术；</w:t>
            </w:r>
            <w:r w:rsidRPr="00EC3515">
              <w:rPr>
                <w:rFonts w:ascii="宋体" w:hAnsi="宋体" w:cs="宋体" w:hint="eastAsia"/>
                <w:color w:val="000000" w:themeColor="text1"/>
                <w:szCs w:val="21"/>
              </w:rPr>
              <w:br/>
              <w:t>3.能力要求：能够独立完成MG动画作品的制作与发布，提升动画作品的创意与表现力</w:t>
            </w:r>
            <w:r w:rsidR="00620EC3" w:rsidRPr="00EC3515">
              <w:rPr>
                <w:rFonts w:ascii="宋体" w:hAnsi="宋体" w:cs="宋体" w:hint="eastAsia"/>
                <w:color w:val="000000" w:themeColor="text1"/>
                <w:szCs w:val="21"/>
              </w:rPr>
              <w:t>。</w:t>
            </w:r>
          </w:p>
        </w:tc>
      </w:tr>
      <w:tr w:rsidR="00EC3515" w:rsidRPr="00EC3515" w14:paraId="540896B6" w14:textId="77777777">
        <w:trPr>
          <w:trHeight w:val="467"/>
          <w:jc w:val="center"/>
        </w:trPr>
        <w:tc>
          <w:tcPr>
            <w:tcW w:w="452" w:type="dxa"/>
            <w:vAlign w:val="center"/>
          </w:tcPr>
          <w:p w14:paraId="2D07CCE6"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18</w:t>
            </w:r>
          </w:p>
        </w:tc>
        <w:tc>
          <w:tcPr>
            <w:tcW w:w="2307" w:type="dxa"/>
            <w:vAlign w:val="center"/>
          </w:tcPr>
          <w:p w14:paraId="1F4C5AD0" w14:textId="77777777" w:rsidR="00967AE4" w:rsidRPr="00EC3515" w:rsidRDefault="00326963" w:rsidP="00517DC6">
            <w:pPr>
              <w:spacing w:line="260" w:lineRule="exact"/>
              <w:jc w:val="center"/>
              <w:rPr>
                <w:rFonts w:ascii="宋体"/>
                <w:color w:val="000000" w:themeColor="text1"/>
                <w:szCs w:val="21"/>
              </w:rPr>
            </w:pPr>
            <w:proofErr w:type="gramStart"/>
            <w:r w:rsidRPr="00EC3515">
              <w:rPr>
                <w:rFonts w:ascii="宋体" w:hAnsi="宋体" w:cs="宋体" w:hint="eastAsia"/>
                <w:color w:val="000000" w:themeColor="text1"/>
                <w:kern w:val="0"/>
                <w:szCs w:val="21"/>
                <w:lang w:bidi="ar"/>
              </w:rPr>
              <w:t>融媒体</w:t>
            </w:r>
            <w:proofErr w:type="gramEnd"/>
            <w:r w:rsidRPr="00EC3515">
              <w:rPr>
                <w:rFonts w:ascii="宋体" w:hAnsi="宋体" w:cs="宋体" w:hint="eastAsia"/>
                <w:color w:val="000000" w:themeColor="text1"/>
                <w:kern w:val="0"/>
                <w:szCs w:val="21"/>
                <w:lang w:bidi="ar"/>
              </w:rPr>
              <w:t>创意项目设计与制作</w:t>
            </w:r>
          </w:p>
        </w:tc>
        <w:tc>
          <w:tcPr>
            <w:tcW w:w="3040" w:type="dxa"/>
            <w:tcBorders>
              <w:right w:val="single" w:sz="4" w:space="0" w:color="auto"/>
            </w:tcBorders>
            <w:shd w:val="clear" w:color="auto" w:fill="auto"/>
            <w:vAlign w:val="center"/>
          </w:tcPr>
          <w:p w14:paraId="4F44AD6F" w14:textId="77777777" w:rsidR="00967AE4" w:rsidRPr="00EC3515" w:rsidRDefault="00326963" w:rsidP="00517DC6">
            <w:pPr>
              <w:widowControl/>
              <w:spacing w:line="260" w:lineRule="exact"/>
              <w:textAlignment w:val="top"/>
              <w:rPr>
                <w:rFonts w:ascii="宋体" w:hAnsi="宋体"/>
                <w:color w:val="000000" w:themeColor="text1"/>
                <w:szCs w:val="21"/>
              </w:rPr>
            </w:pPr>
            <w:r w:rsidRPr="00EC3515">
              <w:rPr>
                <w:rFonts w:ascii="宋体" w:hAnsi="宋体" w:cs="宋体" w:hint="eastAsia"/>
                <w:color w:val="000000" w:themeColor="text1"/>
                <w:szCs w:val="21"/>
              </w:rPr>
              <w:t>策划跨</w:t>
            </w:r>
            <w:proofErr w:type="gramStart"/>
            <w:r w:rsidRPr="00EC3515">
              <w:rPr>
                <w:rFonts w:ascii="宋体" w:hAnsi="宋体" w:cs="宋体" w:hint="eastAsia"/>
                <w:color w:val="000000" w:themeColor="text1"/>
                <w:szCs w:val="21"/>
              </w:rPr>
              <w:t>媒介爆款内容</w:t>
            </w:r>
            <w:proofErr w:type="gramEnd"/>
            <w:r w:rsidRPr="00EC3515">
              <w:rPr>
                <w:rFonts w:ascii="宋体" w:hAnsi="宋体" w:cs="宋体" w:hint="eastAsia"/>
                <w:color w:val="000000" w:themeColor="text1"/>
                <w:szCs w:val="21"/>
              </w:rPr>
              <w:t>，实现数据驱动的生产、分发与转化闭环</w:t>
            </w:r>
          </w:p>
        </w:tc>
        <w:tc>
          <w:tcPr>
            <w:tcW w:w="3482" w:type="dxa"/>
            <w:tcBorders>
              <w:left w:val="single" w:sz="4" w:space="0" w:color="auto"/>
            </w:tcBorders>
            <w:shd w:val="clear" w:color="auto" w:fill="auto"/>
          </w:tcPr>
          <w:p w14:paraId="18BE6D4B"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1.素质要求：具备跨媒介叙事的数据思维与信息伦理敏感度；</w:t>
            </w:r>
          </w:p>
          <w:p w14:paraId="5C739449"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2.知识要求：掌握多平台内容基因解码</w:t>
            </w:r>
            <w:proofErr w:type="gramStart"/>
            <w:r w:rsidRPr="00EC3515">
              <w:rPr>
                <w:rFonts w:ascii="宋体" w:hAnsi="宋体" w:cs="宋体" w:hint="eastAsia"/>
                <w:color w:val="000000" w:themeColor="text1"/>
                <w:szCs w:val="21"/>
              </w:rPr>
              <w:t>与爆款工业化</w:t>
            </w:r>
            <w:proofErr w:type="gramEnd"/>
            <w:r w:rsidRPr="00EC3515">
              <w:rPr>
                <w:rFonts w:ascii="宋体" w:hAnsi="宋体" w:cs="宋体" w:hint="eastAsia"/>
                <w:color w:val="000000" w:themeColor="text1"/>
                <w:szCs w:val="21"/>
              </w:rPr>
              <w:t>生产原理；</w:t>
            </w:r>
          </w:p>
          <w:p w14:paraId="590C9DA5" w14:textId="0594EA4A" w:rsidR="00967AE4" w:rsidRPr="00EC3515" w:rsidRDefault="00326963" w:rsidP="00517DC6">
            <w:pPr>
              <w:spacing w:line="260" w:lineRule="exact"/>
              <w:jc w:val="left"/>
              <w:rPr>
                <w:rFonts w:ascii="宋体" w:hAnsi="宋体"/>
                <w:color w:val="000000" w:themeColor="text1"/>
                <w:szCs w:val="21"/>
              </w:rPr>
            </w:pPr>
            <w:r w:rsidRPr="00EC3515">
              <w:rPr>
                <w:rFonts w:ascii="宋体" w:hAnsi="宋体" w:cs="宋体" w:hint="eastAsia"/>
                <w:color w:val="000000" w:themeColor="text1"/>
                <w:szCs w:val="21"/>
              </w:rPr>
              <w:lastRenderedPageBreak/>
              <w:t>3.能力要求：实现AI驱动的全链路生产：从痛点挖掘→智能分发→数据反哺优化</w:t>
            </w:r>
            <w:r w:rsidR="00620EC3" w:rsidRPr="00EC3515">
              <w:rPr>
                <w:rFonts w:ascii="宋体" w:hAnsi="宋体" w:cs="宋体" w:hint="eastAsia"/>
                <w:color w:val="000000" w:themeColor="text1"/>
                <w:szCs w:val="21"/>
              </w:rPr>
              <w:t>。</w:t>
            </w:r>
          </w:p>
        </w:tc>
      </w:tr>
      <w:tr w:rsidR="00EC3515" w:rsidRPr="00EC3515" w14:paraId="6C0CCEBD" w14:textId="77777777">
        <w:trPr>
          <w:trHeight w:val="467"/>
          <w:jc w:val="center"/>
        </w:trPr>
        <w:tc>
          <w:tcPr>
            <w:tcW w:w="452" w:type="dxa"/>
            <w:vAlign w:val="center"/>
          </w:tcPr>
          <w:p w14:paraId="688AA0CD"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lastRenderedPageBreak/>
              <w:t>19</w:t>
            </w:r>
          </w:p>
        </w:tc>
        <w:tc>
          <w:tcPr>
            <w:tcW w:w="2307" w:type="dxa"/>
            <w:vAlign w:val="center"/>
          </w:tcPr>
          <w:p w14:paraId="2947CCC3" w14:textId="77777777" w:rsidR="00967AE4" w:rsidRPr="00EC3515" w:rsidRDefault="00326963" w:rsidP="00517DC6">
            <w:pPr>
              <w:spacing w:line="260" w:lineRule="exact"/>
              <w:jc w:val="center"/>
              <w:rPr>
                <w:rFonts w:ascii="宋体"/>
                <w:color w:val="000000" w:themeColor="text1"/>
                <w:szCs w:val="21"/>
              </w:rPr>
            </w:pPr>
            <w:proofErr w:type="gramStart"/>
            <w:r w:rsidRPr="00EC3515">
              <w:rPr>
                <w:rFonts w:ascii="宋体" w:hAnsi="宋体" w:cs="宋体" w:hint="eastAsia"/>
                <w:color w:val="000000" w:themeColor="text1"/>
                <w:kern w:val="0"/>
                <w:szCs w:val="21"/>
                <w:lang w:bidi="ar"/>
              </w:rPr>
              <w:t>融媒体</w:t>
            </w:r>
            <w:proofErr w:type="gramEnd"/>
            <w:r w:rsidRPr="00EC3515">
              <w:rPr>
                <w:rFonts w:ascii="宋体" w:hAnsi="宋体" w:cs="宋体" w:hint="eastAsia"/>
                <w:color w:val="000000" w:themeColor="text1"/>
                <w:kern w:val="0"/>
                <w:szCs w:val="21"/>
                <w:lang w:bidi="ar"/>
              </w:rPr>
              <w:t>综合项目实战实训</w:t>
            </w:r>
          </w:p>
        </w:tc>
        <w:tc>
          <w:tcPr>
            <w:tcW w:w="3040" w:type="dxa"/>
            <w:tcBorders>
              <w:right w:val="single" w:sz="4" w:space="0" w:color="auto"/>
            </w:tcBorders>
            <w:vAlign w:val="center"/>
          </w:tcPr>
          <w:p w14:paraId="42872B1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实施</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制作与发布项目，提升综合能力</w:t>
            </w:r>
          </w:p>
        </w:tc>
        <w:tc>
          <w:tcPr>
            <w:tcW w:w="3482" w:type="dxa"/>
            <w:tcBorders>
              <w:left w:val="single" w:sz="4" w:space="0" w:color="auto"/>
            </w:tcBorders>
            <w:vAlign w:val="center"/>
          </w:tcPr>
          <w:p w14:paraId="568CA117" w14:textId="6097378E"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1.素质要求：具有工匠精神、质量意识和团结协作精神；</w:t>
            </w:r>
            <w:r w:rsidRPr="00EC3515">
              <w:rPr>
                <w:rFonts w:ascii="宋体" w:hAnsi="宋体" w:cs="宋体" w:hint="eastAsia"/>
                <w:color w:val="000000" w:themeColor="text1"/>
                <w:szCs w:val="21"/>
              </w:rPr>
              <w:br/>
              <w:t>2.知识要求：掌握</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制作与发布的基本原理与流程；</w:t>
            </w:r>
            <w:r w:rsidRPr="00EC3515">
              <w:rPr>
                <w:rFonts w:ascii="宋体" w:hAnsi="宋体" w:cs="宋体" w:hint="eastAsia"/>
                <w:color w:val="000000" w:themeColor="text1"/>
                <w:szCs w:val="21"/>
              </w:rPr>
              <w:br/>
              <w:t>3.能力要求：能够独立完成</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制作与发布项目，提升</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制作、发布与运营能力</w:t>
            </w:r>
            <w:r w:rsidR="00620EC3" w:rsidRPr="00EC3515">
              <w:rPr>
                <w:rFonts w:ascii="宋体" w:hAnsi="宋体" w:cs="宋体" w:hint="eastAsia"/>
                <w:color w:val="000000" w:themeColor="text1"/>
                <w:szCs w:val="21"/>
              </w:rPr>
              <w:t>。</w:t>
            </w:r>
          </w:p>
        </w:tc>
      </w:tr>
      <w:tr w:rsidR="00EC3515" w:rsidRPr="00EC3515" w14:paraId="0F84D990" w14:textId="77777777">
        <w:trPr>
          <w:trHeight w:val="447"/>
          <w:jc w:val="center"/>
        </w:trPr>
        <w:tc>
          <w:tcPr>
            <w:tcW w:w="452" w:type="dxa"/>
            <w:vAlign w:val="center"/>
          </w:tcPr>
          <w:p w14:paraId="42640B44"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20</w:t>
            </w:r>
          </w:p>
        </w:tc>
        <w:tc>
          <w:tcPr>
            <w:tcW w:w="2307" w:type="dxa"/>
            <w:vAlign w:val="center"/>
          </w:tcPr>
          <w:p w14:paraId="13110B0B"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岗位实习1</w:t>
            </w:r>
          </w:p>
        </w:tc>
        <w:tc>
          <w:tcPr>
            <w:tcW w:w="3040" w:type="dxa"/>
            <w:tcBorders>
              <w:right w:val="single" w:sz="4" w:space="0" w:color="auto"/>
            </w:tcBorders>
            <w:vAlign w:val="center"/>
          </w:tcPr>
          <w:p w14:paraId="0FE16896" w14:textId="77777777" w:rsidR="00967AE4" w:rsidRPr="00EC3515" w:rsidRDefault="00326963" w:rsidP="00517DC6">
            <w:pPr>
              <w:spacing w:line="260" w:lineRule="exact"/>
              <w:jc w:val="center"/>
              <w:rPr>
                <w:rFonts w:ascii="宋体"/>
                <w:color w:val="000000" w:themeColor="text1"/>
                <w:szCs w:val="21"/>
              </w:rPr>
            </w:pP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项目的案例创作，提升综合应用能力。</w:t>
            </w:r>
          </w:p>
        </w:tc>
        <w:tc>
          <w:tcPr>
            <w:tcW w:w="3482" w:type="dxa"/>
            <w:tcBorders>
              <w:left w:val="single" w:sz="4" w:space="0" w:color="auto"/>
            </w:tcBorders>
            <w:vAlign w:val="center"/>
          </w:tcPr>
          <w:p w14:paraId="5575EFD3"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1.素质要求：具有工匠精神、质量意识和团结协作精神；</w:t>
            </w:r>
          </w:p>
          <w:p w14:paraId="287E475F" w14:textId="0A767682"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2.知识要求：掌握</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项目制作流程和要求标准；</w:t>
            </w:r>
            <w:r w:rsidRPr="00EC3515">
              <w:rPr>
                <w:rFonts w:ascii="宋体" w:hAnsi="宋体" w:cs="宋体" w:hint="eastAsia"/>
                <w:color w:val="000000" w:themeColor="text1"/>
                <w:szCs w:val="21"/>
              </w:rPr>
              <w:br/>
              <w:t>3.能力要求：能够独立完成</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制作与发布项目，提升</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制作、发布与运营能力</w:t>
            </w:r>
            <w:r w:rsidR="00620EC3" w:rsidRPr="00EC3515">
              <w:rPr>
                <w:rFonts w:ascii="宋体" w:hAnsi="宋体" w:cs="宋体" w:hint="eastAsia"/>
                <w:color w:val="000000" w:themeColor="text1"/>
                <w:szCs w:val="21"/>
              </w:rPr>
              <w:t>。</w:t>
            </w:r>
          </w:p>
        </w:tc>
      </w:tr>
      <w:tr w:rsidR="00EC3515" w:rsidRPr="00EC3515" w14:paraId="40A40728" w14:textId="77777777">
        <w:trPr>
          <w:trHeight w:val="467"/>
          <w:jc w:val="center"/>
        </w:trPr>
        <w:tc>
          <w:tcPr>
            <w:tcW w:w="452" w:type="dxa"/>
            <w:vAlign w:val="center"/>
          </w:tcPr>
          <w:p w14:paraId="769B18D0"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21</w:t>
            </w:r>
          </w:p>
        </w:tc>
        <w:tc>
          <w:tcPr>
            <w:tcW w:w="2307" w:type="dxa"/>
            <w:vAlign w:val="center"/>
          </w:tcPr>
          <w:p w14:paraId="3713E9E9"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岗位实习2</w:t>
            </w:r>
          </w:p>
        </w:tc>
        <w:tc>
          <w:tcPr>
            <w:tcW w:w="3040" w:type="dxa"/>
            <w:tcBorders>
              <w:right w:val="single" w:sz="4" w:space="0" w:color="auto"/>
            </w:tcBorders>
            <w:vAlign w:val="center"/>
          </w:tcPr>
          <w:p w14:paraId="12015D59"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完成公司的对应的工作内容</w:t>
            </w:r>
          </w:p>
        </w:tc>
        <w:tc>
          <w:tcPr>
            <w:tcW w:w="3482" w:type="dxa"/>
            <w:tcBorders>
              <w:left w:val="single" w:sz="4" w:space="0" w:color="auto"/>
            </w:tcBorders>
            <w:vAlign w:val="center"/>
          </w:tcPr>
          <w:p w14:paraId="5966E0AB"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1.素质要求：具有工匠精神、质量意识和团结协作精神；</w:t>
            </w:r>
          </w:p>
          <w:p w14:paraId="5AC5E8F2" w14:textId="77777777" w:rsidR="00967AE4" w:rsidRPr="00EC3515" w:rsidRDefault="00326963" w:rsidP="00517DC6">
            <w:pPr>
              <w:spacing w:line="260" w:lineRule="exact"/>
              <w:jc w:val="left"/>
              <w:rPr>
                <w:rFonts w:ascii="宋体" w:hAnsi="宋体" w:cs="宋体"/>
                <w:color w:val="000000" w:themeColor="text1"/>
                <w:kern w:val="0"/>
                <w:szCs w:val="21"/>
              </w:rPr>
            </w:pPr>
            <w:r w:rsidRPr="00EC3515">
              <w:rPr>
                <w:rFonts w:ascii="宋体" w:hAnsi="宋体" w:cs="宋体" w:hint="eastAsia"/>
                <w:color w:val="000000" w:themeColor="text1"/>
                <w:szCs w:val="21"/>
              </w:rPr>
              <w:t>2.知识要求：</w:t>
            </w:r>
            <w:r w:rsidRPr="00EC3515">
              <w:rPr>
                <w:rFonts w:ascii="宋体" w:hAnsi="宋体" w:cs="宋体" w:hint="eastAsia"/>
                <w:color w:val="000000" w:themeColor="text1"/>
                <w:kern w:val="0"/>
                <w:szCs w:val="21"/>
              </w:rPr>
              <w:t>掌握</w:t>
            </w:r>
            <w:r w:rsidRPr="00EC3515">
              <w:rPr>
                <w:rFonts w:ascii="宋体" w:hAnsi="宋体" w:cs="宋体"/>
                <w:color w:val="000000" w:themeColor="text1"/>
                <w:kern w:val="0"/>
                <w:szCs w:val="21"/>
              </w:rPr>
              <w:t>A</w:t>
            </w:r>
            <w:r w:rsidRPr="00EC3515">
              <w:rPr>
                <w:rFonts w:ascii="宋体" w:hAnsi="宋体" w:cs="宋体" w:hint="eastAsia"/>
                <w:color w:val="000000" w:themeColor="text1"/>
                <w:kern w:val="0"/>
                <w:szCs w:val="21"/>
              </w:rPr>
              <w:t>dobe系列软件和三维动画软件的操作与应用知识；</w:t>
            </w:r>
          </w:p>
          <w:p w14:paraId="75866A2C" w14:textId="70ED1CA8"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3.能力要求：具有探究学习、终身学习、分析问题和解决问题的能力</w:t>
            </w:r>
            <w:r w:rsidR="00620EC3" w:rsidRPr="00EC3515">
              <w:rPr>
                <w:rFonts w:ascii="宋体" w:hAnsi="宋体" w:cs="宋体" w:hint="eastAsia"/>
                <w:color w:val="000000" w:themeColor="text1"/>
                <w:szCs w:val="21"/>
              </w:rPr>
              <w:t>。</w:t>
            </w:r>
          </w:p>
        </w:tc>
      </w:tr>
      <w:tr w:rsidR="00EC3515" w:rsidRPr="00EC3515" w14:paraId="55E0329B" w14:textId="77777777">
        <w:trPr>
          <w:trHeight w:val="467"/>
          <w:jc w:val="center"/>
        </w:trPr>
        <w:tc>
          <w:tcPr>
            <w:tcW w:w="452" w:type="dxa"/>
            <w:vAlign w:val="center"/>
          </w:tcPr>
          <w:p w14:paraId="6FB35608"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22</w:t>
            </w:r>
          </w:p>
        </w:tc>
        <w:tc>
          <w:tcPr>
            <w:tcW w:w="2307" w:type="dxa"/>
            <w:vAlign w:val="center"/>
          </w:tcPr>
          <w:p w14:paraId="4DF85C34"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平面广告设计</w:t>
            </w:r>
          </w:p>
        </w:tc>
        <w:tc>
          <w:tcPr>
            <w:tcW w:w="3040" w:type="dxa"/>
            <w:tcBorders>
              <w:right w:val="single" w:sz="4" w:space="0" w:color="auto"/>
            </w:tcBorders>
            <w:vAlign w:val="center"/>
          </w:tcPr>
          <w:p w14:paraId="4BF614ED"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将商业策略转化为高转化视觉方案，实现跨媒介</w:t>
            </w:r>
            <w:proofErr w:type="gramStart"/>
            <w:r w:rsidRPr="00EC3515">
              <w:rPr>
                <w:rFonts w:ascii="宋体" w:hAnsi="宋体" w:cs="宋体" w:hint="eastAsia"/>
                <w:color w:val="000000" w:themeColor="text1"/>
                <w:szCs w:val="21"/>
              </w:rPr>
              <w:t>精准触达</w:t>
            </w:r>
            <w:proofErr w:type="gramEnd"/>
          </w:p>
        </w:tc>
        <w:tc>
          <w:tcPr>
            <w:tcW w:w="3482" w:type="dxa"/>
            <w:tcBorders>
              <w:left w:val="single" w:sz="4" w:space="0" w:color="auto"/>
            </w:tcBorders>
            <w:vAlign w:val="center"/>
          </w:tcPr>
          <w:p w14:paraId="3A8DA05D"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1.素质要求：具有自我管理能力、职业生涯规划的意识；</w:t>
            </w:r>
            <w:r w:rsidRPr="00EC3515">
              <w:rPr>
                <w:rFonts w:ascii="宋体" w:hAnsi="宋体" w:cs="宋体" w:hint="eastAsia"/>
                <w:color w:val="000000" w:themeColor="text1"/>
                <w:szCs w:val="21"/>
              </w:rPr>
              <w:br/>
              <w:t>2.知识要求：掌握平面设计软件的基本功能与操作；</w:t>
            </w:r>
          </w:p>
          <w:p w14:paraId="664DE893" w14:textId="3E11A933"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3.能力要求：将营销策略转化为高转化视觉方案，实现动态化延展</w:t>
            </w:r>
            <w:r w:rsidR="00620EC3" w:rsidRPr="00EC3515">
              <w:rPr>
                <w:rFonts w:ascii="宋体" w:hAnsi="宋体" w:cs="宋体" w:hint="eastAsia"/>
                <w:color w:val="000000" w:themeColor="text1"/>
                <w:szCs w:val="21"/>
              </w:rPr>
              <w:t>。</w:t>
            </w:r>
          </w:p>
        </w:tc>
      </w:tr>
      <w:tr w:rsidR="00EC3515" w:rsidRPr="00EC3515" w14:paraId="1E91429C" w14:textId="77777777">
        <w:trPr>
          <w:trHeight w:val="467"/>
          <w:jc w:val="center"/>
        </w:trPr>
        <w:tc>
          <w:tcPr>
            <w:tcW w:w="452" w:type="dxa"/>
            <w:vAlign w:val="center"/>
          </w:tcPr>
          <w:p w14:paraId="15025108"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23</w:t>
            </w:r>
          </w:p>
        </w:tc>
        <w:tc>
          <w:tcPr>
            <w:tcW w:w="2307" w:type="dxa"/>
            <w:vAlign w:val="center"/>
          </w:tcPr>
          <w:p w14:paraId="14EB68E4"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虚拟场景搭建技术</w:t>
            </w:r>
          </w:p>
        </w:tc>
        <w:tc>
          <w:tcPr>
            <w:tcW w:w="3040" w:type="dxa"/>
            <w:tcBorders>
              <w:right w:val="single" w:sz="4" w:space="0" w:color="auto"/>
            </w:tcBorders>
            <w:vAlign w:val="center"/>
          </w:tcPr>
          <w:p w14:paraId="2623A329"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搭建虚拟场景并应用于影视作品中</w:t>
            </w:r>
          </w:p>
        </w:tc>
        <w:tc>
          <w:tcPr>
            <w:tcW w:w="3482" w:type="dxa"/>
            <w:tcBorders>
              <w:left w:val="single" w:sz="4" w:space="0" w:color="auto"/>
            </w:tcBorders>
            <w:vAlign w:val="center"/>
          </w:tcPr>
          <w:p w14:paraId="40371571"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1.素质要求：具有工匠精神、质量意识和团结协作精神；</w:t>
            </w:r>
          </w:p>
          <w:p w14:paraId="1C3E56B6" w14:textId="5919FC5D"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2.知识要求：掌握虚拟场景搭建的基本原理与技术；</w:t>
            </w:r>
            <w:r w:rsidRPr="00EC3515">
              <w:rPr>
                <w:rFonts w:ascii="宋体" w:hAnsi="宋体" w:cs="宋体" w:hint="eastAsia"/>
                <w:color w:val="000000" w:themeColor="text1"/>
                <w:szCs w:val="21"/>
              </w:rPr>
              <w:br/>
              <w:t>3.能力要求：能够独立完成虚拟场景的搭建与应用，提升影视作品的视觉效果与沉浸感</w:t>
            </w:r>
            <w:r w:rsidR="00620EC3" w:rsidRPr="00EC3515">
              <w:rPr>
                <w:rFonts w:ascii="宋体" w:hAnsi="宋体" w:cs="宋体" w:hint="eastAsia"/>
                <w:color w:val="000000" w:themeColor="text1"/>
                <w:szCs w:val="21"/>
              </w:rPr>
              <w:t>。</w:t>
            </w:r>
          </w:p>
        </w:tc>
      </w:tr>
      <w:tr w:rsidR="00EC3515" w:rsidRPr="00EC3515" w14:paraId="540F4CCB" w14:textId="77777777">
        <w:trPr>
          <w:trHeight w:val="467"/>
          <w:jc w:val="center"/>
        </w:trPr>
        <w:tc>
          <w:tcPr>
            <w:tcW w:w="452" w:type="dxa"/>
            <w:vAlign w:val="center"/>
          </w:tcPr>
          <w:p w14:paraId="45B520E1"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24</w:t>
            </w:r>
          </w:p>
        </w:tc>
        <w:tc>
          <w:tcPr>
            <w:tcW w:w="2307" w:type="dxa"/>
            <w:vAlign w:val="center"/>
          </w:tcPr>
          <w:p w14:paraId="50BB3925"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三维影视包装与片头设计</w:t>
            </w:r>
          </w:p>
        </w:tc>
        <w:tc>
          <w:tcPr>
            <w:tcW w:w="3040" w:type="dxa"/>
            <w:tcBorders>
              <w:right w:val="single" w:sz="4" w:space="0" w:color="auto"/>
            </w:tcBorders>
            <w:vAlign w:val="center"/>
          </w:tcPr>
          <w:p w14:paraId="398C1F60"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设计并制作三维影视包装与片头</w:t>
            </w:r>
          </w:p>
        </w:tc>
        <w:tc>
          <w:tcPr>
            <w:tcW w:w="3482" w:type="dxa"/>
            <w:tcBorders>
              <w:left w:val="single" w:sz="4" w:space="0" w:color="auto"/>
            </w:tcBorders>
            <w:vAlign w:val="center"/>
          </w:tcPr>
          <w:p w14:paraId="4F9C8509"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1.素质要求：具有自我管理能力、职业生涯规划的意识；</w:t>
            </w:r>
            <w:r w:rsidRPr="00EC3515">
              <w:rPr>
                <w:rFonts w:ascii="宋体" w:hAnsi="宋体" w:cs="宋体" w:hint="eastAsia"/>
                <w:color w:val="000000" w:themeColor="text1"/>
                <w:szCs w:val="21"/>
              </w:rPr>
              <w:br/>
              <w:t>2.知识要求：掌握三维影视包装与片头设计的基本原理与技术；</w:t>
            </w:r>
          </w:p>
          <w:p w14:paraId="42A877F8" w14:textId="15DB104B"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3.能力要求：能够独立完成三维影视包装与片头的设计与制作，提升影视作品的品牌形象与吸引力</w:t>
            </w:r>
            <w:r w:rsidR="00620EC3" w:rsidRPr="00EC3515">
              <w:rPr>
                <w:rFonts w:ascii="宋体" w:hAnsi="宋体" w:cs="宋体" w:hint="eastAsia"/>
                <w:color w:val="000000" w:themeColor="text1"/>
                <w:szCs w:val="21"/>
              </w:rPr>
              <w:t>。</w:t>
            </w:r>
          </w:p>
        </w:tc>
      </w:tr>
      <w:tr w:rsidR="00EC3515" w:rsidRPr="00EC3515" w14:paraId="290915F6" w14:textId="77777777">
        <w:trPr>
          <w:trHeight w:val="467"/>
          <w:jc w:val="center"/>
        </w:trPr>
        <w:tc>
          <w:tcPr>
            <w:tcW w:w="452" w:type="dxa"/>
            <w:vAlign w:val="center"/>
          </w:tcPr>
          <w:p w14:paraId="6A01F092" w14:textId="77777777" w:rsidR="00967AE4" w:rsidRPr="00EC3515" w:rsidRDefault="00326963" w:rsidP="00517DC6">
            <w:pPr>
              <w:widowControl/>
              <w:spacing w:line="260" w:lineRule="exact"/>
              <w:jc w:val="center"/>
              <w:textAlignment w:val="center"/>
              <w:rPr>
                <w:rFonts w:ascii="宋体"/>
                <w:color w:val="000000" w:themeColor="text1"/>
              </w:rPr>
            </w:pPr>
            <w:r w:rsidRPr="00EC3515">
              <w:rPr>
                <w:rFonts w:ascii="宋体" w:hAnsi="宋体" w:cs="宋体" w:hint="eastAsia"/>
                <w:color w:val="000000" w:themeColor="text1"/>
                <w:kern w:val="0"/>
                <w:sz w:val="22"/>
                <w:lang w:bidi="ar"/>
              </w:rPr>
              <w:t>25</w:t>
            </w:r>
          </w:p>
        </w:tc>
        <w:tc>
          <w:tcPr>
            <w:tcW w:w="2307" w:type="dxa"/>
            <w:vAlign w:val="center"/>
          </w:tcPr>
          <w:p w14:paraId="6776EF4C"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kern w:val="0"/>
                <w:szCs w:val="21"/>
                <w:lang w:bidi="ar"/>
              </w:rPr>
              <w:t>AIGC实战应用</w:t>
            </w:r>
          </w:p>
        </w:tc>
        <w:tc>
          <w:tcPr>
            <w:tcW w:w="3040" w:type="dxa"/>
            <w:tcBorders>
              <w:right w:val="single" w:sz="4" w:space="0" w:color="auto"/>
            </w:tcBorders>
            <w:vAlign w:val="center"/>
          </w:tcPr>
          <w:p w14:paraId="58C723C7" w14:textId="77777777" w:rsidR="00967AE4" w:rsidRPr="00EC3515" w:rsidRDefault="00326963" w:rsidP="00517DC6">
            <w:pPr>
              <w:spacing w:line="260" w:lineRule="exact"/>
              <w:jc w:val="center"/>
              <w:rPr>
                <w:rFonts w:ascii="宋体"/>
                <w:color w:val="000000" w:themeColor="text1"/>
                <w:szCs w:val="21"/>
              </w:rPr>
            </w:pPr>
            <w:r w:rsidRPr="00EC3515">
              <w:rPr>
                <w:rFonts w:ascii="宋体" w:hAnsi="宋体" w:cs="宋体" w:hint="eastAsia"/>
                <w:color w:val="000000" w:themeColor="text1"/>
                <w:szCs w:val="21"/>
              </w:rPr>
              <w:t>应用AIGC技术进行内容创作与生成</w:t>
            </w:r>
          </w:p>
        </w:tc>
        <w:tc>
          <w:tcPr>
            <w:tcW w:w="3482" w:type="dxa"/>
            <w:tcBorders>
              <w:left w:val="single" w:sz="4" w:space="0" w:color="auto"/>
            </w:tcBorders>
            <w:vAlign w:val="center"/>
          </w:tcPr>
          <w:p w14:paraId="6AB47C15" w14:textId="53A67240" w:rsidR="00967AE4" w:rsidRPr="00EC3515" w:rsidRDefault="00326963" w:rsidP="00517DC6">
            <w:pPr>
              <w:spacing w:line="260" w:lineRule="exact"/>
              <w:jc w:val="left"/>
              <w:rPr>
                <w:rFonts w:ascii="宋体"/>
                <w:color w:val="000000" w:themeColor="text1"/>
                <w:szCs w:val="21"/>
              </w:rPr>
            </w:pPr>
            <w:r w:rsidRPr="00EC3515">
              <w:rPr>
                <w:rFonts w:ascii="宋体" w:hAnsi="宋体" w:cs="宋体" w:hint="eastAsia"/>
                <w:color w:val="000000" w:themeColor="text1"/>
                <w:szCs w:val="21"/>
              </w:rPr>
              <w:t>1.素质要求：具有工匠精神、质量意识、创新思维和团结协作精神；</w:t>
            </w:r>
            <w:r w:rsidRPr="00EC3515">
              <w:rPr>
                <w:rFonts w:ascii="宋体" w:hAnsi="宋体" w:cs="宋体" w:hint="eastAsia"/>
                <w:color w:val="000000" w:themeColor="text1"/>
                <w:szCs w:val="21"/>
              </w:rPr>
              <w:br/>
              <w:t>2.知识要求：掌握AIGC技术的基本原理与应用场景；</w:t>
            </w:r>
            <w:r w:rsidRPr="00EC3515">
              <w:rPr>
                <w:rFonts w:ascii="宋体" w:hAnsi="宋体" w:cs="宋体" w:hint="eastAsia"/>
                <w:color w:val="000000" w:themeColor="text1"/>
                <w:szCs w:val="21"/>
              </w:rPr>
              <w:br/>
              <w:t>3.能力要求：能够独立完成AIGC技术的应用与内容创作，提升内容生成的效率与创意</w:t>
            </w:r>
            <w:r w:rsidR="00620EC3" w:rsidRPr="00EC3515">
              <w:rPr>
                <w:rFonts w:ascii="宋体" w:hAnsi="宋体" w:cs="宋体" w:hint="eastAsia"/>
                <w:color w:val="000000" w:themeColor="text1"/>
                <w:szCs w:val="21"/>
              </w:rPr>
              <w:t>。</w:t>
            </w:r>
          </w:p>
        </w:tc>
      </w:tr>
      <w:tr w:rsidR="00EC3515" w:rsidRPr="00EC3515" w14:paraId="5AA44A00" w14:textId="77777777">
        <w:trPr>
          <w:trHeight w:val="467"/>
          <w:jc w:val="center"/>
        </w:trPr>
        <w:tc>
          <w:tcPr>
            <w:tcW w:w="452" w:type="dxa"/>
            <w:vAlign w:val="center"/>
          </w:tcPr>
          <w:p w14:paraId="5C9C3A29" w14:textId="77777777" w:rsidR="00967AE4" w:rsidRPr="00EC3515" w:rsidRDefault="00326963" w:rsidP="00517DC6">
            <w:pPr>
              <w:widowControl/>
              <w:spacing w:line="260" w:lineRule="exact"/>
              <w:jc w:val="center"/>
              <w:textAlignment w:val="center"/>
              <w:rPr>
                <w:rFonts w:ascii="宋体" w:hAnsi="宋体" w:cs="宋体"/>
                <w:color w:val="000000" w:themeColor="text1"/>
                <w:kern w:val="0"/>
                <w:sz w:val="22"/>
                <w:lang w:bidi="ar"/>
              </w:rPr>
            </w:pPr>
            <w:bookmarkStart w:id="81" w:name="_Toc3165"/>
            <w:bookmarkStart w:id="82" w:name="_Toc27437"/>
            <w:bookmarkStart w:id="83" w:name="_Toc30077"/>
            <w:bookmarkStart w:id="84" w:name="_Toc29005"/>
            <w:bookmarkStart w:id="85" w:name="_Toc6274"/>
            <w:r w:rsidRPr="00EC3515">
              <w:rPr>
                <w:rFonts w:ascii="宋体" w:hAnsi="宋体" w:cs="宋体" w:hint="eastAsia"/>
                <w:color w:val="000000" w:themeColor="text1"/>
                <w:kern w:val="0"/>
                <w:sz w:val="22"/>
                <w:lang w:bidi="ar"/>
              </w:rPr>
              <w:t>26</w:t>
            </w:r>
          </w:p>
        </w:tc>
        <w:tc>
          <w:tcPr>
            <w:tcW w:w="2307" w:type="dxa"/>
            <w:vAlign w:val="center"/>
          </w:tcPr>
          <w:p w14:paraId="10AE5C55" w14:textId="77777777" w:rsidR="00430BCB" w:rsidRDefault="00326963" w:rsidP="00517DC6">
            <w:pPr>
              <w:spacing w:line="260" w:lineRule="exact"/>
              <w:jc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720全景拍摄与缝合</w:t>
            </w:r>
          </w:p>
          <w:p w14:paraId="70700EC8" w14:textId="4D3BF838" w:rsidR="00967AE4" w:rsidRPr="00EC3515" w:rsidRDefault="00326963" w:rsidP="00517DC6">
            <w:pPr>
              <w:spacing w:line="260" w:lineRule="exact"/>
              <w:jc w:val="center"/>
              <w:rPr>
                <w:rFonts w:ascii="宋体" w:hAnsi="宋体" w:cs="宋体"/>
                <w:color w:val="000000" w:themeColor="text1"/>
                <w:kern w:val="0"/>
                <w:szCs w:val="21"/>
                <w:lang w:bidi="ar"/>
              </w:rPr>
            </w:pPr>
            <w:r w:rsidRPr="00EC3515">
              <w:rPr>
                <w:rFonts w:ascii="宋体" w:hAnsi="宋体" w:cs="宋体" w:hint="eastAsia"/>
                <w:color w:val="000000" w:themeColor="text1"/>
                <w:kern w:val="0"/>
                <w:szCs w:val="21"/>
                <w:lang w:bidi="ar"/>
              </w:rPr>
              <w:t>技术</w:t>
            </w:r>
          </w:p>
        </w:tc>
        <w:tc>
          <w:tcPr>
            <w:tcW w:w="3040" w:type="dxa"/>
            <w:tcBorders>
              <w:right w:val="single" w:sz="4" w:space="0" w:color="auto"/>
            </w:tcBorders>
            <w:vAlign w:val="center"/>
          </w:tcPr>
          <w:p w14:paraId="15F41156" w14:textId="77777777" w:rsidR="00967AE4" w:rsidRPr="00EC3515" w:rsidRDefault="00326963" w:rsidP="00517DC6">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拍摄并缝合720全景图片</w:t>
            </w:r>
          </w:p>
        </w:tc>
        <w:tc>
          <w:tcPr>
            <w:tcW w:w="3482" w:type="dxa"/>
            <w:tcBorders>
              <w:left w:val="single" w:sz="4" w:space="0" w:color="auto"/>
            </w:tcBorders>
            <w:vAlign w:val="center"/>
          </w:tcPr>
          <w:p w14:paraId="4F49BB53" w14:textId="77777777" w:rsidR="00967AE4" w:rsidRPr="00EC3515" w:rsidRDefault="00326963" w:rsidP="00517DC6">
            <w:pPr>
              <w:spacing w:line="260" w:lineRule="exact"/>
              <w:jc w:val="left"/>
              <w:rPr>
                <w:rFonts w:ascii="宋体" w:hAnsi="宋体" w:cs="宋体"/>
                <w:color w:val="000000" w:themeColor="text1"/>
                <w:szCs w:val="21"/>
              </w:rPr>
            </w:pPr>
            <w:r w:rsidRPr="00EC3515">
              <w:rPr>
                <w:rFonts w:ascii="宋体" w:hAnsi="宋体" w:cs="宋体" w:hint="eastAsia"/>
                <w:color w:val="000000" w:themeColor="text1"/>
                <w:szCs w:val="21"/>
              </w:rPr>
              <w:t>1.素质要求：具有工匠精神、质量意识、创新思维和团结协作精神；</w:t>
            </w:r>
            <w:r w:rsidRPr="00EC3515">
              <w:rPr>
                <w:rFonts w:ascii="宋体" w:hAnsi="宋体" w:cs="宋体" w:hint="eastAsia"/>
                <w:color w:val="000000" w:themeColor="text1"/>
                <w:szCs w:val="21"/>
              </w:rPr>
              <w:br/>
              <w:t>2.知识要求：掌握720全景拍摄与缝合的基本原理与技术；</w:t>
            </w:r>
            <w:r w:rsidRPr="00EC3515">
              <w:rPr>
                <w:rFonts w:ascii="宋体" w:hAnsi="宋体" w:cs="宋体" w:hint="eastAsia"/>
                <w:color w:val="000000" w:themeColor="text1"/>
                <w:szCs w:val="21"/>
              </w:rPr>
              <w:br/>
            </w:r>
            <w:r w:rsidRPr="00EC3515">
              <w:rPr>
                <w:rFonts w:ascii="宋体" w:hAnsi="宋体" w:cs="宋体" w:hint="eastAsia"/>
                <w:color w:val="000000" w:themeColor="text1"/>
                <w:szCs w:val="21"/>
              </w:rPr>
              <w:lastRenderedPageBreak/>
              <w:t>3.能力要求：能够独立完成720全景图片的拍摄、缝合与发布，提升全景作品的视觉效果与互动性。</w:t>
            </w:r>
          </w:p>
        </w:tc>
      </w:tr>
    </w:tbl>
    <w:p w14:paraId="6BB7BC96" w14:textId="77777777" w:rsidR="00967AE4" w:rsidRPr="00EC3515" w:rsidRDefault="00326963">
      <w:pPr>
        <w:spacing w:beforeLines="50" w:before="156" w:afterLines="50" w:after="156" w:line="440" w:lineRule="exact"/>
        <w:ind w:left="420"/>
        <w:jc w:val="left"/>
        <w:outlineLvl w:val="1"/>
        <w:rPr>
          <w:b/>
          <w:color w:val="000000" w:themeColor="text1"/>
          <w:sz w:val="24"/>
        </w:rPr>
      </w:pPr>
      <w:bookmarkStart w:id="86" w:name="_Toc200536780"/>
      <w:r w:rsidRPr="00EC3515">
        <w:rPr>
          <w:rFonts w:hint="eastAsia"/>
          <w:b/>
          <w:color w:val="000000" w:themeColor="text1"/>
          <w:sz w:val="24"/>
        </w:rPr>
        <w:lastRenderedPageBreak/>
        <w:t>（二）专业核心能力课程简介</w:t>
      </w:r>
      <w:bookmarkEnd w:id="81"/>
      <w:bookmarkEnd w:id="82"/>
      <w:bookmarkEnd w:id="83"/>
      <w:bookmarkEnd w:id="84"/>
      <w:bookmarkEnd w:id="85"/>
      <w:bookmarkEnd w:id="86"/>
    </w:p>
    <w:p w14:paraId="02CAB77D"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87" w:name="_Toc200536781"/>
      <w:bookmarkStart w:id="88" w:name="_Toc27947"/>
      <w:bookmarkStart w:id="89" w:name="_Toc31944"/>
      <w:bookmarkStart w:id="90" w:name="_Toc28407"/>
      <w:bookmarkStart w:id="91" w:name="_Toc2711"/>
      <w:bookmarkStart w:id="92" w:name="_Toc29260"/>
      <w:r w:rsidRPr="00EC3515">
        <w:rPr>
          <w:rStyle w:val="10"/>
          <w:rFonts w:ascii="宋体" w:hAnsi="宋体" w:hint="eastAsia"/>
          <w:b w:val="0"/>
          <w:color w:val="000000" w:themeColor="text1"/>
          <w:sz w:val="24"/>
          <w:szCs w:val="24"/>
        </w:rPr>
        <w:t>根据</w:t>
      </w:r>
      <w:proofErr w:type="gramStart"/>
      <w:r w:rsidRPr="00EC3515">
        <w:rPr>
          <w:rStyle w:val="10"/>
          <w:rFonts w:ascii="宋体" w:hAnsi="宋体" w:hint="eastAsia"/>
          <w:b w:val="0"/>
          <w:color w:val="000000" w:themeColor="text1"/>
          <w:sz w:val="24"/>
          <w:szCs w:val="24"/>
        </w:rPr>
        <w:t>融媒体</w:t>
      </w:r>
      <w:proofErr w:type="gramEnd"/>
      <w:r w:rsidRPr="00EC3515">
        <w:rPr>
          <w:rStyle w:val="10"/>
          <w:rFonts w:ascii="宋体" w:hAnsi="宋体" w:hint="eastAsia"/>
          <w:b w:val="0"/>
          <w:color w:val="000000" w:themeColor="text1"/>
          <w:sz w:val="24"/>
          <w:szCs w:val="24"/>
        </w:rPr>
        <w:t>技术与运营专业就业岗位，其对应核心课程为11门。</w:t>
      </w:r>
      <w:bookmarkEnd w:id="87"/>
    </w:p>
    <w:p w14:paraId="35EDE697"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93" w:name="_Toc200536782"/>
      <w:bookmarkStart w:id="94" w:name="_Toc199095485"/>
      <w:r w:rsidRPr="00EC3515">
        <w:rPr>
          <w:rStyle w:val="10"/>
          <w:rFonts w:ascii="宋体" w:hAnsi="宋体" w:hint="eastAsia"/>
          <w:b w:val="0"/>
          <w:color w:val="000000" w:themeColor="text1"/>
          <w:sz w:val="24"/>
          <w:szCs w:val="24"/>
        </w:rPr>
        <w:t>1</w:t>
      </w:r>
      <w:r w:rsidRPr="00EC3515">
        <w:rPr>
          <w:rStyle w:val="10"/>
          <w:rFonts w:ascii="宋体" w:hAnsi="宋体"/>
          <w:b w:val="0"/>
          <w:color w:val="000000" w:themeColor="text1"/>
          <w:sz w:val="24"/>
          <w:szCs w:val="24"/>
        </w:rPr>
        <w:t>.</w:t>
      </w:r>
      <w:r w:rsidRPr="00EC3515">
        <w:rPr>
          <w:rStyle w:val="10"/>
          <w:rFonts w:ascii="宋体" w:hAnsi="宋体" w:hint="eastAsia"/>
          <w:b w:val="0"/>
          <w:color w:val="000000" w:themeColor="text1"/>
          <w:sz w:val="24"/>
          <w:szCs w:val="24"/>
        </w:rPr>
        <w:t>UI界面设计</w:t>
      </w:r>
      <w:bookmarkEnd w:id="93"/>
      <w:bookmarkEnd w:id="94"/>
    </w:p>
    <w:p w14:paraId="02B400D5"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95" w:name="_Toc200536783"/>
      <w:bookmarkStart w:id="96" w:name="_Toc199095486"/>
      <w:r w:rsidRPr="00EC3515">
        <w:rPr>
          <w:rStyle w:val="10"/>
          <w:rFonts w:ascii="宋体" w:hAnsi="宋体" w:hint="eastAsia"/>
          <w:b w:val="0"/>
          <w:color w:val="000000" w:themeColor="text1"/>
          <w:sz w:val="24"/>
          <w:szCs w:val="24"/>
        </w:rPr>
        <w:t>本课程聚焦数字化界面视觉设计，系统讲授UI设计原则、交互逻辑与Adobe Illustrator软件操作。通过案例解析移动端/网页端界面布局、图标绘制、色彩搭配规范，培养学生掌握从需求分析到高保真原型输出的全流程设计能力。</w:t>
      </w:r>
      <w:bookmarkEnd w:id="95"/>
      <w:bookmarkEnd w:id="96"/>
    </w:p>
    <w:p w14:paraId="4E90AAEB"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97" w:name="_Toc200536784"/>
      <w:bookmarkStart w:id="98" w:name="_Toc199095487"/>
      <w:r w:rsidRPr="00EC3515">
        <w:rPr>
          <w:rStyle w:val="10"/>
          <w:rFonts w:ascii="宋体" w:hAnsi="宋体" w:hint="eastAsia"/>
          <w:b w:val="0"/>
          <w:color w:val="000000" w:themeColor="text1"/>
          <w:sz w:val="24"/>
          <w:szCs w:val="24"/>
        </w:rPr>
        <w:t>2</w:t>
      </w:r>
      <w:r w:rsidRPr="00EC3515">
        <w:rPr>
          <w:rStyle w:val="10"/>
          <w:rFonts w:ascii="宋体" w:hAnsi="宋体"/>
          <w:b w:val="0"/>
          <w:color w:val="000000" w:themeColor="text1"/>
          <w:sz w:val="24"/>
          <w:szCs w:val="24"/>
        </w:rPr>
        <w:t>.</w:t>
      </w:r>
      <w:r w:rsidRPr="00EC3515">
        <w:rPr>
          <w:rStyle w:val="10"/>
          <w:rFonts w:ascii="宋体" w:hAnsi="宋体" w:hint="eastAsia"/>
          <w:b w:val="0"/>
          <w:color w:val="000000" w:themeColor="text1"/>
          <w:sz w:val="24"/>
          <w:szCs w:val="24"/>
        </w:rPr>
        <w:t>影视剧本创作</w:t>
      </w:r>
      <w:bookmarkEnd w:id="97"/>
      <w:bookmarkEnd w:id="98"/>
    </w:p>
    <w:p w14:paraId="1EF9D46A"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99" w:name="_Toc200536785"/>
      <w:bookmarkStart w:id="100" w:name="_Toc199095488"/>
      <w:r w:rsidRPr="00EC3515">
        <w:rPr>
          <w:rStyle w:val="10"/>
          <w:rFonts w:ascii="宋体" w:hAnsi="宋体" w:hint="eastAsia"/>
          <w:b w:val="0"/>
          <w:color w:val="000000" w:themeColor="text1"/>
          <w:sz w:val="24"/>
          <w:szCs w:val="24"/>
        </w:rPr>
        <w:t>以影视产业需求为导向，教授剧本结构解析、角色塑造、冲突构建等核心技法。通过经典</w:t>
      </w:r>
      <w:proofErr w:type="gramStart"/>
      <w:r w:rsidRPr="00EC3515">
        <w:rPr>
          <w:rStyle w:val="10"/>
          <w:rFonts w:ascii="宋体" w:hAnsi="宋体" w:hint="eastAsia"/>
          <w:b w:val="0"/>
          <w:color w:val="000000" w:themeColor="text1"/>
          <w:sz w:val="24"/>
          <w:szCs w:val="24"/>
        </w:rPr>
        <w:t>影片拉片分析</w:t>
      </w:r>
      <w:proofErr w:type="gramEnd"/>
      <w:r w:rsidRPr="00EC3515">
        <w:rPr>
          <w:rStyle w:val="10"/>
          <w:rFonts w:ascii="宋体" w:hAnsi="宋体" w:hint="eastAsia"/>
          <w:b w:val="0"/>
          <w:color w:val="000000" w:themeColor="text1"/>
          <w:sz w:val="24"/>
          <w:szCs w:val="24"/>
        </w:rPr>
        <w:t>、剧本撰写实训，提升学生从创意构思到完整剧本创作的能力，强化故事叙事节奏把控与商业类型片创作思维。</w:t>
      </w:r>
      <w:bookmarkStart w:id="101" w:name="_Toc199095489"/>
      <w:bookmarkEnd w:id="99"/>
      <w:bookmarkEnd w:id="100"/>
    </w:p>
    <w:p w14:paraId="7156A538"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02" w:name="_Toc200536786"/>
      <w:r w:rsidRPr="00EC3515">
        <w:rPr>
          <w:rStyle w:val="10"/>
          <w:rFonts w:ascii="宋体" w:hAnsi="宋体" w:hint="eastAsia"/>
          <w:b w:val="0"/>
          <w:color w:val="000000" w:themeColor="text1"/>
          <w:sz w:val="24"/>
          <w:szCs w:val="24"/>
        </w:rPr>
        <w:t>3</w:t>
      </w:r>
      <w:r w:rsidRPr="00EC3515">
        <w:rPr>
          <w:rStyle w:val="10"/>
          <w:rFonts w:ascii="宋体" w:hAnsi="宋体"/>
          <w:b w:val="0"/>
          <w:color w:val="000000" w:themeColor="text1"/>
          <w:sz w:val="24"/>
          <w:szCs w:val="24"/>
        </w:rPr>
        <w:t>.</w:t>
      </w:r>
      <w:r w:rsidRPr="00EC3515">
        <w:rPr>
          <w:rStyle w:val="10"/>
          <w:rFonts w:ascii="宋体" w:hAnsi="宋体" w:hint="eastAsia"/>
          <w:b w:val="0"/>
          <w:color w:val="000000" w:themeColor="text1"/>
          <w:sz w:val="24"/>
          <w:szCs w:val="24"/>
        </w:rPr>
        <w:t>商业摄影与蓝绿屏拍摄技术</w:t>
      </w:r>
      <w:bookmarkEnd w:id="101"/>
      <w:bookmarkEnd w:id="102"/>
    </w:p>
    <w:p w14:paraId="240D56D2"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03" w:name="_Toc200536787"/>
      <w:bookmarkStart w:id="104" w:name="_Toc199095490"/>
      <w:r w:rsidRPr="00EC3515">
        <w:rPr>
          <w:rStyle w:val="10"/>
          <w:rFonts w:ascii="宋体" w:hAnsi="宋体" w:hint="eastAsia"/>
          <w:b w:val="0"/>
          <w:color w:val="000000" w:themeColor="text1"/>
          <w:sz w:val="24"/>
          <w:szCs w:val="24"/>
        </w:rPr>
        <w:t>结合电商、广告行业需求，讲授商业摄影布光技巧、产品造型构图及蓝绿屏抠像技术。通过实战拍摄电商产品、人像广告及虚拟场景合成项目，使学生掌握多机位拍摄流程、灯光系统搭建及后期合成预处理技能。</w:t>
      </w:r>
      <w:bookmarkEnd w:id="103"/>
      <w:bookmarkEnd w:id="104"/>
    </w:p>
    <w:p w14:paraId="2EC88B56"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05" w:name="_Toc200536788"/>
      <w:bookmarkStart w:id="106" w:name="_Toc199095491"/>
      <w:r w:rsidRPr="00EC3515">
        <w:rPr>
          <w:rStyle w:val="10"/>
          <w:rFonts w:ascii="宋体" w:hAnsi="宋体" w:hint="eastAsia"/>
          <w:b w:val="0"/>
          <w:color w:val="000000" w:themeColor="text1"/>
          <w:sz w:val="24"/>
          <w:szCs w:val="24"/>
        </w:rPr>
        <w:t>4</w:t>
      </w:r>
      <w:r w:rsidRPr="00EC3515">
        <w:rPr>
          <w:rStyle w:val="10"/>
          <w:rFonts w:ascii="宋体" w:hAnsi="宋体"/>
          <w:b w:val="0"/>
          <w:color w:val="000000" w:themeColor="text1"/>
          <w:sz w:val="24"/>
          <w:szCs w:val="24"/>
        </w:rPr>
        <w:t>.</w:t>
      </w:r>
      <w:r w:rsidRPr="00EC3515">
        <w:rPr>
          <w:rStyle w:val="10"/>
          <w:rFonts w:ascii="宋体" w:hAnsi="宋体" w:hint="eastAsia"/>
          <w:b w:val="0"/>
          <w:color w:val="000000" w:themeColor="text1"/>
          <w:sz w:val="24"/>
          <w:szCs w:val="24"/>
        </w:rPr>
        <w:t>音视频处理技术</w:t>
      </w:r>
      <w:bookmarkEnd w:id="105"/>
      <w:bookmarkEnd w:id="106"/>
    </w:p>
    <w:p w14:paraId="5E961BEF"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07" w:name="_Toc200536789"/>
      <w:bookmarkStart w:id="108" w:name="_Toc199095492"/>
      <w:r w:rsidRPr="00EC3515">
        <w:rPr>
          <w:rStyle w:val="10"/>
          <w:rFonts w:ascii="宋体" w:hAnsi="宋体" w:hint="eastAsia"/>
          <w:b w:val="0"/>
          <w:color w:val="000000" w:themeColor="text1"/>
          <w:sz w:val="24"/>
          <w:szCs w:val="24"/>
        </w:rPr>
        <w:t>面向新媒体行业，系统教授Adobe Premiere Pro视频剪辑、Adobe Audition音频处理技术。课程涵盖多轨剪辑、调色、字幕制作及降噪、混音等核心模块，通过短视频项目实战培养学生具备全流程音视频制作能力。</w:t>
      </w:r>
      <w:bookmarkEnd w:id="107"/>
      <w:bookmarkEnd w:id="108"/>
    </w:p>
    <w:p w14:paraId="3FBA9AC8"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09" w:name="_Toc199095493"/>
      <w:bookmarkStart w:id="110" w:name="_Toc200536790"/>
      <w:r w:rsidRPr="00EC3515">
        <w:rPr>
          <w:rStyle w:val="10"/>
          <w:rFonts w:ascii="宋体" w:hAnsi="宋体" w:hint="eastAsia"/>
          <w:b w:val="0"/>
          <w:color w:val="000000" w:themeColor="text1"/>
          <w:sz w:val="24"/>
          <w:szCs w:val="24"/>
        </w:rPr>
        <w:t>5</w:t>
      </w:r>
      <w:r w:rsidRPr="00EC3515">
        <w:rPr>
          <w:rStyle w:val="10"/>
          <w:rFonts w:ascii="宋体" w:hAnsi="宋体"/>
          <w:b w:val="0"/>
          <w:color w:val="000000" w:themeColor="text1"/>
          <w:sz w:val="24"/>
          <w:szCs w:val="24"/>
        </w:rPr>
        <w:t>.</w:t>
      </w:r>
      <w:r w:rsidRPr="00EC3515">
        <w:rPr>
          <w:rStyle w:val="10"/>
          <w:rFonts w:ascii="宋体" w:hAnsi="宋体" w:hint="eastAsia"/>
          <w:b w:val="0"/>
          <w:color w:val="000000" w:themeColor="text1"/>
          <w:sz w:val="24"/>
          <w:szCs w:val="24"/>
        </w:rPr>
        <w:t>影视特效制作与合成</w:t>
      </w:r>
      <w:bookmarkEnd w:id="109"/>
      <w:bookmarkEnd w:id="110"/>
    </w:p>
    <w:p w14:paraId="74D0C744"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1" w:name="_Toc199095494"/>
      <w:bookmarkStart w:id="112" w:name="_Toc200536791"/>
      <w:r w:rsidRPr="00EC3515">
        <w:rPr>
          <w:rStyle w:val="10"/>
          <w:rFonts w:ascii="宋体" w:hAnsi="宋体" w:hint="eastAsia"/>
          <w:b w:val="0"/>
          <w:color w:val="000000" w:themeColor="text1"/>
          <w:sz w:val="24"/>
          <w:szCs w:val="24"/>
        </w:rPr>
        <w:t>以Adobe After Effects为平台，深入讲解动态图形设计、粒子特效、三维合成等技术。通过MG动画制作、实拍素材合成等项目实训，使学生掌握影视级视觉特效制作流程，强化创意表达与技术实现的结合能力。</w:t>
      </w:r>
      <w:bookmarkEnd w:id="111"/>
      <w:bookmarkEnd w:id="112"/>
    </w:p>
    <w:p w14:paraId="08796907"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3" w:name="_Toc200536792"/>
      <w:r w:rsidRPr="00EC3515">
        <w:rPr>
          <w:rStyle w:val="10"/>
          <w:rFonts w:ascii="宋体" w:hAnsi="宋体" w:hint="eastAsia"/>
          <w:b w:val="0"/>
          <w:color w:val="000000" w:themeColor="text1"/>
          <w:sz w:val="24"/>
          <w:szCs w:val="24"/>
        </w:rPr>
        <w:t>6.直播技术与运营</w:t>
      </w:r>
      <w:bookmarkEnd w:id="113"/>
    </w:p>
    <w:p w14:paraId="34BEE59F"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4" w:name="_Toc200536793"/>
      <w:r w:rsidRPr="00EC3515">
        <w:rPr>
          <w:rStyle w:val="10"/>
          <w:rFonts w:ascii="宋体" w:hAnsi="宋体" w:hint="eastAsia"/>
          <w:b w:val="0"/>
          <w:color w:val="000000" w:themeColor="text1"/>
          <w:sz w:val="24"/>
          <w:szCs w:val="24"/>
        </w:rPr>
        <w:t>掌握人像处理软件的基本功能与操作；直播相关设备使用平台规则和数据分析，设计直播脚本直播流程以及音视频编辑技术。</w:t>
      </w:r>
      <w:bookmarkEnd w:id="114"/>
    </w:p>
    <w:p w14:paraId="1A7BC175"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5" w:name="_Toc200536794"/>
      <w:r w:rsidRPr="00EC3515">
        <w:rPr>
          <w:rStyle w:val="10"/>
          <w:rFonts w:ascii="宋体" w:hAnsi="宋体" w:hint="eastAsia"/>
          <w:b w:val="0"/>
          <w:color w:val="000000" w:themeColor="text1"/>
          <w:sz w:val="24"/>
          <w:szCs w:val="24"/>
        </w:rPr>
        <w:t>7.H5</w:t>
      </w:r>
      <w:proofErr w:type="gramStart"/>
      <w:r w:rsidRPr="00EC3515">
        <w:rPr>
          <w:rStyle w:val="10"/>
          <w:rFonts w:ascii="宋体" w:hAnsi="宋体" w:hint="eastAsia"/>
          <w:b w:val="0"/>
          <w:color w:val="000000" w:themeColor="text1"/>
          <w:sz w:val="24"/>
          <w:szCs w:val="24"/>
        </w:rPr>
        <w:t>融媒体</w:t>
      </w:r>
      <w:proofErr w:type="gramEnd"/>
      <w:r w:rsidRPr="00EC3515">
        <w:rPr>
          <w:rStyle w:val="10"/>
          <w:rFonts w:ascii="宋体" w:hAnsi="宋体" w:hint="eastAsia"/>
          <w:b w:val="0"/>
          <w:color w:val="000000" w:themeColor="text1"/>
          <w:sz w:val="24"/>
          <w:szCs w:val="24"/>
        </w:rPr>
        <w:t>制作技术</w:t>
      </w:r>
      <w:bookmarkEnd w:id="115"/>
    </w:p>
    <w:p w14:paraId="18B95DED"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6" w:name="_Toc200536795"/>
      <w:r w:rsidRPr="00EC3515">
        <w:rPr>
          <w:rStyle w:val="10"/>
          <w:rFonts w:ascii="宋体" w:hAnsi="宋体" w:hint="eastAsia"/>
          <w:b w:val="0"/>
          <w:color w:val="000000" w:themeColor="text1"/>
          <w:sz w:val="24"/>
          <w:szCs w:val="24"/>
        </w:rPr>
        <w:t>HTML5和CSS3的基础知识、动画制作的基本原理、动画效果的设计与制作、动画</w:t>
      </w:r>
      <w:proofErr w:type="gramStart"/>
      <w:r w:rsidRPr="00EC3515">
        <w:rPr>
          <w:rStyle w:val="10"/>
          <w:rFonts w:ascii="宋体" w:hAnsi="宋体" w:hint="eastAsia"/>
          <w:b w:val="0"/>
          <w:color w:val="000000" w:themeColor="text1"/>
          <w:sz w:val="24"/>
          <w:szCs w:val="24"/>
        </w:rPr>
        <w:t>交互和</w:t>
      </w:r>
      <w:proofErr w:type="gramEnd"/>
      <w:r w:rsidRPr="00EC3515">
        <w:rPr>
          <w:rStyle w:val="10"/>
          <w:rFonts w:ascii="宋体" w:hAnsi="宋体" w:hint="eastAsia"/>
          <w:b w:val="0"/>
          <w:color w:val="000000" w:themeColor="text1"/>
          <w:sz w:val="24"/>
          <w:szCs w:val="24"/>
        </w:rPr>
        <w:t>响应式设计等。</w:t>
      </w:r>
      <w:bookmarkEnd w:id="116"/>
    </w:p>
    <w:p w14:paraId="1A551E53"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7" w:name="_Toc200536796"/>
      <w:r w:rsidRPr="00EC3515">
        <w:rPr>
          <w:rStyle w:val="10"/>
          <w:rFonts w:ascii="宋体" w:hAnsi="宋体" w:hint="eastAsia"/>
          <w:b w:val="0"/>
          <w:color w:val="000000" w:themeColor="text1"/>
          <w:sz w:val="24"/>
          <w:szCs w:val="24"/>
        </w:rPr>
        <w:t>8.短视频策划与制作</w:t>
      </w:r>
      <w:bookmarkEnd w:id="117"/>
    </w:p>
    <w:p w14:paraId="4E7905BB"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18" w:name="_Toc200536797"/>
      <w:proofErr w:type="gramStart"/>
      <w:r w:rsidRPr="00EC3515">
        <w:rPr>
          <w:rStyle w:val="10"/>
          <w:rFonts w:ascii="宋体" w:hAnsi="宋体"/>
          <w:b w:val="0"/>
          <w:color w:val="000000" w:themeColor="text1"/>
          <w:sz w:val="24"/>
          <w:szCs w:val="24"/>
        </w:rPr>
        <w:lastRenderedPageBreak/>
        <w:t>本短视频</w:t>
      </w:r>
      <w:proofErr w:type="gramEnd"/>
      <w:r w:rsidRPr="00EC3515">
        <w:rPr>
          <w:rStyle w:val="10"/>
          <w:rFonts w:ascii="宋体" w:hAnsi="宋体"/>
          <w:b w:val="0"/>
          <w:color w:val="000000" w:themeColor="text1"/>
          <w:sz w:val="24"/>
          <w:szCs w:val="24"/>
        </w:rPr>
        <w:t>策划与制作课程，系统讲解短视频从创意构思到成品产出的全流程。通过实战案例与项目操作，助你掌握核心技能，提升创意表达与制作水平，轻松打造优质短视频。</w:t>
      </w:r>
      <w:bookmarkEnd w:id="118"/>
    </w:p>
    <w:p w14:paraId="13DDBDE3" w14:textId="16A9DBA7" w:rsidR="00967AE4" w:rsidRPr="00EC3515" w:rsidRDefault="00B84ED8" w:rsidP="00B84ED8">
      <w:pPr>
        <w:tabs>
          <w:tab w:val="left" w:pos="312"/>
        </w:tabs>
        <w:spacing w:line="440" w:lineRule="exact"/>
        <w:ind w:left="480"/>
        <w:rPr>
          <w:rStyle w:val="10"/>
          <w:rFonts w:ascii="宋体" w:hAnsi="宋体"/>
          <w:b w:val="0"/>
          <w:color w:val="000000" w:themeColor="text1"/>
          <w:sz w:val="24"/>
          <w:szCs w:val="24"/>
        </w:rPr>
      </w:pPr>
      <w:bookmarkStart w:id="119" w:name="_Toc200536798"/>
      <w:r w:rsidRPr="00EC3515">
        <w:rPr>
          <w:rStyle w:val="10"/>
          <w:rFonts w:ascii="宋体" w:hAnsi="宋体"/>
          <w:b w:val="0"/>
          <w:color w:val="000000" w:themeColor="text1"/>
          <w:sz w:val="24"/>
          <w:szCs w:val="24"/>
        </w:rPr>
        <w:t>9.</w:t>
      </w:r>
      <w:r w:rsidR="00326963" w:rsidRPr="00EC3515">
        <w:rPr>
          <w:rStyle w:val="10"/>
          <w:rFonts w:ascii="宋体" w:hAnsi="宋体" w:hint="eastAsia"/>
          <w:b w:val="0"/>
          <w:color w:val="000000" w:themeColor="text1"/>
          <w:sz w:val="24"/>
          <w:szCs w:val="24"/>
        </w:rPr>
        <w:t>MG动画制作技术</w:t>
      </w:r>
      <w:bookmarkEnd w:id="119"/>
    </w:p>
    <w:p w14:paraId="3CCA76F8"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20" w:name="_Toc200536799"/>
      <w:r w:rsidRPr="00EC3515">
        <w:rPr>
          <w:rStyle w:val="10"/>
          <w:rFonts w:ascii="宋体" w:hAnsi="宋体"/>
          <w:b w:val="0"/>
          <w:color w:val="000000" w:themeColor="text1"/>
          <w:sz w:val="24"/>
          <w:szCs w:val="24"/>
        </w:rPr>
        <w:t>MG动画制作技术课程聚焦MG动画领域，深入讲解图形设计、动画原理、运动规律等核心知识。通过丰富案例与实战练习，创作出富有创意与表现力的MG动画作品。</w:t>
      </w:r>
      <w:bookmarkEnd w:id="120"/>
    </w:p>
    <w:p w14:paraId="3E42E934"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21" w:name="_Toc199095503"/>
      <w:bookmarkStart w:id="122" w:name="_Toc200536800"/>
      <w:r w:rsidRPr="00EC3515">
        <w:rPr>
          <w:rStyle w:val="10"/>
          <w:rFonts w:ascii="宋体" w:hAnsi="宋体" w:hint="eastAsia"/>
          <w:b w:val="0"/>
          <w:color w:val="000000" w:themeColor="text1"/>
          <w:sz w:val="24"/>
          <w:szCs w:val="24"/>
        </w:rPr>
        <w:t>1</w:t>
      </w:r>
      <w:r w:rsidRPr="00EC3515">
        <w:rPr>
          <w:rStyle w:val="10"/>
          <w:rFonts w:ascii="宋体" w:hAnsi="宋体"/>
          <w:b w:val="0"/>
          <w:color w:val="000000" w:themeColor="text1"/>
          <w:sz w:val="24"/>
          <w:szCs w:val="24"/>
        </w:rPr>
        <w:t>0.</w:t>
      </w:r>
      <w:bookmarkEnd w:id="121"/>
      <w:bookmarkEnd w:id="122"/>
      <w:proofErr w:type="gramStart"/>
      <w:r w:rsidRPr="00EC3515">
        <w:rPr>
          <w:rStyle w:val="10"/>
          <w:rFonts w:ascii="宋体" w:hAnsi="宋体" w:hint="eastAsia"/>
          <w:b w:val="0"/>
          <w:color w:val="000000" w:themeColor="text1"/>
          <w:sz w:val="24"/>
          <w:szCs w:val="24"/>
        </w:rPr>
        <w:t>融媒体</w:t>
      </w:r>
      <w:proofErr w:type="gramEnd"/>
      <w:r w:rsidRPr="00EC3515">
        <w:rPr>
          <w:rStyle w:val="10"/>
          <w:rFonts w:ascii="宋体" w:hAnsi="宋体" w:hint="eastAsia"/>
          <w:b w:val="0"/>
          <w:color w:val="000000" w:themeColor="text1"/>
          <w:sz w:val="24"/>
          <w:szCs w:val="24"/>
        </w:rPr>
        <w:t>创意项目设计与制作</w:t>
      </w:r>
    </w:p>
    <w:p w14:paraId="27F932F4"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proofErr w:type="gramStart"/>
      <w:r w:rsidRPr="00EC3515">
        <w:rPr>
          <w:rStyle w:val="10"/>
          <w:rFonts w:ascii="宋体" w:hAnsi="宋体"/>
          <w:b w:val="0"/>
          <w:color w:val="000000" w:themeColor="text1"/>
          <w:sz w:val="24"/>
          <w:szCs w:val="24"/>
        </w:rPr>
        <w:t>融媒体</w:t>
      </w:r>
      <w:proofErr w:type="gramEnd"/>
      <w:r w:rsidRPr="00EC3515">
        <w:rPr>
          <w:rStyle w:val="10"/>
          <w:rFonts w:ascii="宋体" w:hAnsi="宋体"/>
          <w:b w:val="0"/>
          <w:color w:val="000000" w:themeColor="text1"/>
          <w:sz w:val="24"/>
          <w:szCs w:val="24"/>
        </w:rPr>
        <w:t>创意项目设计与制作课程聚焦全媒体时代内容生产，培养学生跨平台创意策划与执行能力。通过真实项目实战掌握从用户洞察到效果复盘的全流程技能，输出符合抖音、公众号等平台特性的</w:t>
      </w:r>
      <w:proofErr w:type="gramStart"/>
      <w:r w:rsidRPr="00EC3515">
        <w:rPr>
          <w:rStyle w:val="10"/>
          <w:rFonts w:ascii="宋体" w:hAnsi="宋体"/>
          <w:b w:val="0"/>
          <w:color w:val="000000" w:themeColor="text1"/>
          <w:sz w:val="24"/>
          <w:szCs w:val="24"/>
        </w:rPr>
        <w:t>高传播</w:t>
      </w:r>
      <w:proofErr w:type="gramEnd"/>
      <w:r w:rsidRPr="00EC3515">
        <w:rPr>
          <w:rStyle w:val="10"/>
          <w:rFonts w:ascii="宋体" w:hAnsi="宋体"/>
          <w:b w:val="0"/>
          <w:color w:val="000000" w:themeColor="text1"/>
          <w:sz w:val="24"/>
          <w:szCs w:val="24"/>
        </w:rPr>
        <w:t>作品。</w:t>
      </w:r>
    </w:p>
    <w:p w14:paraId="1E2483EC" w14:textId="77777777" w:rsidR="00967AE4" w:rsidRPr="00EC3515" w:rsidRDefault="00326963">
      <w:pPr>
        <w:spacing w:line="440" w:lineRule="exact"/>
        <w:ind w:leftChars="200" w:left="420"/>
        <w:rPr>
          <w:rStyle w:val="10"/>
          <w:rFonts w:ascii="宋体" w:hAnsi="宋体"/>
          <w:b w:val="0"/>
          <w:color w:val="000000" w:themeColor="text1"/>
          <w:sz w:val="24"/>
          <w:szCs w:val="24"/>
        </w:rPr>
      </w:pPr>
      <w:bookmarkStart w:id="123" w:name="_Toc200536802"/>
      <w:r w:rsidRPr="00EC3515">
        <w:rPr>
          <w:rStyle w:val="10"/>
          <w:rFonts w:ascii="宋体" w:hAnsi="宋体" w:hint="eastAsia"/>
          <w:b w:val="0"/>
          <w:color w:val="000000" w:themeColor="text1"/>
          <w:sz w:val="24"/>
          <w:szCs w:val="24"/>
        </w:rPr>
        <w:t>11.</w:t>
      </w:r>
      <w:bookmarkEnd w:id="123"/>
      <w:proofErr w:type="gramStart"/>
      <w:r w:rsidRPr="00EC3515">
        <w:rPr>
          <w:rStyle w:val="10"/>
          <w:rFonts w:ascii="宋体" w:hAnsi="宋体" w:hint="eastAsia"/>
          <w:b w:val="0"/>
          <w:color w:val="000000" w:themeColor="text1"/>
          <w:sz w:val="24"/>
          <w:szCs w:val="24"/>
        </w:rPr>
        <w:t>融媒体</w:t>
      </w:r>
      <w:proofErr w:type="gramEnd"/>
      <w:r w:rsidRPr="00EC3515">
        <w:rPr>
          <w:rStyle w:val="10"/>
          <w:rFonts w:ascii="宋体" w:hAnsi="宋体" w:hint="eastAsia"/>
          <w:b w:val="0"/>
          <w:color w:val="000000" w:themeColor="text1"/>
          <w:sz w:val="24"/>
          <w:szCs w:val="24"/>
        </w:rPr>
        <w:t>综合项目实战实训</w:t>
      </w:r>
    </w:p>
    <w:p w14:paraId="79E5C0EF"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bookmarkStart w:id="124" w:name="_Toc200536804"/>
      <w:proofErr w:type="gramStart"/>
      <w:r w:rsidRPr="00EC3515">
        <w:rPr>
          <w:rStyle w:val="10"/>
          <w:rFonts w:ascii="宋体" w:hAnsi="宋体"/>
          <w:b w:val="0"/>
          <w:color w:val="000000" w:themeColor="text1"/>
          <w:sz w:val="24"/>
          <w:szCs w:val="24"/>
        </w:rPr>
        <w:t>融媒体</w:t>
      </w:r>
      <w:proofErr w:type="gramEnd"/>
      <w:r w:rsidRPr="00EC3515">
        <w:rPr>
          <w:rStyle w:val="10"/>
          <w:rFonts w:ascii="宋体" w:hAnsi="宋体"/>
          <w:b w:val="0"/>
          <w:color w:val="000000" w:themeColor="text1"/>
          <w:sz w:val="24"/>
          <w:szCs w:val="24"/>
        </w:rPr>
        <w:t>综合项目实战实训聚焦数据驱动的内容生产与传播全流程，培养学生跨平台策划、制作及运营能力。课程以真实项目为载体，通过校企协同实战，输出符合抖音、公众号等平台特性的</w:t>
      </w:r>
      <w:proofErr w:type="gramStart"/>
      <w:r w:rsidRPr="00EC3515">
        <w:rPr>
          <w:rStyle w:val="10"/>
          <w:rFonts w:ascii="宋体" w:hAnsi="宋体"/>
          <w:b w:val="0"/>
          <w:color w:val="000000" w:themeColor="text1"/>
          <w:sz w:val="24"/>
          <w:szCs w:val="24"/>
        </w:rPr>
        <w:t>高传播</w:t>
      </w:r>
      <w:proofErr w:type="gramEnd"/>
      <w:r w:rsidRPr="00EC3515">
        <w:rPr>
          <w:rStyle w:val="10"/>
          <w:rFonts w:ascii="宋体" w:hAnsi="宋体"/>
          <w:b w:val="0"/>
          <w:color w:val="000000" w:themeColor="text1"/>
          <w:sz w:val="24"/>
          <w:szCs w:val="24"/>
        </w:rPr>
        <w:t>作品，衔接行业用人需求</w:t>
      </w:r>
      <w:r w:rsidRPr="00EC3515">
        <w:rPr>
          <w:rStyle w:val="10"/>
          <w:rFonts w:ascii="宋体" w:hAnsi="宋体" w:hint="eastAsia"/>
          <w:b w:val="0"/>
          <w:color w:val="000000" w:themeColor="text1"/>
          <w:sz w:val="24"/>
          <w:szCs w:val="24"/>
        </w:rPr>
        <w:t>。</w:t>
      </w:r>
    </w:p>
    <w:p w14:paraId="7E27869C"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r w:rsidRPr="00EC3515">
        <w:rPr>
          <w:rStyle w:val="10"/>
          <w:rFonts w:ascii="Times New Roman" w:hAnsi="Times New Roman" w:hint="eastAsia"/>
          <w:bCs/>
          <w:color w:val="000000" w:themeColor="text1"/>
          <w:sz w:val="30"/>
          <w:szCs w:val="30"/>
        </w:rPr>
        <w:t>七、专业教学保障情况</w:t>
      </w:r>
      <w:bookmarkEnd w:id="88"/>
      <w:bookmarkEnd w:id="89"/>
      <w:bookmarkEnd w:id="90"/>
      <w:bookmarkEnd w:id="91"/>
      <w:bookmarkEnd w:id="92"/>
      <w:bookmarkEnd w:id="124"/>
    </w:p>
    <w:p w14:paraId="4D63FD31"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25" w:name="_Toc10103"/>
      <w:bookmarkStart w:id="126" w:name="_Toc7539"/>
      <w:bookmarkStart w:id="127" w:name="_Toc31036"/>
      <w:bookmarkStart w:id="128" w:name="_Toc25449"/>
      <w:bookmarkStart w:id="129" w:name="_Toc200536805"/>
      <w:bookmarkStart w:id="130" w:name="_Toc30555"/>
      <w:r w:rsidRPr="00EC3515">
        <w:rPr>
          <w:rFonts w:hint="eastAsia"/>
          <w:b/>
          <w:color w:val="000000" w:themeColor="text1"/>
          <w:sz w:val="24"/>
        </w:rPr>
        <w:t>（一）专业教学团队</w:t>
      </w:r>
      <w:bookmarkEnd w:id="125"/>
      <w:bookmarkEnd w:id="126"/>
      <w:bookmarkEnd w:id="127"/>
      <w:bookmarkEnd w:id="128"/>
      <w:bookmarkEnd w:id="129"/>
      <w:bookmarkEnd w:id="130"/>
    </w:p>
    <w:p w14:paraId="0FF517A5" w14:textId="77777777" w:rsidR="00967AE4" w:rsidRPr="00EC3515" w:rsidRDefault="00326963">
      <w:pPr>
        <w:spacing w:line="440" w:lineRule="exact"/>
        <w:ind w:leftChars="200" w:left="420"/>
        <w:rPr>
          <w:rStyle w:val="10"/>
          <w:rFonts w:ascii="宋体" w:hAnsi="宋体"/>
          <w:b w:val="0"/>
          <w:color w:val="000000" w:themeColor="text1"/>
          <w:sz w:val="24"/>
          <w:szCs w:val="24"/>
        </w:rPr>
      </w:pPr>
      <w:r w:rsidRPr="00EC3515">
        <w:rPr>
          <w:rStyle w:val="10"/>
          <w:rFonts w:ascii="宋体" w:hAnsi="宋体" w:hint="eastAsia"/>
          <w:b w:val="0"/>
          <w:color w:val="000000" w:themeColor="text1"/>
          <w:sz w:val="24"/>
          <w:szCs w:val="24"/>
        </w:rPr>
        <w:t>1、专业带头人</w:t>
      </w:r>
    </w:p>
    <w:p w14:paraId="4898DC6C" w14:textId="77777777" w:rsidR="00967AE4" w:rsidRPr="00EC3515" w:rsidRDefault="00326963">
      <w:pPr>
        <w:spacing w:line="440" w:lineRule="exact"/>
        <w:ind w:firstLineChars="200" w:firstLine="480"/>
        <w:rPr>
          <w:rStyle w:val="10"/>
          <w:rFonts w:ascii="宋体" w:hAnsi="宋体"/>
          <w:b w:val="0"/>
          <w:color w:val="000000" w:themeColor="text1"/>
          <w:sz w:val="24"/>
          <w:szCs w:val="24"/>
        </w:rPr>
      </w:pPr>
      <w:r w:rsidRPr="00EC3515">
        <w:rPr>
          <w:rStyle w:val="10"/>
          <w:rFonts w:ascii="宋体" w:hAnsi="宋体" w:hint="eastAsia"/>
          <w:b w:val="0"/>
          <w:color w:val="000000" w:themeColor="text1"/>
          <w:sz w:val="24"/>
          <w:szCs w:val="24"/>
        </w:rPr>
        <w:t>韩登，男，汉族，1981年生，中共党员，工学硕士，硕士生导师。一直从事信息技术应用开发方面的专业技术工作，有20多年技术研发、工程设计和团队管理经验，专注于信息网络安全，软件系统开发，人工智能技术开发和行业应用，承担省、市级科研项目2项，取得5项发明专利，60余项自主知识产权，主编教材一部。</w:t>
      </w:r>
    </w:p>
    <w:p w14:paraId="2B4D0004" w14:textId="77777777" w:rsidR="00967AE4" w:rsidRPr="00EC3515" w:rsidRDefault="00326963">
      <w:pPr>
        <w:spacing w:beforeLines="50" w:before="156" w:line="440" w:lineRule="exact"/>
        <w:ind w:firstLineChars="200" w:firstLine="422"/>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9  </w:t>
      </w:r>
      <w:r w:rsidRPr="00EC3515">
        <w:rPr>
          <w:rFonts w:ascii="宋体" w:hAnsi="宋体" w:hint="eastAsia"/>
          <w:b/>
          <w:color w:val="000000" w:themeColor="text1"/>
          <w:szCs w:val="24"/>
        </w:rPr>
        <w:t>专业教学团队成员名单</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9"/>
        <w:gridCol w:w="851"/>
        <w:gridCol w:w="708"/>
        <w:gridCol w:w="709"/>
        <w:gridCol w:w="1237"/>
        <w:gridCol w:w="1456"/>
        <w:gridCol w:w="690"/>
        <w:gridCol w:w="2145"/>
        <w:gridCol w:w="840"/>
      </w:tblGrid>
      <w:tr w:rsidR="00EC3515" w:rsidRPr="00EC3515" w14:paraId="180C586C" w14:textId="77777777">
        <w:trPr>
          <w:trHeight w:val="467"/>
        </w:trPr>
        <w:tc>
          <w:tcPr>
            <w:tcW w:w="709" w:type="dxa"/>
            <w:tcBorders>
              <w:top w:val="single" w:sz="12" w:space="0" w:color="auto"/>
            </w:tcBorders>
            <w:vAlign w:val="center"/>
          </w:tcPr>
          <w:p w14:paraId="440658B1"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序号</w:t>
            </w:r>
          </w:p>
        </w:tc>
        <w:tc>
          <w:tcPr>
            <w:tcW w:w="851" w:type="dxa"/>
            <w:tcBorders>
              <w:top w:val="single" w:sz="12" w:space="0" w:color="auto"/>
            </w:tcBorders>
            <w:vAlign w:val="center"/>
          </w:tcPr>
          <w:p w14:paraId="428563D4"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姓名</w:t>
            </w:r>
          </w:p>
        </w:tc>
        <w:tc>
          <w:tcPr>
            <w:tcW w:w="708" w:type="dxa"/>
            <w:tcBorders>
              <w:top w:val="single" w:sz="12" w:space="0" w:color="auto"/>
              <w:right w:val="single" w:sz="4" w:space="0" w:color="auto"/>
            </w:tcBorders>
            <w:vAlign w:val="center"/>
          </w:tcPr>
          <w:p w14:paraId="12539A94"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性别</w:t>
            </w:r>
          </w:p>
        </w:tc>
        <w:tc>
          <w:tcPr>
            <w:tcW w:w="709" w:type="dxa"/>
            <w:tcBorders>
              <w:top w:val="single" w:sz="12" w:space="0" w:color="auto"/>
              <w:left w:val="single" w:sz="4" w:space="0" w:color="auto"/>
            </w:tcBorders>
            <w:vAlign w:val="center"/>
          </w:tcPr>
          <w:p w14:paraId="2C5DDC16"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年龄</w:t>
            </w:r>
          </w:p>
        </w:tc>
        <w:tc>
          <w:tcPr>
            <w:tcW w:w="1237" w:type="dxa"/>
            <w:tcBorders>
              <w:top w:val="single" w:sz="12" w:space="0" w:color="auto"/>
              <w:left w:val="single" w:sz="4" w:space="0" w:color="auto"/>
            </w:tcBorders>
            <w:vAlign w:val="center"/>
          </w:tcPr>
          <w:p w14:paraId="27D0F3F0"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学历</w:t>
            </w:r>
          </w:p>
          <w:p w14:paraId="162AFDA8"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学位</w:t>
            </w:r>
          </w:p>
        </w:tc>
        <w:tc>
          <w:tcPr>
            <w:tcW w:w="1456" w:type="dxa"/>
            <w:tcBorders>
              <w:top w:val="single" w:sz="12" w:space="0" w:color="auto"/>
              <w:left w:val="single" w:sz="4" w:space="0" w:color="auto"/>
            </w:tcBorders>
            <w:vAlign w:val="center"/>
          </w:tcPr>
          <w:p w14:paraId="0A51C3BE"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职称</w:t>
            </w:r>
            <w:r w:rsidRPr="00EC3515">
              <w:rPr>
                <w:rFonts w:ascii="宋体" w:hAnsi="宋体"/>
                <w:color w:val="000000" w:themeColor="text1"/>
                <w:szCs w:val="21"/>
              </w:rPr>
              <w:t>/</w:t>
            </w:r>
            <w:r w:rsidRPr="00EC3515">
              <w:rPr>
                <w:rFonts w:ascii="宋体" w:hAnsi="宋体" w:hint="eastAsia"/>
                <w:color w:val="000000" w:themeColor="text1"/>
                <w:szCs w:val="21"/>
              </w:rPr>
              <w:t>职务</w:t>
            </w:r>
          </w:p>
        </w:tc>
        <w:tc>
          <w:tcPr>
            <w:tcW w:w="690" w:type="dxa"/>
            <w:tcBorders>
              <w:top w:val="single" w:sz="12" w:space="0" w:color="auto"/>
              <w:right w:val="single" w:sz="4" w:space="0" w:color="auto"/>
            </w:tcBorders>
            <w:vAlign w:val="center"/>
          </w:tcPr>
          <w:p w14:paraId="7DCEFBDA"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是否双师</w:t>
            </w:r>
          </w:p>
        </w:tc>
        <w:tc>
          <w:tcPr>
            <w:tcW w:w="2145" w:type="dxa"/>
            <w:tcBorders>
              <w:top w:val="single" w:sz="12" w:space="0" w:color="auto"/>
              <w:right w:val="single" w:sz="4" w:space="0" w:color="auto"/>
            </w:tcBorders>
            <w:vAlign w:val="center"/>
          </w:tcPr>
          <w:p w14:paraId="08A0E45E"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工作单位</w:t>
            </w:r>
          </w:p>
        </w:tc>
        <w:tc>
          <w:tcPr>
            <w:tcW w:w="840" w:type="dxa"/>
            <w:tcBorders>
              <w:top w:val="single" w:sz="12" w:space="0" w:color="auto"/>
              <w:left w:val="single" w:sz="4" w:space="0" w:color="auto"/>
            </w:tcBorders>
            <w:vAlign w:val="center"/>
          </w:tcPr>
          <w:p w14:paraId="1F659B87"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w:t>
            </w:r>
            <w:r w:rsidRPr="00EC3515">
              <w:rPr>
                <w:rFonts w:ascii="宋体" w:hAnsi="宋体"/>
                <w:color w:val="000000" w:themeColor="text1"/>
                <w:szCs w:val="21"/>
              </w:rPr>
              <w:t>/</w:t>
            </w:r>
            <w:r w:rsidRPr="00EC3515">
              <w:rPr>
                <w:rFonts w:ascii="宋体" w:hAnsi="宋体" w:hint="eastAsia"/>
                <w:color w:val="000000" w:themeColor="text1"/>
                <w:szCs w:val="21"/>
              </w:rPr>
              <w:t>兼职</w:t>
            </w:r>
          </w:p>
        </w:tc>
      </w:tr>
      <w:tr w:rsidR="00EC3515" w:rsidRPr="00EC3515" w14:paraId="7F4694B3" w14:textId="77777777">
        <w:trPr>
          <w:trHeight w:val="467"/>
        </w:trPr>
        <w:tc>
          <w:tcPr>
            <w:tcW w:w="709" w:type="dxa"/>
            <w:vAlign w:val="center"/>
          </w:tcPr>
          <w:p w14:paraId="2CA8DA90" w14:textId="77777777" w:rsidR="00967AE4" w:rsidRPr="00EC3515" w:rsidRDefault="00326963">
            <w:pPr>
              <w:spacing w:line="260" w:lineRule="exact"/>
              <w:jc w:val="center"/>
              <w:rPr>
                <w:rFonts w:ascii="宋体"/>
                <w:color w:val="000000" w:themeColor="text1"/>
                <w:szCs w:val="21"/>
              </w:rPr>
            </w:pPr>
            <w:r w:rsidRPr="00EC3515">
              <w:rPr>
                <w:rFonts w:ascii="宋体" w:hAnsi="宋体"/>
                <w:color w:val="000000" w:themeColor="text1"/>
                <w:szCs w:val="21"/>
              </w:rPr>
              <w:t>1</w:t>
            </w:r>
          </w:p>
        </w:tc>
        <w:tc>
          <w:tcPr>
            <w:tcW w:w="851" w:type="dxa"/>
            <w:vAlign w:val="center"/>
          </w:tcPr>
          <w:p w14:paraId="64D58A0C"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韩登</w:t>
            </w:r>
          </w:p>
        </w:tc>
        <w:tc>
          <w:tcPr>
            <w:tcW w:w="708" w:type="dxa"/>
            <w:tcBorders>
              <w:right w:val="single" w:sz="4" w:space="0" w:color="auto"/>
            </w:tcBorders>
            <w:vAlign w:val="center"/>
          </w:tcPr>
          <w:p w14:paraId="6F1DCFF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65C110BF"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44</w:t>
            </w:r>
          </w:p>
        </w:tc>
        <w:tc>
          <w:tcPr>
            <w:tcW w:w="1237" w:type="dxa"/>
            <w:tcBorders>
              <w:left w:val="single" w:sz="4" w:space="0" w:color="auto"/>
            </w:tcBorders>
            <w:vAlign w:val="center"/>
          </w:tcPr>
          <w:p w14:paraId="3AAC68B2"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硕士研究生</w:t>
            </w:r>
          </w:p>
        </w:tc>
        <w:tc>
          <w:tcPr>
            <w:tcW w:w="1456" w:type="dxa"/>
            <w:tcBorders>
              <w:left w:val="single" w:sz="4" w:space="0" w:color="auto"/>
            </w:tcBorders>
            <w:vAlign w:val="center"/>
          </w:tcPr>
          <w:p w14:paraId="0339516E"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教授/智能工程学院院长</w:t>
            </w:r>
          </w:p>
        </w:tc>
        <w:tc>
          <w:tcPr>
            <w:tcW w:w="690" w:type="dxa"/>
            <w:tcBorders>
              <w:right w:val="single" w:sz="4" w:space="0" w:color="auto"/>
            </w:tcBorders>
            <w:vAlign w:val="center"/>
          </w:tcPr>
          <w:p w14:paraId="48F5977E"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right w:val="single" w:sz="4" w:space="0" w:color="auto"/>
            </w:tcBorders>
            <w:vAlign w:val="center"/>
          </w:tcPr>
          <w:p w14:paraId="10C18EE7"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吉林水利电力职业学院</w:t>
            </w:r>
          </w:p>
        </w:tc>
        <w:tc>
          <w:tcPr>
            <w:tcW w:w="840" w:type="dxa"/>
            <w:tcBorders>
              <w:left w:val="single" w:sz="4" w:space="0" w:color="auto"/>
            </w:tcBorders>
            <w:vAlign w:val="center"/>
          </w:tcPr>
          <w:p w14:paraId="6C93DB07"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70357CDF" w14:textId="77777777">
        <w:trPr>
          <w:trHeight w:val="467"/>
        </w:trPr>
        <w:tc>
          <w:tcPr>
            <w:tcW w:w="709" w:type="dxa"/>
            <w:vAlign w:val="center"/>
          </w:tcPr>
          <w:p w14:paraId="51C38C4A" w14:textId="77777777" w:rsidR="00967AE4" w:rsidRPr="00EC3515" w:rsidRDefault="00326963">
            <w:pPr>
              <w:spacing w:line="260" w:lineRule="exact"/>
              <w:jc w:val="center"/>
              <w:rPr>
                <w:rFonts w:ascii="宋体" w:hAnsi="宋体"/>
                <w:color w:val="000000" w:themeColor="text1"/>
                <w:szCs w:val="21"/>
              </w:rPr>
            </w:pPr>
            <w:r w:rsidRPr="00EC3515">
              <w:rPr>
                <w:rFonts w:ascii="宋体" w:hAnsi="宋体" w:hint="eastAsia"/>
                <w:color w:val="000000" w:themeColor="text1"/>
                <w:szCs w:val="21"/>
              </w:rPr>
              <w:t>2</w:t>
            </w:r>
          </w:p>
        </w:tc>
        <w:tc>
          <w:tcPr>
            <w:tcW w:w="851" w:type="dxa"/>
            <w:vAlign w:val="center"/>
          </w:tcPr>
          <w:p w14:paraId="55E9D710"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黄冉微</w:t>
            </w:r>
          </w:p>
        </w:tc>
        <w:tc>
          <w:tcPr>
            <w:tcW w:w="708" w:type="dxa"/>
            <w:tcBorders>
              <w:right w:val="single" w:sz="4" w:space="0" w:color="auto"/>
            </w:tcBorders>
            <w:vAlign w:val="center"/>
          </w:tcPr>
          <w:p w14:paraId="06EC550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女</w:t>
            </w:r>
          </w:p>
        </w:tc>
        <w:tc>
          <w:tcPr>
            <w:tcW w:w="709" w:type="dxa"/>
            <w:tcBorders>
              <w:left w:val="single" w:sz="4" w:space="0" w:color="auto"/>
            </w:tcBorders>
            <w:vAlign w:val="center"/>
          </w:tcPr>
          <w:p w14:paraId="3386F40A"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32</w:t>
            </w:r>
          </w:p>
        </w:tc>
        <w:tc>
          <w:tcPr>
            <w:tcW w:w="1237" w:type="dxa"/>
            <w:tcBorders>
              <w:left w:val="single" w:sz="4" w:space="0" w:color="auto"/>
            </w:tcBorders>
            <w:vAlign w:val="center"/>
          </w:tcPr>
          <w:p w14:paraId="5B4CFF32"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硕士研究生</w:t>
            </w:r>
          </w:p>
        </w:tc>
        <w:tc>
          <w:tcPr>
            <w:tcW w:w="1456" w:type="dxa"/>
            <w:tcBorders>
              <w:left w:val="single" w:sz="4" w:space="0" w:color="auto"/>
            </w:tcBorders>
            <w:vAlign w:val="center"/>
          </w:tcPr>
          <w:p w14:paraId="33E6F9A8"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助教</w:t>
            </w:r>
          </w:p>
        </w:tc>
        <w:tc>
          <w:tcPr>
            <w:tcW w:w="690" w:type="dxa"/>
            <w:tcBorders>
              <w:right w:val="single" w:sz="4" w:space="0" w:color="auto"/>
            </w:tcBorders>
            <w:vAlign w:val="center"/>
          </w:tcPr>
          <w:p w14:paraId="3F04695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否</w:t>
            </w:r>
          </w:p>
        </w:tc>
        <w:tc>
          <w:tcPr>
            <w:tcW w:w="2145" w:type="dxa"/>
            <w:tcBorders>
              <w:right w:val="single" w:sz="4" w:space="0" w:color="auto"/>
            </w:tcBorders>
            <w:vAlign w:val="center"/>
          </w:tcPr>
          <w:p w14:paraId="274AEBA1"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吉林水利电力职业学院</w:t>
            </w:r>
          </w:p>
        </w:tc>
        <w:tc>
          <w:tcPr>
            <w:tcW w:w="840" w:type="dxa"/>
            <w:tcBorders>
              <w:left w:val="single" w:sz="4" w:space="0" w:color="auto"/>
            </w:tcBorders>
            <w:vAlign w:val="center"/>
          </w:tcPr>
          <w:p w14:paraId="003E46F9" w14:textId="77777777" w:rsidR="00967AE4" w:rsidRPr="00EC3515" w:rsidRDefault="00326963">
            <w:pPr>
              <w:spacing w:line="260" w:lineRule="exact"/>
              <w:jc w:val="center"/>
              <w:rPr>
                <w:rFonts w:ascii="宋体" w:hAnsi="宋体"/>
                <w:color w:val="000000" w:themeColor="text1"/>
                <w:szCs w:val="21"/>
              </w:rPr>
            </w:pPr>
            <w:r w:rsidRPr="00EC3515">
              <w:rPr>
                <w:rFonts w:ascii="宋体" w:hAnsi="宋体" w:hint="eastAsia"/>
                <w:color w:val="000000" w:themeColor="text1"/>
                <w:szCs w:val="21"/>
              </w:rPr>
              <w:t>专职</w:t>
            </w:r>
          </w:p>
        </w:tc>
      </w:tr>
      <w:tr w:rsidR="00EC3515" w:rsidRPr="00EC3515" w14:paraId="33BE5F20" w14:textId="77777777">
        <w:trPr>
          <w:trHeight w:val="467"/>
        </w:trPr>
        <w:tc>
          <w:tcPr>
            <w:tcW w:w="709" w:type="dxa"/>
            <w:vAlign w:val="center"/>
          </w:tcPr>
          <w:p w14:paraId="4F045C9E" w14:textId="77777777" w:rsidR="00967AE4" w:rsidRPr="00EC3515" w:rsidRDefault="00326963">
            <w:pPr>
              <w:spacing w:line="260" w:lineRule="exact"/>
              <w:jc w:val="center"/>
              <w:rPr>
                <w:rFonts w:ascii="宋体" w:hAnsi="宋体"/>
                <w:color w:val="000000" w:themeColor="text1"/>
                <w:szCs w:val="21"/>
              </w:rPr>
            </w:pPr>
            <w:r w:rsidRPr="00EC3515">
              <w:rPr>
                <w:rFonts w:ascii="宋体" w:hAnsi="宋体" w:hint="eastAsia"/>
                <w:color w:val="000000" w:themeColor="text1"/>
                <w:szCs w:val="21"/>
              </w:rPr>
              <w:t>3</w:t>
            </w:r>
          </w:p>
        </w:tc>
        <w:tc>
          <w:tcPr>
            <w:tcW w:w="851" w:type="dxa"/>
            <w:vAlign w:val="center"/>
          </w:tcPr>
          <w:p w14:paraId="7561E6F2" w14:textId="77777777" w:rsidR="00967AE4" w:rsidRPr="00EC3515" w:rsidRDefault="00326963">
            <w:pPr>
              <w:spacing w:line="260" w:lineRule="exact"/>
              <w:jc w:val="center"/>
              <w:rPr>
                <w:rFonts w:ascii="宋体" w:hAnsi="宋体" w:cs="仿宋"/>
                <w:color w:val="000000" w:themeColor="text1"/>
                <w:szCs w:val="21"/>
                <w:lang w:bidi="ar"/>
              </w:rPr>
            </w:pPr>
            <w:proofErr w:type="gramStart"/>
            <w:r w:rsidRPr="00EC3515">
              <w:rPr>
                <w:rFonts w:ascii="宋体" w:hAnsi="宋体" w:cs="仿宋" w:hint="eastAsia"/>
                <w:color w:val="000000" w:themeColor="text1"/>
                <w:szCs w:val="21"/>
                <w:lang w:bidi="ar"/>
              </w:rPr>
              <w:t>姜斯健</w:t>
            </w:r>
            <w:proofErr w:type="gramEnd"/>
          </w:p>
        </w:tc>
        <w:tc>
          <w:tcPr>
            <w:tcW w:w="708" w:type="dxa"/>
            <w:tcBorders>
              <w:right w:val="single" w:sz="4" w:space="0" w:color="auto"/>
            </w:tcBorders>
            <w:vAlign w:val="center"/>
          </w:tcPr>
          <w:p w14:paraId="47E5D20B"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56B7BAD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27</w:t>
            </w:r>
          </w:p>
        </w:tc>
        <w:tc>
          <w:tcPr>
            <w:tcW w:w="1237" w:type="dxa"/>
            <w:tcBorders>
              <w:left w:val="single" w:sz="4" w:space="0" w:color="auto"/>
            </w:tcBorders>
            <w:vAlign w:val="center"/>
          </w:tcPr>
          <w:p w14:paraId="61880247"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硕士研究生</w:t>
            </w:r>
          </w:p>
        </w:tc>
        <w:tc>
          <w:tcPr>
            <w:tcW w:w="1456" w:type="dxa"/>
            <w:tcBorders>
              <w:left w:val="single" w:sz="4" w:space="0" w:color="auto"/>
            </w:tcBorders>
            <w:vAlign w:val="center"/>
          </w:tcPr>
          <w:p w14:paraId="39CC49C4"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助教</w:t>
            </w:r>
          </w:p>
        </w:tc>
        <w:tc>
          <w:tcPr>
            <w:tcW w:w="690" w:type="dxa"/>
            <w:tcBorders>
              <w:right w:val="single" w:sz="4" w:space="0" w:color="auto"/>
            </w:tcBorders>
            <w:vAlign w:val="center"/>
          </w:tcPr>
          <w:p w14:paraId="6D36B43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否</w:t>
            </w:r>
          </w:p>
        </w:tc>
        <w:tc>
          <w:tcPr>
            <w:tcW w:w="2145" w:type="dxa"/>
            <w:tcBorders>
              <w:right w:val="single" w:sz="4" w:space="0" w:color="auto"/>
            </w:tcBorders>
            <w:vAlign w:val="center"/>
          </w:tcPr>
          <w:p w14:paraId="66ACEE9C"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吉林水利电力职业学院</w:t>
            </w:r>
          </w:p>
        </w:tc>
        <w:tc>
          <w:tcPr>
            <w:tcW w:w="840" w:type="dxa"/>
            <w:tcBorders>
              <w:left w:val="single" w:sz="4" w:space="0" w:color="auto"/>
            </w:tcBorders>
            <w:vAlign w:val="center"/>
          </w:tcPr>
          <w:p w14:paraId="134AB2E9" w14:textId="77777777" w:rsidR="00967AE4" w:rsidRPr="00EC3515" w:rsidRDefault="00326963">
            <w:pPr>
              <w:spacing w:line="260" w:lineRule="exact"/>
              <w:jc w:val="center"/>
              <w:rPr>
                <w:rFonts w:ascii="宋体" w:hAnsi="宋体"/>
                <w:color w:val="000000" w:themeColor="text1"/>
                <w:szCs w:val="21"/>
              </w:rPr>
            </w:pPr>
            <w:r w:rsidRPr="00EC3515">
              <w:rPr>
                <w:rFonts w:ascii="宋体" w:hAnsi="宋体" w:hint="eastAsia"/>
                <w:color w:val="000000" w:themeColor="text1"/>
                <w:szCs w:val="21"/>
              </w:rPr>
              <w:t>专职</w:t>
            </w:r>
          </w:p>
        </w:tc>
      </w:tr>
      <w:tr w:rsidR="00EC3515" w:rsidRPr="00EC3515" w14:paraId="32200970" w14:textId="77777777">
        <w:trPr>
          <w:trHeight w:val="467"/>
        </w:trPr>
        <w:tc>
          <w:tcPr>
            <w:tcW w:w="709" w:type="dxa"/>
            <w:vAlign w:val="center"/>
          </w:tcPr>
          <w:p w14:paraId="2954173B" w14:textId="77777777" w:rsidR="00967AE4" w:rsidRPr="00EC3515" w:rsidRDefault="00326963">
            <w:pPr>
              <w:spacing w:line="260" w:lineRule="exact"/>
              <w:jc w:val="center"/>
              <w:rPr>
                <w:rFonts w:ascii="宋体" w:hAnsi="宋体"/>
                <w:color w:val="000000" w:themeColor="text1"/>
                <w:szCs w:val="21"/>
              </w:rPr>
            </w:pPr>
            <w:r w:rsidRPr="00EC3515">
              <w:rPr>
                <w:rFonts w:ascii="宋体" w:hAnsi="宋体" w:hint="eastAsia"/>
                <w:color w:val="000000" w:themeColor="text1"/>
                <w:szCs w:val="21"/>
              </w:rPr>
              <w:t>4</w:t>
            </w:r>
          </w:p>
        </w:tc>
        <w:tc>
          <w:tcPr>
            <w:tcW w:w="851" w:type="dxa"/>
            <w:vAlign w:val="center"/>
          </w:tcPr>
          <w:p w14:paraId="1A0C0CA6"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马静</w:t>
            </w:r>
          </w:p>
        </w:tc>
        <w:tc>
          <w:tcPr>
            <w:tcW w:w="708" w:type="dxa"/>
            <w:tcBorders>
              <w:right w:val="single" w:sz="4" w:space="0" w:color="auto"/>
            </w:tcBorders>
            <w:vAlign w:val="center"/>
          </w:tcPr>
          <w:p w14:paraId="5B4E0A74"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女</w:t>
            </w:r>
          </w:p>
        </w:tc>
        <w:tc>
          <w:tcPr>
            <w:tcW w:w="709" w:type="dxa"/>
            <w:tcBorders>
              <w:left w:val="single" w:sz="4" w:space="0" w:color="auto"/>
            </w:tcBorders>
            <w:vAlign w:val="center"/>
          </w:tcPr>
          <w:p w14:paraId="5BF3EF4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26</w:t>
            </w:r>
          </w:p>
        </w:tc>
        <w:tc>
          <w:tcPr>
            <w:tcW w:w="1237" w:type="dxa"/>
            <w:tcBorders>
              <w:left w:val="single" w:sz="4" w:space="0" w:color="auto"/>
            </w:tcBorders>
            <w:vAlign w:val="center"/>
          </w:tcPr>
          <w:p w14:paraId="382FB9FB"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硕士研究生</w:t>
            </w:r>
          </w:p>
        </w:tc>
        <w:tc>
          <w:tcPr>
            <w:tcW w:w="1456" w:type="dxa"/>
            <w:tcBorders>
              <w:left w:val="single" w:sz="4" w:space="0" w:color="auto"/>
            </w:tcBorders>
            <w:vAlign w:val="center"/>
          </w:tcPr>
          <w:p w14:paraId="19FEB2B2"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助教</w:t>
            </w:r>
          </w:p>
        </w:tc>
        <w:tc>
          <w:tcPr>
            <w:tcW w:w="690" w:type="dxa"/>
            <w:tcBorders>
              <w:right w:val="single" w:sz="4" w:space="0" w:color="auto"/>
            </w:tcBorders>
            <w:vAlign w:val="center"/>
          </w:tcPr>
          <w:p w14:paraId="5B1A0857"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否</w:t>
            </w:r>
          </w:p>
        </w:tc>
        <w:tc>
          <w:tcPr>
            <w:tcW w:w="2145" w:type="dxa"/>
            <w:tcBorders>
              <w:right w:val="single" w:sz="4" w:space="0" w:color="auto"/>
            </w:tcBorders>
            <w:vAlign w:val="center"/>
          </w:tcPr>
          <w:p w14:paraId="10BEDBDB"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吉林水利电力职业学院</w:t>
            </w:r>
          </w:p>
        </w:tc>
        <w:tc>
          <w:tcPr>
            <w:tcW w:w="840" w:type="dxa"/>
            <w:tcBorders>
              <w:left w:val="single" w:sz="4" w:space="0" w:color="auto"/>
            </w:tcBorders>
            <w:vAlign w:val="center"/>
          </w:tcPr>
          <w:p w14:paraId="050529C4" w14:textId="77777777" w:rsidR="00967AE4" w:rsidRPr="00EC3515" w:rsidRDefault="00326963">
            <w:pPr>
              <w:spacing w:line="260" w:lineRule="exact"/>
              <w:jc w:val="center"/>
              <w:rPr>
                <w:rFonts w:ascii="宋体" w:hAnsi="宋体"/>
                <w:color w:val="000000" w:themeColor="text1"/>
                <w:szCs w:val="21"/>
              </w:rPr>
            </w:pPr>
            <w:r w:rsidRPr="00EC3515">
              <w:rPr>
                <w:rFonts w:ascii="宋体" w:hAnsi="宋体" w:hint="eastAsia"/>
                <w:color w:val="000000" w:themeColor="text1"/>
                <w:szCs w:val="21"/>
              </w:rPr>
              <w:t>专职</w:t>
            </w:r>
          </w:p>
        </w:tc>
      </w:tr>
      <w:tr w:rsidR="00EC3515" w:rsidRPr="00EC3515" w14:paraId="7FB371A8" w14:textId="77777777">
        <w:trPr>
          <w:trHeight w:val="467"/>
        </w:trPr>
        <w:tc>
          <w:tcPr>
            <w:tcW w:w="709" w:type="dxa"/>
            <w:vAlign w:val="center"/>
          </w:tcPr>
          <w:p w14:paraId="1216E13C"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5</w:t>
            </w:r>
          </w:p>
        </w:tc>
        <w:tc>
          <w:tcPr>
            <w:tcW w:w="851" w:type="dxa"/>
            <w:vAlign w:val="center"/>
          </w:tcPr>
          <w:p w14:paraId="12CB8295"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张宇</w:t>
            </w:r>
          </w:p>
        </w:tc>
        <w:tc>
          <w:tcPr>
            <w:tcW w:w="708" w:type="dxa"/>
            <w:tcBorders>
              <w:right w:val="single" w:sz="4" w:space="0" w:color="auto"/>
            </w:tcBorders>
            <w:vAlign w:val="center"/>
          </w:tcPr>
          <w:p w14:paraId="245D420E"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28BBE835" w14:textId="77777777" w:rsidR="00967AE4" w:rsidRPr="00EC3515" w:rsidRDefault="00967AE4">
            <w:pPr>
              <w:spacing w:line="260" w:lineRule="exact"/>
              <w:jc w:val="center"/>
              <w:rPr>
                <w:rFonts w:ascii="宋体"/>
                <w:color w:val="000000" w:themeColor="text1"/>
                <w:szCs w:val="21"/>
              </w:rPr>
            </w:pPr>
          </w:p>
        </w:tc>
        <w:tc>
          <w:tcPr>
            <w:tcW w:w="1237" w:type="dxa"/>
            <w:tcBorders>
              <w:left w:val="single" w:sz="4" w:space="0" w:color="auto"/>
            </w:tcBorders>
            <w:vAlign w:val="center"/>
          </w:tcPr>
          <w:p w14:paraId="4BC7F9EB"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tcBorders>
            <w:vAlign w:val="center"/>
          </w:tcPr>
          <w:p w14:paraId="51CB7CD8"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工程师/大区经理</w:t>
            </w:r>
          </w:p>
        </w:tc>
        <w:tc>
          <w:tcPr>
            <w:tcW w:w="690" w:type="dxa"/>
            <w:tcBorders>
              <w:right w:val="single" w:sz="4" w:space="0" w:color="auto"/>
            </w:tcBorders>
            <w:vAlign w:val="center"/>
          </w:tcPr>
          <w:p w14:paraId="06814775"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否</w:t>
            </w:r>
          </w:p>
        </w:tc>
        <w:tc>
          <w:tcPr>
            <w:tcW w:w="2145" w:type="dxa"/>
            <w:tcBorders>
              <w:right w:val="single" w:sz="4" w:space="0" w:color="auto"/>
            </w:tcBorders>
            <w:vAlign w:val="center"/>
          </w:tcPr>
          <w:p w14:paraId="289F16F1"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tcBorders>
            <w:vAlign w:val="center"/>
          </w:tcPr>
          <w:p w14:paraId="7A3FE14E"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0D93E479" w14:textId="77777777">
        <w:trPr>
          <w:trHeight w:val="467"/>
        </w:trPr>
        <w:tc>
          <w:tcPr>
            <w:tcW w:w="709" w:type="dxa"/>
            <w:vAlign w:val="center"/>
          </w:tcPr>
          <w:p w14:paraId="221C31D8"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6</w:t>
            </w:r>
          </w:p>
        </w:tc>
        <w:tc>
          <w:tcPr>
            <w:tcW w:w="851" w:type="dxa"/>
            <w:vAlign w:val="center"/>
          </w:tcPr>
          <w:p w14:paraId="2EB0F008"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张强</w:t>
            </w:r>
          </w:p>
        </w:tc>
        <w:tc>
          <w:tcPr>
            <w:tcW w:w="708" w:type="dxa"/>
            <w:tcBorders>
              <w:right w:val="single" w:sz="4" w:space="0" w:color="auto"/>
            </w:tcBorders>
            <w:vAlign w:val="center"/>
          </w:tcPr>
          <w:p w14:paraId="54F51E1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5A9091F4"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36</w:t>
            </w:r>
          </w:p>
        </w:tc>
        <w:tc>
          <w:tcPr>
            <w:tcW w:w="1237" w:type="dxa"/>
            <w:tcBorders>
              <w:left w:val="single" w:sz="4" w:space="0" w:color="auto"/>
            </w:tcBorders>
            <w:vAlign w:val="center"/>
          </w:tcPr>
          <w:p w14:paraId="773C148E"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tcBorders>
            <w:vAlign w:val="center"/>
          </w:tcPr>
          <w:p w14:paraId="56ED8066"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高级</w:t>
            </w:r>
            <w:proofErr w:type="gramStart"/>
            <w:r w:rsidRPr="00EC3515">
              <w:rPr>
                <w:rFonts w:ascii="宋体" w:hAnsi="宋体" w:cs="仿宋" w:hint="eastAsia"/>
                <w:color w:val="000000" w:themeColor="text1"/>
                <w:szCs w:val="21"/>
                <w:lang w:bidi="ar"/>
              </w:rPr>
              <w:t>项目师</w:t>
            </w:r>
            <w:proofErr w:type="gramEnd"/>
            <w:r w:rsidRPr="00EC3515">
              <w:rPr>
                <w:rFonts w:ascii="宋体" w:hAnsi="宋体" w:cs="仿宋" w:hint="eastAsia"/>
                <w:color w:val="000000" w:themeColor="text1"/>
                <w:szCs w:val="21"/>
                <w:lang w:bidi="ar"/>
              </w:rPr>
              <w:t>/行业专家</w:t>
            </w:r>
          </w:p>
        </w:tc>
        <w:tc>
          <w:tcPr>
            <w:tcW w:w="690" w:type="dxa"/>
            <w:tcBorders>
              <w:right w:val="single" w:sz="4" w:space="0" w:color="auto"/>
            </w:tcBorders>
            <w:vAlign w:val="center"/>
          </w:tcPr>
          <w:p w14:paraId="7063A9C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right w:val="single" w:sz="4" w:space="0" w:color="auto"/>
            </w:tcBorders>
            <w:vAlign w:val="center"/>
          </w:tcPr>
          <w:p w14:paraId="3A7570F7"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tcBorders>
            <w:vAlign w:val="center"/>
          </w:tcPr>
          <w:p w14:paraId="467B91C4"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5816A3A6" w14:textId="77777777">
        <w:trPr>
          <w:trHeight w:val="467"/>
        </w:trPr>
        <w:tc>
          <w:tcPr>
            <w:tcW w:w="709" w:type="dxa"/>
            <w:vAlign w:val="center"/>
          </w:tcPr>
          <w:p w14:paraId="7DB0A861"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7</w:t>
            </w:r>
          </w:p>
        </w:tc>
        <w:tc>
          <w:tcPr>
            <w:tcW w:w="851" w:type="dxa"/>
            <w:vAlign w:val="center"/>
          </w:tcPr>
          <w:p w14:paraId="7D389ACE"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李洪民</w:t>
            </w:r>
          </w:p>
        </w:tc>
        <w:tc>
          <w:tcPr>
            <w:tcW w:w="708" w:type="dxa"/>
            <w:tcBorders>
              <w:right w:val="single" w:sz="4" w:space="0" w:color="auto"/>
            </w:tcBorders>
            <w:vAlign w:val="center"/>
          </w:tcPr>
          <w:p w14:paraId="7F97BD8E"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7B4FE000"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46</w:t>
            </w:r>
          </w:p>
        </w:tc>
        <w:tc>
          <w:tcPr>
            <w:tcW w:w="1237" w:type="dxa"/>
            <w:tcBorders>
              <w:left w:val="single" w:sz="4" w:space="0" w:color="auto"/>
            </w:tcBorders>
            <w:vAlign w:val="center"/>
          </w:tcPr>
          <w:p w14:paraId="4251641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tcBorders>
            <w:vAlign w:val="center"/>
          </w:tcPr>
          <w:p w14:paraId="4779F5EA"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高级</w:t>
            </w:r>
            <w:proofErr w:type="gramStart"/>
            <w:r w:rsidRPr="00EC3515">
              <w:rPr>
                <w:rFonts w:ascii="宋体" w:hAnsi="宋体" w:cs="仿宋" w:hint="eastAsia"/>
                <w:color w:val="000000" w:themeColor="text1"/>
                <w:szCs w:val="21"/>
                <w:lang w:bidi="ar"/>
              </w:rPr>
              <w:t>项目师</w:t>
            </w:r>
            <w:proofErr w:type="gramEnd"/>
            <w:r w:rsidRPr="00EC3515">
              <w:rPr>
                <w:rFonts w:ascii="宋体" w:hAnsi="宋体" w:cs="仿宋" w:hint="eastAsia"/>
                <w:color w:val="000000" w:themeColor="text1"/>
                <w:szCs w:val="21"/>
                <w:lang w:bidi="ar"/>
              </w:rPr>
              <w:t>/行业专家</w:t>
            </w:r>
          </w:p>
        </w:tc>
        <w:tc>
          <w:tcPr>
            <w:tcW w:w="690" w:type="dxa"/>
            <w:tcBorders>
              <w:right w:val="single" w:sz="4" w:space="0" w:color="auto"/>
            </w:tcBorders>
            <w:vAlign w:val="center"/>
          </w:tcPr>
          <w:p w14:paraId="2CDBDBE3"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right w:val="single" w:sz="4" w:space="0" w:color="auto"/>
            </w:tcBorders>
            <w:vAlign w:val="center"/>
          </w:tcPr>
          <w:p w14:paraId="098F710E"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tcBorders>
            <w:vAlign w:val="center"/>
          </w:tcPr>
          <w:p w14:paraId="5EF0D48A"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2E0999D5" w14:textId="77777777">
        <w:trPr>
          <w:trHeight w:val="467"/>
        </w:trPr>
        <w:tc>
          <w:tcPr>
            <w:tcW w:w="709" w:type="dxa"/>
            <w:vAlign w:val="center"/>
          </w:tcPr>
          <w:p w14:paraId="7790F842"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lastRenderedPageBreak/>
              <w:t>8</w:t>
            </w:r>
          </w:p>
        </w:tc>
        <w:tc>
          <w:tcPr>
            <w:tcW w:w="851" w:type="dxa"/>
            <w:vAlign w:val="center"/>
          </w:tcPr>
          <w:p w14:paraId="0F90FDD5" w14:textId="77777777" w:rsidR="00967AE4" w:rsidRPr="00EC3515" w:rsidRDefault="00326963">
            <w:pPr>
              <w:spacing w:line="260" w:lineRule="exact"/>
              <w:jc w:val="center"/>
              <w:rPr>
                <w:rFonts w:ascii="宋体" w:hAnsi="宋体" w:cs="仿宋"/>
                <w:color w:val="000000" w:themeColor="text1"/>
                <w:szCs w:val="21"/>
                <w:lang w:bidi="ar"/>
              </w:rPr>
            </w:pPr>
            <w:r w:rsidRPr="00EC3515">
              <w:rPr>
                <w:rFonts w:ascii="宋体" w:hAnsi="宋体" w:cs="仿宋" w:hint="eastAsia"/>
                <w:color w:val="000000" w:themeColor="text1"/>
                <w:szCs w:val="21"/>
                <w:lang w:bidi="ar"/>
              </w:rPr>
              <w:t>王玮</w:t>
            </w:r>
          </w:p>
        </w:tc>
        <w:tc>
          <w:tcPr>
            <w:tcW w:w="708" w:type="dxa"/>
            <w:tcBorders>
              <w:right w:val="single" w:sz="4" w:space="0" w:color="auto"/>
            </w:tcBorders>
            <w:vAlign w:val="center"/>
          </w:tcPr>
          <w:p w14:paraId="48667F9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1F3A7C75"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36</w:t>
            </w:r>
          </w:p>
        </w:tc>
        <w:tc>
          <w:tcPr>
            <w:tcW w:w="1237" w:type="dxa"/>
            <w:tcBorders>
              <w:left w:val="single" w:sz="4" w:space="0" w:color="auto"/>
            </w:tcBorders>
            <w:vAlign w:val="center"/>
          </w:tcPr>
          <w:p w14:paraId="21C566DA"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tcBorders>
            <w:vAlign w:val="center"/>
          </w:tcPr>
          <w:p w14:paraId="2D078493"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高级</w:t>
            </w:r>
            <w:proofErr w:type="gramStart"/>
            <w:r w:rsidRPr="00EC3515">
              <w:rPr>
                <w:rFonts w:ascii="宋体" w:hAnsi="宋体" w:cs="仿宋" w:hint="eastAsia"/>
                <w:color w:val="000000" w:themeColor="text1"/>
                <w:szCs w:val="21"/>
                <w:lang w:bidi="ar"/>
              </w:rPr>
              <w:t>项目师</w:t>
            </w:r>
            <w:proofErr w:type="gramEnd"/>
            <w:r w:rsidRPr="00EC3515">
              <w:rPr>
                <w:rFonts w:ascii="宋体" w:hAnsi="宋体" w:cs="仿宋" w:hint="eastAsia"/>
                <w:color w:val="000000" w:themeColor="text1"/>
                <w:szCs w:val="21"/>
                <w:lang w:bidi="ar"/>
              </w:rPr>
              <w:t>/行业专家</w:t>
            </w:r>
          </w:p>
        </w:tc>
        <w:tc>
          <w:tcPr>
            <w:tcW w:w="690" w:type="dxa"/>
            <w:tcBorders>
              <w:right w:val="single" w:sz="4" w:space="0" w:color="auto"/>
            </w:tcBorders>
            <w:vAlign w:val="center"/>
          </w:tcPr>
          <w:p w14:paraId="1475CAE7"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right w:val="single" w:sz="4" w:space="0" w:color="auto"/>
            </w:tcBorders>
            <w:vAlign w:val="center"/>
          </w:tcPr>
          <w:p w14:paraId="05F5CF0C"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tcBorders>
            <w:vAlign w:val="center"/>
          </w:tcPr>
          <w:p w14:paraId="4214ABA4"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1C9FFE97" w14:textId="77777777">
        <w:trPr>
          <w:trHeight w:val="467"/>
        </w:trPr>
        <w:tc>
          <w:tcPr>
            <w:tcW w:w="709" w:type="dxa"/>
            <w:vAlign w:val="center"/>
          </w:tcPr>
          <w:p w14:paraId="415F3F65"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9</w:t>
            </w:r>
          </w:p>
        </w:tc>
        <w:tc>
          <w:tcPr>
            <w:tcW w:w="851" w:type="dxa"/>
            <w:vAlign w:val="center"/>
          </w:tcPr>
          <w:p w14:paraId="7E0FD650"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韩金平</w:t>
            </w:r>
          </w:p>
        </w:tc>
        <w:tc>
          <w:tcPr>
            <w:tcW w:w="708" w:type="dxa"/>
            <w:tcBorders>
              <w:right w:val="single" w:sz="4" w:space="0" w:color="auto"/>
            </w:tcBorders>
            <w:vAlign w:val="center"/>
          </w:tcPr>
          <w:p w14:paraId="409DA5FC"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7AF5962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39</w:t>
            </w:r>
          </w:p>
        </w:tc>
        <w:tc>
          <w:tcPr>
            <w:tcW w:w="1237" w:type="dxa"/>
            <w:tcBorders>
              <w:left w:val="single" w:sz="4" w:space="0" w:color="auto"/>
            </w:tcBorders>
            <w:vAlign w:val="center"/>
          </w:tcPr>
          <w:p w14:paraId="3A8F3030"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tcBorders>
            <w:vAlign w:val="center"/>
          </w:tcPr>
          <w:p w14:paraId="22387463"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讲师/行业专家</w:t>
            </w:r>
          </w:p>
        </w:tc>
        <w:tc>
          <w:tcPr>
            <w:tcW w:w="690" w:type="dxa"/>
            <w:tcBorders>
              <w:right w:val="single" w:sz="4" w:space="0" w:color="auto"/>
            </w:tcBorders>
            <w:vAlign w:val="center"/>
          </w:tcPr>
          <w:p w14:paraId="6AD5B05C"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right w:val="single" w:sz="4" w:space="0" w:color="auto"/>
            </w:tcBorders>
            <w:vAlign w:val="center"/>
          </w:tcPr>
          <w:p w14:paraId="22DBB4AE"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tcBorders>
            <w:vAlign w:val="center"/>
          </w:tcPr>
          <w:p w14:paraId="61AF4968"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3486CADF" w14:textId="77777777">
        <w:trPr>
          <w:trHeight w:val="467"/>
        </w:trPr>
        <w:tc>
          <w:tcPr>
            <w:tcW w:w="709" w:type="dxa"/>
            <w:vAlign w:val="center"/>
          </w:tcPr>
          <w:p w14:paraId="40F6983C"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10</w:t>
            </w:r>
          </w:p>
        </w:tc>
        <w:tc>
          <w:tcPr>
            <w:tcW w:w="851" w:type="dxa"/>
            <w:vAlign w:val="center"/>
          </w:tcPr>
          <w:p w14:paraId="4F3B042C"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张春辉</w:t>
            </w:r>
          </w:p>
        </w:tc>
        <w:tc>
          <w:tcPr>
            <w:tcW w:w="708" w:type="dxa"/>
            <w:tcBorders>
              <w:right w:val="single" w:sz="4" w:space="0" w:color="auto"/>
            </w:tcBorders>
            <w:vAlign w:val="center"/>
          </w:tcPr>
          <w:p w14:paraId="261BE5A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tcBorders>
            <w:vAlign w:val="center"/>
          </w:tcPr>
          <w:p w14:paraId="1746E196"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36</w:t>
            </w:r>
          </w:p>
        </w:tc>
        <w:tc>
          <w:tcPr>
            <w:tcW w:w="1237" w:type="dxa"/>
            <w:tcBorders>
              <w:left w:val="single" w:sz="4" w:space="0" w:color="auto"/>
            </w:tcBorders>
            <w:vAlign w:val="center"/>
          </w:tcPr>
          <w:p w14:paraId="1548F2C3"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tcBorders>
            <w:vAlign w:val="center"/>
          </w:tcPr>
          <w:p w14:paraId="2A95F051"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讲师/行业专家</w:t>
            </w:r>
          </w:p>
        </w:tc>
        <w:tc>
          <w:tcPr>
            <w:tcW w:w="690" w:type="dxa"/>
            <w:tcBorders>
              <w:right w:val="single" w:sz="4" w:space="0" w:color="auto"/>
            </w:tcBorders>
            <w:vAlign w:val="center"/>
          </w:tcPr>
          <w:p w14:paraId="55312638"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right w:val="single" w:sz="4" w:space="0" w:color="auto"/>
            </w:tcBorders>
            <w:vAlign w:val="center"/>
          </w:tcPr>
          <w:p w14:paraId="59942788"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tcBorders>
            <w:vAlign w:val="center"/>
          </w:tcPr>
          <w:p w14:paraId="23BD698B"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r w:rsidR="00EC3515" w:rsidRPr="00EC3515" w14:paraId="21608E79" w14:textId="77777777">
        <w:trPr>
          <w:trHeight w:val="467"/>
        </w:trPr>
        <w:tc>
          <w:tcPr>
            <w:tcW w:w="709" w:type="dxa"/>
            <w:tcBorders>
              <w:bottom w:val="single" w:sz="12" w:space="0" w:color="auto"/>
            </w:tcBorders>
            <w:vAlign w:val="center"/>
          </w:tcPr>
          <w:p w14:paraId="32218A87"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11</w:t>
            </w:r>
          </w:p>
        </w:tc>
        <w:tc>
          <w:tcPr>
            <w:tcW w:w="851" w:type="dxa"/>
            <w:tcBorders>
              <w:bottom w:val="single" w:sz="12" w:space="0" w:color="auto"/>
            </w:tcBorders>
            <w:vAlign w:val="center"/>
          </w:tcPr>
          <w:p w14:paraId="4BCC3BC0" w14:textId="77777777" w:rsidR="00967AE4" w:rsidRPr="00EC3515" w:rsidRDefault="00326963">
            <w:pPr>
              <w:spacing w:line="260" w:lineRule="exact"/>
              <w:jc w:val="center"/>
              <w:rPr>
                <w:rFonts w:ascii="宋体" w:hAnsi="宋体" w:cs="仿宋"/>
                <w:color w:val="000000" w:themeColor="text1"/>
                <w:szCs w:val="21"/>
                <w:lang w:bidi="ar"/>
              </w:rPr>
            </w:pPr>
            <w:proofErr w:type="gramStart"/>
            <w:r w:rsidRPr="00EC3515">
              <w:rPr>
                <w:rFonts w:ascii="宋体" w:hAnsi="宋体" w:cs="仿宋" w:hint="eastAsia"/>
                <w:color w:val="000000" w:themeColor="text1"/>
                <w:szCs w:val="21"/>
                <w:lang w:bidi="ar"/>
              </w:rPr>
              <w:t>姚</w:t>
            </w:r>
            <w:proofErr w:type="gramEnd"/>
            <w:r w:rsidRPr="00EC3515">
              <w:rPr>
                <w:rFonts w:ascii="宋体" w:hAnsi="宋体" w:cs="仿宋" w:hint="eastAsia"/>
                <w:color w:val="000000" w:themeColor="text1"/>
                <w:szCs w:val="21"/>
                <w:lang w:bidi="ar"/>
              </w:rPr>
              <w:t>海龙</w:t>
            </w:r>
          </w:p>
        </w:tc>
        <w:tc>
          <w:tcPr>
            <w:tcW w:w="708" w:type="dxa"/>
            <w:tcBorders>
              <w:bottom w:val="single" w:sz="12" w:space="0" w:color="auto"/>
              <w:right w:val="single" w:sz="4" w:space="0" w:color="auto"/>
            </w:tcBorders>
            <w:vAlign w:val="center"/>
          </w:tcPr>
          <w:p w14:paraId="751D255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男</w:t>
            </w:r>
          </w:p>
        </w:tc>
        <w:tc>
          <w:tcPr>
            <w:tcW w:w="709" w:type="dxa"/>
            <w:tcBorders>
              <w:left w:val="single" w:sz="4" w:space="0" w:color="auto"/>
              <w:bottom w:val="single" w:sz="12" w:space="0" w:color="auto"/>
            </w:tcBorders>
            <w:vAlign w:val="center"/>
          </w:tcPr>
          <w:p w14:paraId="7A2F6136"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27</w:t>
            </w:r>
          </w:p>
        </w:tc>
        <w:tc>
          <w:tcPr>
            <w:tcW w:w="1237" w:type="dxa"/>
            <w:tcBorders>
              <w:left w:val="single" w:sz="4" w:space="0" w:color="auto"/>
              <w:bottom w:val="single" w:sz="12" w:space="0" w:color="auto"/>
            </w:tcBorders>
            <w:vAlign w:val="center"/>
          </w:tcPr>
          <w:p w14:paraId="06B13B59"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本科学士</w:t>
            </w:r>
          </w:p>
        </w:tc>
        <w:tc>
          <w:tcPr>
            <w:tcW w:w="1456" w:type="dxa"/>
            <w:tcBorders>
              <w:left w:val="single" w:sz="4" w:space="0" w:color="auto"/>
              <w:bottom w:val="single" w:sz="12" w:space="0" w:color="auto"/>
            </w:tcBorders>
            <w:vAlign w:val="center"/>
          </w:tcPr>
          <w:p w14:paraId="583E7A01"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讲师/行业专家</w:t>
            </w:r>
          </w:p>
        </w:tc>
        <w:tc>
          <w:tcPr>
            <w:tcW w:w="690" w:type="dxa"/>
            <w:tcBorders>
              <w:bottom w:val="single" w:sz="12" w:space="0" w:color="auto"/>
              <w:right w:val="single" w:sz="4" w:space="0" w:color="auto"/>
            </w:tcBorders>
            <w:vAlign w:val="center"/>
          </w:tcPr>
          <w:p w14:paraId="6FDB6CCD" w14:textId="77777777" w:rsidR="00967AE4" w:rsidRPr="00EC3515" w:rsidRDefault="00326963">
            <w:pPr>
              <w:spacing w:line="260" w:lineRule="exact"/>
              <w:jc w:val="center"/>
              <w:rPr>
                <w:rFonts w:ascii="宋体"/>
                <w:color w:val="000000" w:themeColor="text1"/>
                <w:szCs w:val="21"/>
              </w:rPr>
            </w:pPr>
            <w:r w:rsidRPr="00EC3515">
              <w:rPr>
                <w:rFonts w:ascii="宋体" w:hint="eastAsia"/>
                <w:color w:val="000000" w:themeColor="text1"/>
                <w:szCs w:val="21"/>
              </w:rPr>
              <w:t>是</w:t>
            </w:r>
          </w:p>
        </w:tc>
        <w:tc>
          <w:tcPr>
            <w:tcW w:w="2145" w:type="dxa"/>
            <w:tcBorders>
              <w:bottom w:val="single" w:sz="12" w:space="0" w:color="auto"/>
              <w:right w:val="single" w:sz="4" w:space="0" w:color="auto"/>
            </w:tcBorders>
            <w:vAlign w:val="center"/>
          </w:tcPr>
          <w:p w14:paraId="4FE9D8A7" w14:textId="77777777" w:rsidR="00967AE4" w:rsidRPr="00EC3515" w:rsidRDefault="00326963">
            <w:pPr>
              <w:spacing w:line="260" w:lineRule="exact"/>
              <w:jc w:val="center"/>
              <w:rPr>
                <w:rFonts w:ascii="宋体"/>
                <w:color w:val="000000" w:themeColor="text1"/>
                <w:szCs w:val="21"/>
              </w:rPr>
            </w:pPr>
            <w:r w:rsidRPr="00EC3515">
              <w:rPr>
                <w:rFonts w:ascii="宋体" w:hAnsi="宋体" w:cs="仿宋" w:hint="eastAsia"/>
                <w:color w:val="000000" w:themeColor="text1"/>
                <w:szCs w:val="21"/>
                <w:lang w:bidi="ar"/>
              </w:rPr>
              <w:t>凤凰教育</w:t>
            </w:r>
          </w:p>
        </w:tc>
        <w:tc>
          <w:tcPr>
            <w:tcW w:w="840" w:type="dxa"/>
            <w:tcBorders>
              <w:left w:val="single" w:sz="4" w:space="0" w:color="auto"/>
              <w:bottom w:val="single" w:sz="12" w:space="0" w:color="auto"/>
            </w:tcBorders>
            <w:vAlign w:val="center"/>
          </w:tcPr>
          <w:p w14:paraId="592952F6" w14:textId="77777777" w:rsidR="00967AE4" w:rsidRPr="00EC3515" w:rsidRDefault="00326963">
            <w:pPr>
              <w:spacing w:line="260" w:lineRule="exact"/>
              <w:jc w:val="center"/>
              <w:rPr>
                <w:rFonts w:ascii="宋体"/>
                <w:color w:val="000000" w:themeColor="text1"/>
                <w:szCs w:val="21"/>
              </w:rPr>
            </w:pPr>
            <w:r w:rsidRPr="00EC3515">
              <w:rPr>
                <w:rFonts w:ascii="宋体" w:hAnsi="宋体" w:hint="eastAsia"/>
                <w:color w:val="000000" w:themeColor="text1"/>
                <w:szCs w:val="21"/>
              </w:rPr>
              <w:t>专职</w:t>
            </w:r>
          </w:p>
        </w:tc>
      </w:tr>
    </w:tbl>
    <w:p w14:paraId="1046690A"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31" w:name="_Toc3074"/>
      <w:bookmarkStart w:id="132" w:name="_Toc15377"/>
      <w:bookmarkStart w:id="133" w:name="_Toc9602"/>
      <w:bookmarkStart w:id="134" w:name="_Toc200536806"/>
      <w:bookmarkStart w:id="135" w:name="_Toc22597"/>
      <w:bookmarkStart w:id="136" w:name="_Toc1108"/>
      <w:r w:rsidRPr="00EC3515">
        <w:rPr>
          <w:rFonts w:hint="eastAsia"/>
          <w:b/>
          <w:color w:val="000000" w:themeColor="text1"/>
          <w:sz w:val="24"/>
        </w:rPr>
        <w:t>（二）实践教学条件</w:t>
      </w:r>
      <w:bookmarkEnd w:id="131"/>
      <w:bookmarkEnd w:id="132"/>
      <w:bookmarkEnd w:id="133"/>
      <w:bookmarkEnd w:id="134"/>
      <w:bookmarkEnd w:id="135"/>
      <w:bookmarkEnd w:id="136"/>
    </w:p>
    <w:p w14:paraId="78385722" w14:textId="77777777" w:rsidR="00967AE4" w:rsidRPr="00EC3515" w:rsidRDefault="00326963">
      <w:pPr>
        <w:spacing w:line="440" w:lineRule="exact"/>
        <w:ind w:firstLineChars="200" w:firstLine="480"/>
        <w:jc w:val="left"/>
        <w:rPr>
          <w:rFonts w:ascii="宋体"/>
          <w:color w:val="000000" w:themeColor="text1"/>
          <w:sz w:val="24"/>
        </w:rPr>
      </w:pPr>
      <w:r w:rsidRPr="00EC3515">
        <w:rPr>
          <w:rFonts w:ascii="宋体" w:hAnsi="宋体"/>
          <w:color w:val="000000" w:themeColor="text1"/>
          <w:sz w:val="24"/>
        </w:rPr>
        <w:t>1.</w:t>
      </w:r>
      <w:r w:rsidRPr="00EC3515">
        <w:rPr>
          <w:rFonts w:ascii="宋体" w:hAnsi="宋体" w:hint="eastAsia"/>
          <w:color w:val="000000" w:themeColor="text1"/>
          <w:sz w:val="24"/>
        </w:rPr>
        <w:t>校内实训室现状</w:t>
      </w:r>
    </w:p>
    <w:p w14:paraId="24739D87" w14:textId="77777777" w:rsidR="00967AE4" w:rsidRPr="00EC3515" w:rsidRDefault="00326963">
      <w:pPr>
        <w:spacing w:beforeLines="50" w:before="156" w:line="440" w:lineRule="exact"/>
        <w:ind w:firstLineChars="200" w:firstLine="422"/>
        <w:jc w:val="center"/>
        <w:rPr>
          <w:rFonts w:ascii="宋体"/>
          <w:b/>
          <w:color w:val="000000" w:themeColor="text1"/>
        </w:rPr>
      </w:pPr>
      <w:r w:rsidRPr="00EC3515">
        <w:rPr>
          <w:rFonts w:ascii="宋体" w:hAnsi="宋体" w:hint="eastAsia"/>
          <w:b/>
          <w:color w:val="000000" w:themeColor="text1"/>
        </w:rPr>
        <w:t>表</w:t>
      </w:r>
      <w:r w:rsidRPr="00EC3515">
        <w:rPr>
          <w:rFonts w:ascii="宋体" w:hAnsi="宋体"/>
          <w:b/>
          <w:color w:val="000000" w:themeColor="text1"/>
        </w:rPr>
        <w:t xml:space="preserve">10-1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w:t>
      </w:r>
      <w:r w:rsidRPr="00EC3515">
        <w:rPr>
          <w:rFonts w:ascii="宋体" w:hAnsi="宋体" w:hint="eastAsia"/>
          <w:b/>
          <w:color w:val="000000" w:themeColor="text1"/>
        </w:rPr>
        <w:t>实训室（</w:t>
      </w:r>
      <w:r w:rsidRPr="00EC3515">
        <w:rPr>
          <w:rFonts w:ascii="宋体" w:hAnsi="宋体" w:hint="eastAsia"/>
          <w:color w:val="000000" w:themeColor="text1"/>
          <w:sz w:val="24"/>
        </w:rPr>
        <w:t>共享</w:t>
      </w:r>
      <w:r w:rsidRPr="00EC3515">
        <w:rPr>
          <w:rFonts w:ascii="宋体" w:hAnsi="宋体" w:hint="eastAsia"/>
          <w:b/>
          <w:color w:val="000000" w:themeColor="text1"/>
        </w:rPr>
        <w:t>）</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45"/>
        <w:gridCol w:w="1182"/>
        <w:gridCol w:w="1973"/>
        <w:gridCol w:w="1883"/>
        <w:gridCol w:w="3362"/>
      </w:tblGrid>
      <w:tr w:rsidR="00EC3515" w:rsidRPr="00EC3515" w14:paraId="117BF0A4" w14:textId="77777777">
        <w:trPr>
          <w:trHeight w:val="467"/>
        </w:trPr>
        <w:tc>
          <w:tcPr>
            <w:tcW w:w="2127" w:type="dxa"/>
            <w:gridSpan w:val="2"/>
            <w:tcBorders>
              <w:top w:val="single" w:sz="12" w:space="0" w:color="auto"/>
            </w:tcBorders>
            <w:vAlign w:val="center"/>
          </w:tcPr>
          <w:p w14:paraId="026F065C"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实训室名称</w:t>
            </w:r>
          </w:p>
        </w:tc>
        <w:tc>
          <w:tcPr>
            <w:tcW w:w="1973" w:type="dxa"/>
            <w:tcBorders>
              <w:top w:val="single" w:sz="12" w:space="0" w:color="auto"/>
            </w:tcBorders>
            <w:vAlign w:val="center"/>
          </w:tcPr>
          <w:p w14:paraId="7853A161" w14:textId="77777777" w:rsidR="00967AE4" w:rsidRPr="00EC3515" w:rsidRDefault="00326963">
            <w:pPr>
              <w:spacing w:line="260" w:lineRule="exact"/>
              <w:jc w:val="center"/>
              <w:rPr>
                <w:rFonts w:ascii="宋体"/>
                <w:color w:val="000000" w:themeColor="text1"/>
              </w:rPr>
            </w:pPr>
            <w:proofErr w:type="gramStart"/>
            <w:r w:rsidRPr="00EC3515">
              <w:rPr>
                <w:rFonts w:ascii="宋体" w:hAnsi="宋体" w:hint="eastAsia"/>
                <w:color w:val="000000" w:themeColor="text1"/>
              </w:rPr>
              <w:t>融媒体</w:t>
            </w:r>
            <w:proofErr w:type="gramEnd"/>
            <w:r w:rsidRPr="00EC3515">
              <w:rPr>
                <w:rFonts w:ascii="宋体" w:hAnsi="宋体" w:hint="eastAsia"/>
                <w:color w:val="000000" w:themeColor="text1"/>
              </w:rPr>
              <w:t>运营实训室</w:t>
            </w:r>
          </w:p>
        </w:tc>
        <w:tc>
          <w:tcPr>
            <w:tcW w:w="1883" w:type="dxa"/>
            <w:tcBorders>
              <w:top w:val="single" w:sz="12" w:space="0" w:color="auto"/>
            </w:tcBorders>
            <w:vAlign w:val="center"/>
          </w:tcPr>
          <w:p w14:paraId="3B62FBA7"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总面积</w:t>
            </w:r>
          </w:p>
        </w:tc>
        <w:tc>
          <w:tcPr>
            <w:tcW w:w="3362" w:type="dxa"/>
            <w:tcBorders>
              <w:top w:val="single" w:sz="12" w:space="0" w:color="auto"/>
            </w:tcBorders>
            <w:vAlign w:val="center"/>
          </w:tcPr>
          <w:p w14:paraId="5F5D1859"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70㎡</w:t>
            </w:r>
            <w:r w:rsidRPr="00EC3515">
              <w:rPr>
                <w:rFonts w:ascii="宋体" w:hAnsi="宋体"/>
                <w:color w:val="000000" w:themeColor="text1"/>
              </w:rPr>
              <w:t xml:space="preserve"> </w:t>
            </w:r>
          </w:p>
        </w:tc>
      </w:tr>
      <w:tr w:rsidR="00EC3515" w:rsidRPr="00EC3515" w14:paraId="7A9DBE2A" w14:textId="77777777">
        <w:trPr>
          <w:trHeight w:val="467"/>
        </w:trPr>
        <w:tc>
          <w:tcPr>
            <w:tcW w:w="945" w:type="dxa"/>
            <w:vAlign w:val="center"/>
          </w:tcPr>
          <w:p w14:paraId="5ACB830B"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序号</w:t>
            </w:r>
          </w:p>
        </w:tc>
        <w:tc>
          <w:tcPr>
            <w:tcW w:w="3155" w:type="dxa"/>
            <w:gridSpan w:val="2"/>
            <w:vAlign w:val="center"/>
          </w:tcPr>
          <w:p w14:paraId="4C6F1111"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核心设备</w:t>
            </w:r>
          </w:p>
        </w:tc>
        <w:tc>
          <w:tcPr>
            <w:tcW w:w="1883" w:type="dxa"/>
            <w:vAlign w:val="center"/>
          </w:tcPr>
          <w:p w14:paraId="5BEE8B5F"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数量</w:t>
            </w:r>
          </w:p>
        </w:tc>
        <w:tc>
          <w:tcPr>
            <w:tcW w:w="3362" w:type="dxa"/>
            <w:vAlign w:val="center"/>
          </w:tcPr>
          <w:p w14:paraId="69659F50"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备注</w:t>
            </w:r>
          </w:p>
        </w:tc>
      </w:tr>
      <w:tr w:rsidR="00EC3515" w:rsidRPr="00EC3515" w14:paraId="483A32FC" w14:textId="77777777">
        <w:trPr>
          <w:trHeight w:val="467"/>
        </w:trPr>
        <w:tc>
          <w:tcPr>
            <w:tcW w:w="945" w:type="dxa"/>
            <w:vAlign w:val="center"/>
          </w:tcPr>
          <w:p w14:paraId="10954600"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1</w:t>
            </w:r>
          </w:p>
        </w:tc>
        <w:tc>
          <w:tcPr>
            <w:tcW w:w="3155" w:type="dxa"/>
            <w:gridSpan w:val="2"/>
            <w:vAlign w:val="center"/>
          </w:tcPr>
          <w:p w14:paraId="49AB217A"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高性能计算机</w:t>
            </w:r>
          </w:p>
        </w:tc>
        <w:tc>
          <w:tcPr>
            <w:tcW w:w="1883" w:type="dxa"/>
            <w:vAlign w:val="center"/>
          </w:tcPr>
          <w:p w14:paraId="453016FE"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46</w:t>
            </w:r>
          </w:p>
        </w:tc>
        <w:tc>
          <w:tcPr>
            <w:tcW w:w="3362" w:type="dxa"/>
            <w:vAlign w:val="center"/>
          </w:tcPr>
          <w:p w14:paraId="60EEE7A9"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配套专业课程实</w:t>
            </w:r>
            <w:proofErr w:type="gramStart"/>
            <w:r w:rsidRPr="00EC3515">
              <w:rPr>
                <w:rFonts w:ascii="宋体" w:hint="eastAsia"/>
                <w:color w:val="000000" w:themeColor="text1"/>
              </w:rPr>
              <w:t>训软件</w:t>
            </w:r>
            <w:proofErr w:type="gramEnd"/>
          </w:p>
        </w:tc>
      </w:tr>
      <w:tr w:rsidR="00EC3515" w:rsidRPr="00EC3515" w14:paraId="6CE375CD" w14:textId="77777777">
        <w:trPr>
          <w:trHeight w:val="467"/>
        </w:trPr>
        <w:tc>
          <w:tcPr>
            <w:tcW w:w="945" w:type="dxa"/>
            <w:vAlign w:val="center"/>
          </w:tcPr>
          <w:p w14:paraId="7BC2B94C"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2</w:t>
            </w:r>
          </w:p>
        </w:tc>
        <w:tc>
          <w:tcPr>
            <w:tcW w:w="3155" w:type="dxa"/>
            <w:gridSpan w:val="2"/>
            <w:shd w:val="clear" w:color="auto" w:fill="auto"/>
            <w:vAlign w:val="center"/>
          </w:tcPr>
          <w:p w14:paraId="784B8AF2"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佳能 EOS Z00D</w:t>
            </w:r>
            <w:proofErr w:type="gramStart"/>
            <w:r w:rsidRPr="00EC3515">
              <w:rPr>
                <w:rFonts w:ascii="宋体" w:hint="eastAsia"/>
                <w:color w:val="000000" w:themeColor="text1"/>
              </w:rPr>
              <w:t>Ⅱ单反套</w:t>
            </w:r>
            <w:proofErr w:type="gramEnd"/>
            <w:r w:rsidRPr="00EC3515">
              <w:rPr>
                <w:rFonts w:ascii="宋体" w:hint="eastAsia"/>
                <w:color w:val="000000" w:themeColor="text1"/>
              </w:rPr>
              <w:t>机</w:t>
            </w:r>
          </w:p>
        </w:tc>
        <w:tc>
          <w:tcPr>
            <w:tcW w:w="1883" w:type="dxa"/>
            <w:shd w:val="clear" w:color="auto" w:fill="auto"/>
            <w:vAlign w:val="center"/>
          </w:tcPr>
          <w:p w14:paraId="051E6D50"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2</w:t>
            </w:r>
          </w:p>
        </w:tc>
        <w:tc>
          <w:tcPr>
            <w:tcW w:w="3362" w:type="dxa"/>
            <w:vAlign w:val="center"/>
          </w:tcPr>
          <w:p w14:paraId="7B54523A"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含配套电池、存储卡</w:t>
            </w:r>
          </w:p>
        </w:tc>
      </w:tr>
      <w:tr w:rsidR="00EC3515" w:rsidRPr="00EC3515" w14:paraId="776593EE" w14:textId="77777777">
        <w:trPr>
          <w:trHeight w:val="467"/>
        </w:trPr>
        <w:tc>
          <w:tcPr>
            <w:tcW w:w="945" w:type="dxa"/>
            <w:vAlign w:val="center"/>
          </w:tcPr>
          <w:p w14:paraId="6D2B27B1"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3</w:t>
            </w:r>
          </w:p>
        </w:tc>
        <w:tc>
          <w:tcPr>
            <w:tcW w:w="3155" w:type="dxa"/>
            <w:gridSpan w:val="2"/>
            <w:vAlign w:val="center"/>
          </w:tcPr>
          <w:p w14:paraId="2B9E92A2"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索尼ILCE-7M4\A7M4</w:t>
            </w:r>
          </w:p>
          <w:p w14:paraId="7D6C28E4"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腾龙28-75</w:t>
            </w:r>
          </w:p>
        </w:tc>
        <w:tc>
          <w:tcPr>
            <w:tcW w:w="1883" w:type="dxa"/>
            <w:vAlign w:val="center"/>
          </w:tcPr>
          <w:p w14:paraId="39699D14"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1</w:t>
            </w:r>
          </w:p>
        </w:tc>
        <w:tc>
          <w:tcPr>
            <w:tcW w:w="3362" w:type="dxa"/>
            <w:vAlign w:val="center"/>
          </w:tcPr>
          <w:p w14:paraId="23BBD19F"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含配套电池、存储卡</w:t>
            </w:r>
          </w:p>
        </w:tc>
      </w:tr>
      <w:tr w:rsidR="00EC3515" w:rsidRPr="00EC3515" w14:paraId="0A603B1C" w14:textId="77777777">
        <w:trPr>
          <w:trHeight w:val="467"/>
        </w:trPr>
        <w:tc>
          <w:tcPr>
            <w:tcW w:w="945" w:type="dxa"/>
            <w:tcBorders>
              <w:bottom w:val="single" w:sz="12" w:space="0" w:color="auto"/>
            </w:tcBorders>
            <w:vAlign w:val="center"/>
          </w:tcPr>
          <w:p w14:paraId="0EE90321"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4</w:t>
            </w:r>
          </w:p>
        </w:tc>
        <w:tc>
          <w:tcPr>
            <w:tcW w:w="3155" w:type="dxa"/>
            <w:gridSpan w:val="2"/>
            <w:tcBorders>
              <w:bottom w:val="single" w:sz="12" w:space="0" w:color="auto"/>
            </w:tcBorders>
            <w:vAlign w:val="center"/>
          </w:tcPr>
          <w:p w14:paraId="1C29D199" w14:textId="77777777" w:rsidR="00967AE4" w:rsidRPr="00EC3515" w:rsidRDefault="00326963">
            <w:pPr>
              <w:spacing w:line="260" w:lineRule="exact"/>
              <w:jc w:val="center"/>
              <w:rPr>
                <w:rFonts w:ascii="宋体"/>
                <w:color w:val="000000" w:themeColor="text1"/>
              </w:rPr>
            </w:pPr>
            <w:proofErr w:type="gramStart"/>
            <w:r w:rsidRPr="00EC3515">
              <w:rPr>
                <w:rFonts w:ascii="宋体" w:hint="eastAsia"/>
                <w:color w:val="000000" w:themeColor="text1"/>
              </w:rPr>
              <w:t>大疆</w:t>
            </w:r>
            <w:proofErr w:type="gramEnd"/>
            <w:r w:rsidRPr="00EC3515">
              <w:rPr>
                <w:rFonts w:ascii="宋体" w:hint="eastAsia"/>
                <w:color w:val="000000" w:themeColor="text1"/>
              </w:rPr>
              <w:t>RS 3 PRO</w:t>
            </w:r>
          </w:p>
        </w:tc>
        <w:tc>
          <w:tcPr>
            <w:tcW w:w="1883" w:type="dxa"/>
            <w:tcBorders>
              <w:bottom w:val="single" w:sz="12" w:space="0" w:color="auto"/>
            </w:tcBorders>
            <w:vAlign w:val="center"/>
          </w:tcPr>
          <w:p w14:paraId="0B5A8E70"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1</w:t>
            </w:r>
          </w:p>
        </w:tc>
        <w:tc>
          <w:tcPr>
            <w:tcW w:w="3362" w:type="dxa"/>
            <w:tcBorders>
              <w:bottom w:val="single" w:sz="12" w:space="0" w:color="auto"/>
            </w:tcBorders>
            <w:vAlign w:val="center"/>
          </w:tcPr>
          <w:p w14:paraId="2C17067A" w14:textId="3994514B" w:rsidR="00967AE4" w:rsidRPr="00EC3515" w:rsidRDefault="002D2BBA">
            <w:pPr>
              <w:spacing w:line="260" w:lineRule="exact"/>
              <w:jc w:val="center"/>
              <w:rPr>
                <w:rFonts w:ascii="宋体"/>
                <w:color w:val="000000" w:themeColor="text1"/>
              </w:rPr>
            </w:pPr>
            <w:r w:rsidRPr="00EC3515">
              <w:rPr>
                <w:rFonts w:ascii="宋体" w:hint="eastAsia"/>
                <w:color w:val="000000" w:themeColor="text1"/>
              </w:rPr>
              <w:t>含配套电池、附件</w:t>
            </w:r>
          </w:p>
        </w:tc>
      </w:tr>
    </w:tbl>
    <w:p w14:paraId="28C84AE9" w14:textId="77777777" w:rsidR="00967AE4" w:rsidRPr="00EC3515" w:rsidRDefault="00326963">
      <w:pPr>
        <w:spacing w:beforeLines="50" w:before="156" w:line="440" w:lineRule="exact"/>
        <w:ind w:firstLineChars="200" w:firstLine="480"/>
        <w:jc w:val="center"/>
        <w:rPr>
          <w:rFonts w:ascii="宋体"/>
          <w:b/>
          <w:color w:val="000000" w:themeColor="text1"/>
        </w:rPr>
      </w:pPr>
      <w:r w:rsidRPr="00EC3515">
        <w:rPr>
          <w:rFonts w:ascii="宋体" w:hAnsi="宋体" w:hint="eastAsia"/>
          <w:color w:val="000000" w:themeColor="text1"/>
          <w:sz w:val="24"/>
        </w:rPr>
        <w:t>表10-2</w:t>
      </w:r>
      <w:r w:rsidRPr="00EC3515">
        <w:rPr>
          <w:rFonts w:ascii="宋体" w:hAnsi="宋体"/>
          <w:b/>
          <w:color w:val="000000" w:themeColor="text1"/>
        </w:rPr>
        <w:t xml:space="preserve">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w:t>
      </w:r>
      <w:r w:rsidRPr="00EC3515">
        <w:rPr>
          <w:rFonts w:ascii="宋体" w:hAnsi="宋体" w:hint="eastAsia"/>
          <w:b/>
          <w:color w:val="000000" w:themeColor="text1"/>
        </w:rPr>
        <w:t>实训室</w:t>
      </w:r>
      <w:r w:rsidRPr="00EC3515">
        <w:rPr>
          <w:rFonts w:ascii="宋体" w:hAnsi="宋体" w:hint="eastAsia"/>
          <w:color w:val="000000" w:themeColor="text1"/>
          <w:sz w:val="24"/>
        </w:rPr>
        <w:t>（共享）</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45"/>
        <w:gridCol w:w="1182"/>
        <w:gridCol w:w="1953"/>
        <w:gridCol w:w="1903"/>
        <w:gridCol w:w="3362"/>
      </w:tblGrid>
      <w:tr w:rsidR="00EC3515" w:rsidRPr="00EC3515" w14:paraId="27E240D9" w14:textId="77777777">
        <w:trPr>
          <w:trHeight w:val="467"/>
        </w:trPr>
        <w:tc>
          <w:tcPr>
            <w:tcW w:w="2127" w:type="dxa"/>
            <w:gridSpan w:val="2"/>
            <w:tcBorders>
              <w:top w:val="single" w:sz="12" w:space="0" w:color="auto"/>
            </w:tcBorders>
            <w:vAlign w:val="center"/>
          </w:tcPr>
          <w:p w14:paraId="26EE86CA"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实训室名称</w:t>
            </w:r>
          </w:p>
        </w:tc>
        <w:tc>
          <w:tcPr>
            <w:tcW w:w="1953" w:type="dxa"/>
            <w:tcBorders>
              <w:top w:val="single" w:sz="12" w:space="0" w:color="auto"/>
            </w:tcBorders>
            <w:vAlign w:val="center"/>
          </w:tcPr>
          <w:p w14:paraId="27B5CB6D"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摄影摄像实训室</w:t>
            </w:r>
          </w:p>
        </w:tc>
        <w:tc>
          <w:tcPr>
            <w:tcW w:w="1903" w:type="dxa"/>
            <w:tcBorders>
              <w:top w:val="single" w:sz="12" w:space="0" w:color="auto"/>
            </w:tcBorders>
            <w:vAlign w:val="center"/>
          </w:tcPr>
          <w:p w14:paraId="0449D87D"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总面积</w:t>
            </w:r>
          </w:p>
        </w:tc>
        <w:tc>
          <w:tcPr>
            <w:tcW w:w="3362" w:type="dxa"/>
            <w:tcBorders>
              <w:top w:val="single" w:sz="12" w:space="0" w:color="auto"/>
            </w:tcBorders>
            <w:vAlign w:val="center"/>
          </w:tcPr>
          <w:p w14:paraId="2002D641"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70㎡</w:t>
            </w:r>
            <w:r w:rsidRPr="00EC3515">
              <w:rPr>
                <w:rFonts w:ascii="宋体" w:hAnsi="宋体"/>
                <w:color w:val="000000" w:themeColor="text1"/>
              </w:rPr>
              <w:t xml:space="preserve"> </w:t>
            </w:r>
          </w:p>
        </w:tc>
      </w:tr>
      <w:tr w:rsidR="00EC3515" w:rsidRPr="00EC3515" w14:paraId="43A46220" w14:textId="77777777">
        <w:trPr>
          <w:trHeight w:val="467"/>
        </w:trPr>
        <w:tc>
          <w:tcPr>
            <w:tcW w:w="945" w:type="dxa"/>
            <w:vAlign w:val="center"/>
          </w:tcPr>
          <w:p w14:paraId="2DDE9861"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序号</w:t>
            </w:r>
          </w:p>
        </w:tc>
        <w:tc>
          <w:tcPr>
            <w:tcW w:w="3135" w:type="dxa"/>
            <w:gridSpan w:val="2"/>
            <w:vAlign w:val="center"/>
          </w:tcPr>
          <w:p w14:paraId="4F888905"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核心设备</w:t>
            </w:r>
          </w:p>
        </w:tc>
        <w:tc>
          <w:tcPr>
            <w:tcW w:w="1903" w:type="dxa"/>
            <w:vAlign w:val="center"/>
          </w:tcPr>
          <w:p w14:paraId="43FD5F1B"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数量</w:t>
            </w:r>
          </w:p>
        </w:tc>
        <w:tc>
          <w:tcPr>
            <w:tcW w:w="3362" w:type="dxa"/>
            <w:vAlign w:val="center"/>
          </w:tcPr>
          <w:p w14:paraId="6A3663ED"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备注</w:t>
            </w:r>
          </w:p>
        </w:tc>
      </w:tr>
      <w:tr w:rsidR="00EC3515" w:rsidRPr="00EC3515" w14:paraId="1C4CD6BA" w14:textId="77777777">
        <w:trPr>
          <w:trHeight w:val="467"/>
        </w:trPr>
        <w:tc>
          <w:tcPr>
            <w:tcW w:w="945" w:type="dxa"/>
            <w:vAlign w:val="center"/>
          </w:tcPr>
          <w:p w14:paraId="1455361A"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1</w:t>
            </w:r>
          </w:p>
        </w:tc>
        <w:tc>
          <w:tcPr>
            <w:tcW w:w="3135" w:type="dxa"/>
            <w:gridSpan w:val="2"/>
            <w:vAlign w:val="center"/>
          </w:tcPr>
          <w:p w14:paraId="24093A12"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高性能计算机</w:t>
            </w:r>
          </w:p>
        </w:tc>
        <w:tc>
          <w:tcPr>
            <w:tcW w:w="1903" w:type="dxa"/>
            <w:vAlign w:val="center"/>
          </w:tcPr>
          <w:p w14:paraId="110587FA"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46</w:t>
            </w:r>
          </w:p>
        </w:tc>
        <w:tc>
          <w:tcPr>
            <w:tcW w:w="3362" w:type="dxa"/>
            <w:vAlign w:val="center"/>
          </w:tcPr>
          <w:p w14:paraId="1C3E4795"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配套专业课程实</w:t>
            </w:r>
            <w:proofErr w:type="gramStart"/>
            <w:r w:rsidRPr="00EC3515">
              <w:rPr>
                <w:rFonts w:ascii="宋体" w:hint="eastAsia"/>
                <w:color w:val="000000" w:themeColor="text1"/>
              </w:rPr>
              <w:t>训软件</w:t>
            </w:r>
            <w:proofErr w:type="gramEnd"/>
          </w:p>
        </w:tc>
      </w:tr>
      <w:tr w:rsidR="00EC3515" w:rsidRPr="00EC3515" w14:paraId="09772282" w14:textId="77777777">
        <w:trPr>
          <w:trHeight w:val="467"/>
        </w:trPr>
        <w:tc>
          <w:tcPr>
            <w:tcW w:w="945" w:type="dxa"/>
            <w:vAlign w:val="center"/>
          </w:tcPr>
          <w:p w14:paraId="4AD66EDE"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2</w:t>
            </w:r>
          </w:p>
        </w:tc>
        <w:tc>
          <w:tcPr>
            <w:tcW w:w="3135" w:type="dxa"/>
            <w:gridSpan w:val="2"/>
            <w:vAlign w:val="center"/>
          </w:tcPr>
          <w:p w14:paraId="1F681790"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佳能 EOS Z00D</w:t>
            </w:r>
            <w:proofErr w:type="gramStart"/>
            <w:r w:rsidRPr="00EC3515">
              <w:rPr>
                <w:rFonts w:ascii="宋体" w:hint="eastAsia"/>
                <w:color w:val="000000" w:themeColor="text1"/>
              </w:rPr>
              <w:t>Ⅱ单反套</w:t>
            </w:r>
            <w:proofErr w:type="gramEnd"/>
            <w:r w:rsidRPr="00EC3515">
              <w:rPr>
                <w:rFonts w:ascii="宋体" w:hint="eastAsia"/>
                <w:color w:val="000000" w:themeColor="text1"/>
              </w:rPr>
              <w:t>机</w:t>
            </w:r>
          </w:p>
        </w:tc>
        <w:tc>
          <w:tcPr>
            <w:tcW w:w="1903" w:type="dxa"/>
            <w:vAlign w:val="center"/>
          </w:tcPr>
          <w:p w14:paraId="775CABC7"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2</w:t>
            </w:r>
          </w:p>
        </w:tc>
        <w:tc>
          <w:tcPr>
            <w:tcW w:w="3362" w:type="dxa"/>
            <w:vAlign w:val="center"/>
          </w:tcPr>
          <w:p w14:paraId="3936E189"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含配套电池、存储卡</w:t>
            </w:r>
          </w:p>
        </w:tc>
      </w:tr>
      <w:tr w:rsidR="00EC3515" w:rsidRPr="00EC3515" w14:paraId="1896CD84" w14:textId="77777777">
        <w:trPr>
          <w:trHeight w:val="467"/>
        </w:trPr>
        <w:tc>
          <w:tcPr>
            <w:tcW w:w="945" w:type="dxa"/>
            <w:vAlign w:val="center"/>
          </w:tcPr>
          <w:p w14:paraId="3A73919F"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3</w:t>
            </w:r>
          </w:p>
        </w:tc>
        <w:tc>
          <w:tcPr>
            <w:tcW w:w="3135" w:type="dxa"/>
            <w:gridSpan w:val="2"/>
            <w:vAlign w:val="center"/>
          </w:tcPr>
          <w:p w14:paraId="7EA643AB"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索尼ILCE-7M4\A7M4</w:t>
            </w:r>
          </w:p>
          <w:p w14:paraId="4B7EFF31"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腾龙28-75</w:t>
            </w:r>
          </w:p>
        </w:tc>
        <w:tc>
          <w:tcPr>
            <w:tcW w:w="1903" w:type="dxa"/>
            <w:vAlign w:val="center"/>
          </w:tcPr>
          <w:p w14:paraId="6210CF3E"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2</w:t>
            </w:r>
          </w:p>
        </w:tc>
        <w:tc>
          <w:tcPr>
            <w:tcW w:w="3362" w:type="dxa"/>
            <w:vAlign w:val="center"/>
          </w:tcPr>
          <w:p w14:paraId="39EB7290"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含配套电池、存储卡</w:t>
            </w:r>
          </w:p>
        </w:tc>
      </w:tr>
    </w:tbl>
    <w:p w14:paraId="6C56F434" w14:textId="77777777" w:rsidR="00967AE4" w:rsidRPr="00EC3515" w:rsidRDefault="00326963">
      <w:pPr>
        <w:spacing w:beforeLines="50" w:before="156" w:line="440" w:lineRule="exact"/>
        <w:ind w:firstLineChars="200" w:firstLine="480"/>
        <w:jc w:val="center"/>
        <w:rPr>
          <w:rFonts w:ascii="宋体" w:hAnsi="宋体"/>
          <w:color w:val="000000" w:themeColor="text1"/>
          <w:sz w:val="24"/>
        </w:rPr>
      </w:pPr>
      <w:r w:rsidRPr="00EC3515">
        <w:rPr>
          <w:rFonts w:ascii="宋体" w:hAnsi="宋体" w:hint="eastAsia"/>
          <w:color w:val="000000" w:themeColor="text1"/>
          <w:sz w:val="24"/>
        </w:rPr>
        <w:t xml:space="preserve">表10-3  </w:t>
      </w:r>
      <w:proofErr w:type="gramStart"/>
      <w:r w:rsidRPr="00EC3515">
        <w:rPr>
          <w:rFonts w:ascii="宋体" w:hAnsi="宋体" w:hint="eastAsia"/>
          <w:color w:val="000000" w:themeColor="text1"/>
          <w:sz w:val="24"/>
        </w:rPr>
        <w:t>融媒体</w:t>
      </w:r>
      <w:proofErr w:type="gramEnd"/>
      <w:r w:rsidRPr="00EC3515">
        <w:rPr>
          <w:rFonts w:ascii="宋体" w:hAnsi="宋体" w:hint="eastAsia"/>
          <w:color w:val="000000" w:themeColor="text1"/>
          <w:sz w:val="24"/>
        </w:rPr>
        <w:t>技术与运营专业实训室（共享）</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945"/>
        <w:gridCol w:w="1182"/>
        <w:gridCol w:w="1729"/>
        <w:gridCol w:w="2127"/>
        <w:gridCol w:w="3362"/>
      </w:tblGrid>
      <w:tr w:rsidR="00EC3515" w:rsidRPr="00EC3515" w14:paraId="403A8E66" w14:textId="77777777">
        <w:trPr>
          <w:trHeight w:val="467"/>
        </w:trPr>
        <w:tc>
          <w:tcPr>
            <w:tcW w:w="2127" w:type="dxa"/>
            <w:gridSpan w:val="2"/>
            <w:tcBorders>
              <w:top w:val="single" w:sz="12" w:space="0" w:color="auto"/>
            </w:tcBorders>
            <w:vAlign w:val="center"/>
          </w:tcPr>
          <w:p w14:paraId="5EE35205"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实训室名称</w:t>
            </w:r>
          </w:p>
        </w:tc>
        <w:tc>
          <w:tcPr>
            <w:tcW w:w="1729" w:type="dxa"/>
            <w:tcBorders>
              <w:top w:val="single" w:sz="12" w:space="0" w:color="auto"/>
            </w:tcBorders>
            <w:vAlign w:val="center"/>
          </w:tcPr>
          <w:p w14:paraId="51CE6FA5"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平面设计实训室</w:t>
            </w:r>
          </w:p>
        </w:tc>
        <w:tc>
          <w:tcPr>
            <w:tcW w:w="2127" w:type="dxa"/>
            <w:tcBorders>
              <w:top w:val="single" w:sz="12" w:space="0" w:color="auto"/>
            </w:tcBorders>
            <w:vAlign w:val="center"/>
          </w:tcPr>
          <w:p w14:paraId="779DE102"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总面积</w:t>
            </w:r>
          </w:p>
        </w:tc>
        <w:tc>
          <w:tcPr>
            <w:tcW w:w="3362" w:type="dxa"/>
            <w:tcBorders>
              <w:top w:val="single" w:sz="12" w:space="0" w:color="auto"/>
            </w:tcBorders>
            <w:vAlign w:val="center"/>
          </w:tcPr>
          <w:p w14:paraId="7ECE0248"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70㎡</w:t>
            </w:r>
            <w:r w:rsidRPr="00EC3515">
              <w:rPr>
                <w:rFonts w:ascii="宋体" w:hAnsi="宋体"/>
                <w:color w:val="000000" w:themeColor="text1"/>
              </w:rPr>
              <w:t xml:space="preserve"> </w:t>
            </w:r>
          </w:p>
        </w:tc>
      </w:tr>
      <w:tr w:rsidR="00EC3515" w:rsidRPr="00EC3515" w14:paraId="0B6BEB03" w14:textId="77777777">
        <w:trPr>
          <w:trHeight w:val="467"/>
        </w:trPr>
        <w:tc>
          <w:tcPr>
            <w:tcW w:w="945" w:type="dxa"/>
            <w:vAlign w:val="center"/>
          </w:tcPr>
          <w:p w14:paraId="2175BDD7"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序号</w:t>
            </w:r>
          </w:p>
        </w:tc>
        <w:tc>
          <w:tcPr>
            <w:tcW w:w="2911" w:type="dxa"/>
            <w:gridSpan w:val="2"/>
            <w:vAlign w:val="center"/>
          </w:tcPr>
          <w:p w14:paraId="3D00B254"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核心设备</w:t>
            </w:r>
          </w:p>
        </w:tc>
        <w:tc>
          <w:tcPr>
            <w:tcW w:w="2127" w:type="dxa"/>
            <w:vAlign w:val="center"/>
          </w:tcPr>
          <w:p w14:paraId="5EC61675"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数量</w:t>
            </w:r>
          </w:p>
        </w:tc>
        <w:tc>
          <w:tcPr>
            <w:tcW w:w="3362" w:type="dxa"/>
            <w:vAlign w:val="center"/>
          </w:tcPr>
          <w:p w14:paraId="70586D74"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备注</w:t>
            </w:r>
          </w:p>
        </w:tc>
      </w:tr>
      <w:tr w:rsidR="00EC3515" w:rsidRPr="00EC3515" w14:paraId="4A44233D" w14:textId="77777777">
        <w:trPr>
          <w:trHeight w:val="467"/>
        </w:trPr>
        <w:tc>
          <w:tcPr>
            <w:tcW w:w="945" w:type="dxa"/>
            <w:vAlign w:val="center"/>
          </w:tcPr>
          <w:p w14:paraId="46238CE9"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1</w:t>
            </w:r>
          </w:p>
        </w:tc>
        <w:tc>
          <w:tcPr>
            <w:tcW w:w="2911" w:type="dxa"/>
            <w:gridSpan w:val="2"/>
            <w:vAlign w:val="center"/>
          </w:tcPr>
          <w:p w14:paraId="5CE190AC"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高性能计算机</w:t>
            </w:r>
          </w:p>
        </w:tc>
        <w:tc>
          <w:tcPr>
            <w:tcW w:w="2127" w:type="dxa"/>
            <w:vAlign w:val="center"/>
          </w:tcPr>
          <w:p w14:paraId="54780201"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46</w:t>
            </w:r>
          </w:p>
        </w:tc>
        <w:tc>
          <w:tcPr>
            <w:tcW w:w="3362" w:type="dxa"/>
            <w:vAlign w:val="center"/>
          </w:tcPr>
          <w:p w14:paraId="1AF1D34E"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配套专业课程实</w:t>
            </w:r>
            <w:proofErr w:type="gramStart"/>
            <w:r w:rsidRPr="00EC3515">
              <w:rPr>
                <w:rFonts w:ascii="宋体" w:hint="eastAsia"/>
                <w:color w:val="000000" w:themeColor="text1"/>
              </w:rPr>
              <w:t>训软件</w:t>
            </w:r>
            <w:proofErr w:type="gramEnd"/>
          </w:p>
        </w:tc>
      </w:tr>
      <w:tr w:rsidR="00EC3515" w:rsidRPr="00EC3515" w14:paraId="71E9AACE" w14:textId="77777777">
        <w:trPr>
          <w:trHeight w:val="467"/>
        </w:trPr>
        <w:tc>
          <w:tcPr>
            <w:tcW w:w="945" w:type="dxa"/>
            <w:vAlign w:val="center"/>
          </w:tcPr>
          <w:p w14:paraId="3308B513"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2</w:t>
            </w:r>
          </w:p>
        </w:tc>
        <w:tc>
          <w:tcPr>
            <w:tcW w:w="2911" w:type="dxa"/>
            <w:gridSpan w:val="2"/>
            <w:vAlign w:val="center"/>
          </w:tcPr>
          <w:p w14:paraId="7017728A"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佳能 EOS Z00D</w:t>
            </w:r>
            <w:proofErr w:type="gramStart"/>
            <w:r w:rsidRPr="00EC3515">
              <w:rPr>
                <w:rFonts w:ascii="宋体" w:hint="eastAsia"/>
                <w:color w:val="000000" w:themeColor="text1"/>
              </w:rPr>
              <w:t>Ⅱ单反套</w:t>
            </w:r>
            <w:proofErr w:type="gramEnd"/>
            <w:r w:rsidRPr="00EC3515">
              <w:rPr>
                <w:rFonts w:ascii="宋体" w:hint="eastAsia"/>
                <w:color w:val="000000" w:themeColor="text1"/>
              </w:rPr>
              <w:t>机</w:t>
            </w:r>
          </w:p>
        </w:tc>
        <w:tc>
          <w:tcPr>
            <w:tcW w:w="2127" w:type="dxa"/>
            <w:vAlign w:val="center"/>
          </w:tcPr>
          <w:p w14:paraId="4E9213C4"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2</w:t>
            </w:r>
          </w:p>
        </w:tc>
        <w:tc>
          <w:tcPr>
            <w:tcW w:w="3362" w:type="dxa"/>
            <w:vAlign w:val="center"/>
          </w:tcPr>
          <w:p w14:paraId="550D14F4"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含配套电池、存储卡</w:t>
            </w:r>
          </w:p>
        </w:tc>
      </w:tr>
      <w:tr w:rsidR="00EC3515" w:rsidRPr="00EC3515" w14:paraId="4AF8120F" w14:textId="77777777">
        <w:trPr>
          <w:trHeight w:val="467"/>
        </w:trPr>
        <w:tc>
          <w:tcPr>
            <w:tcW w:w="945" w:type="dxa"/>
            <w:vAlign w:val="center"/>
          </w:tcPr>
          <w:p w14:paraId="2C4A9CB2"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3</w:t>
            </w:r>
          </w:p>
        </w:tc>
        <w:tc>
          <w:tcPr>
            <w:tcW w:w="2911" w:type="dxa"/>
            <w:gridSpan w:val="2"/>
            <w:vAlign w:val="center"/>
          </w:tcPr>
          <w:p w14:paraId="456A15E1"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索尼ILCE-7M4\A7M4</w:t>
            </w:r>
          </w:p>
          <w:p w14:paraId="11D641F1"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加腾龙28-75</w:t>
            </w:r>
          </w:p>
        </w:tc>
        <w:tc>
          <w:tcPr>
            <w:tcW w:w="2127" w:type="dxa"/>
            <w:vAlign w:val="center"/>
          </w:tcPr>
          <w:p w14:paraId="63AC6EEC"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1</w:t>
            </w:r>
          </w:p>
        </w:tc>
        <w:tc>
          <w:tcPr>
            <w:tcW w:w="3362" w:type="dxa"/>
            <w:vAlign w:val="center"/>
          </w:tcPr>
          <w:p w14:paraId="692852A9" w14:textId="77777777" w:rsidR="00967AE4" w:rsidRPr="00EC3515" w:rsidRDefault="00326963">
            <w:pPr>
              <w:spacing w:line="260" w:lineRule="exact"/>
              <w:jc w:val="center"/>
              <w:rPr>
                <w:rFonts w:ascii="宋体"/>
                <w:color w:val="000000" w:themeColor="text1"/>
              </w:rPr>
            </w:pPr>
            <w:r w:rsidRPr="00EC3515">
              <w:rPr>
                <w:rFonts w:ascii="宋体" w:hint="eastAsia"/>
                <w:color w:val="000000" w:themeColor="text1"/>
              </w:rPr>
              <w:t>含配套电池、存储卡</w:t>
            </w:r>
          </w:p>
        </w:tc>
      </w:tr>
    </w:tbl>
    <w:p w14:paraId="1F6D4155" w14:textId="77777777" w:rsidR="00386D1D" w:rsidRPr="00EC3515" w:rsidRDefault="00386D1D">
      <w:pPr>
        <w:widowControl/>
        <w:jc w:val="left"/>
        <w:rPr>
          <w:rFonts w:ascii="宋体" w:hAnsi="宋体"/>
          <w:color w:val="000000" w:themeColor="text1"/>
          <w:sz w:val="24"/>
        </w:rPr>
      </w:pPr>
      <w:r w:rsidRPr="00EC3515">
        <w:rPr>
          <w:rFonts w:ascii="宋体" w:hAnsi="宋体"/>
          <w:color w:val="000000" w:themeColor="text1"/>
          <w:sz w:val="24"/>
        </w:rPr>
        <w:br w:type="page"/>
      </w:r>
    </w:p>
    <w:p w14:paraId="29D99C2C" w14:textId="450301EA" w:rsidR="00967AE4" w:rsidRPr="00EC3515" w:rsidRDefault="00326963">
      <w:pPr>
        <w:spacing w:line="440" w:lineRule="exact"/>
        <w:ind w:firstLineChars="200" w:firstLine="480"/>
        <w:jc w:val="left"/>
        <w:rPr>
          <w:rFonts w:ascii="宋体"/>
          <w:color w:val="000000" w:themeColor="text1"/>
          <w:sz w:val="24"/>
        </w:rPr>
      </w:pPr>
      <w:r w:rsidRPr="00EC3515">
        <w:rPr>
          <w:rFonts w:ascii="宋体" w:hAnsi="宋体"/>
          <w:color w:val="000000" w:themeColor="text1"/>
          <w:sz w:val="24"/>
        </w:rPr>
        <w:lastRenderedPageBreak/>
        <w:t>2.</w:t>
      </w:r>
      <w:r w:rsidRPr="00EC3515">
        <w:rPr>
          <w:rFonts w:ascii="宋体" w:hAnsi="宋体" w:hint="eastAsia"/>
          <w:color w:val="000000" w:themeColor="text1"/>
          <w:sz w:val="24"/>
        </w:rPr>
        <w:t>校外实习基地现状</w:t>
      </w:r>
    </w:p>
    <w:p w14:paraId="1C490BD8" w14:textId="77777777" w:rsidR="00967AE4" w:rsidRPr="00EC3515" w:rsidRDefault="00326963">
      <w:pPr>
        <w:spacing w:beforeLines="50" w:before="156" w:line="440" w:lineRule="exact"/>
        <w:ind w:firstLineChars="200" w:firstLine="422"/>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11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技术与运营专业校外实习基地</w:t>
      </w:r>
    </w:p>
    <w:tbl>
      <w:tblPr>
        <w:tblW w:w="9345"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35"/>
        <w:gridCol w:w="1995"/>
        <w:gridCol w:w="2090"/>
        <w:gridCol w:w="2126"/>
        <w:gridCol w:w="2399"/>
      </w:tblGrid>
      <w:tr w:rsidR="00EC3515" w:rsidRPr="00EC3515" w14:paraId="165D3CC9" w14:textId="77777777">
        <w:trPr>
          <w:trHeight w:val="467"/>
          <w:jc w:val="center"/>
        </w:trPr>
        <w:tc>
          <w:tcPr>
            <w:tcW w:w="735" w:type="dxa"/>
            <w:tcBorders>
              <w:top w:val="single" w:sz="12" w:space="0" w:color="auto"/>
            </w:tcBorders>
            <w:vAlign w:val="center"/>
          </w:tcPr>
          <w:p w14:paraId="3958185D"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序号</w:t>
            </w:r>
          </w:p>
        </w:tc>
        <w:tc>
          <w:tcPr>
            <w:tcW w:w="1995" w:type="dxa"/>
            <w:tcBorders>
              <w:top w:val="single" w:sz="12" w:space="0" w:color="auto"/>
            </w:tcBorders>
            <w:vAlign w:val="center"/>
          </w:tcPr>
          <w:p w14:paraId="03AB78C9"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校外实习基地名称</w:t>
            </w:r>
          </w:p>
        </w:tc>
        <w:tc>
          <w:tcPr>
            <w:tcW w:w="2090" w:type="dxa"/>
            <w:tcBorders>
              <w:top w:val="single" w:sz="12" w:space="0" w:color="auto"/>
            </w:tcBorders>
            <w:vAlign w:val="center"/>
          </w:tcPr>
          <w:p w14:paraId="6445780E"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合作企业名称</w:t>
            </w:r>
          </w:p>
        </w:tc>
        <w:tc>
          <w:tcPr>
            <w:tcW w:w="2126" w:type="dxa"/>
            <w:tcBorders>
              <w:top w:val="single" w:sz="12" w:space="0" w:color="auto"/>
            </w:tcBorders>
            <w:vAlign w:val="center"/>
          </w:tcPr>
          <w:p w14:paraId="581BA466"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用</w:t>
            </w:r>
            <w:r w:rsidRPr="00EC3515">
              <w:rPr>
                <w:rFonts w:ascii="宋体" w:hAnsi="宋体"/>
                <w:color w:val="000000" w:themeColor="text1"/>
              </w:rPr>
              <w:t xml:space="preserve">  </w:t>
            </w:r>
            <w:r w:rsidRPr="00EC3515">
              <w:rPr>
                <w:rFonts w:ascii="宋体" w:hAnsi="宋体" w:hint="eastAsia"/>
                <w:color w:val="000000" w:themeColor="text1"/>
              </w:rPr>
              <w:t>途</w:t>
            </w:r>
          </w:p>
        </w:tc>
        <w:tc>
          <w:tcPr>
            <w:tcW w:w="2399" w:type="dxa"/>
            <w:tcBorders>
              <w:top w:val="single" w:sz="12" w:space="0" w:color="auto"/>
            </w:tcBorders>
            <w:vAlign w:val="center"/>
          </w:tcPr>
          <w:p w14:paraId="377ECBCD"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rPr>
              <w:t>合作方式</w:t>
            </w:r>
          </w:p>
        </w:tc>
      </w:tr>
      <w:tr w:rsidR="00EC3515" w:rsidRPr="00EC3515" w14:paraId="4BEB0263" w14:textId="77777777">
        <w:trPr>
          <w:trHeight w:val="467"/>
          <w:jc w:val="center"/>
        </w:trPr>
        <w:tc>
          <w:tcPr>
            <w:tcW w:w="735" w:type="dxa"/>
            <w:vAlign w:val="center"/>
          </w:tcPr>
          <w:p w14:paraId="11F19F2C" w14:textId="77777777" w:rsidR="00967AE4" w:rsidRPr="00EC3515" w:rsidRDefault="00326963">
            <w:pPr>
              <w:spacing w:line="260" w:lineRule="exact"/>
              <w:jc w:val="center"/>
              <w:rPr>
                <w:rFonts w:ascii="宋体"/>
                <w:color w:val="000000" w:themeColor="text1"/>
              </w:rPr>
            </w:pPr>
            <w:r w:rsidRPr="00EC3515">
              <w:rPr>
                <w:rFonts w:ascii="宋体" w:hAnsi="宋体"/>
                <w:color w:val="000000" w:themeColor="text1"/>
              </w:rPr>
              <w:t>1</w:t>
            </w:r>
          </w:p>
        </w:tc>
        <w:tc>
          <w:tcPr>
            <w:tcW w:w="1995" w:type="dxa"/>
            <w:vAlign w:val="center"/>
          </w:tcPr>
          <w:p w14:paraId="7D741EA4" w14:textId="77777777" w:rsidR="00967AE4" w:rsidRPr="00EC3515" w:rsidRDefault="00326963">
            <w:pPr>
              <w:spacing w:line="260" w:lineRule="exact"/>
              <w:jc w:val="center"/>
              <w:rPr>
                <w:rFonts w:ascii="宋体"/>
                <w:color w:val="000000" w:themeColor="text1"/>
              </w:rPr>
            </w:pPr>
            <w:r w:rsidRPr="00EC3515">
              <w:rPr>
                <w:rFonts w:ascii="宋体" w:hAnsi="宋体" w:cs="宋体" w:hint="eastAsia"/>
                <w:color w:val="000000" w:themeColor="text1"/>
                <w:szCs w:val="21"/>
              </w:rPr>
              <w:t>长春凤之</w:t>
            </w:r>
            <w:proofErr w:type="gramStart"/>
            <w:r w:rsidRPr="00EC3515">
              <w:rPr>
                <w:rFonts w:ascii="宋体" w:hAnsi="宋体" w:cs="宋体" w:hint="eastAsia"/>
                <w:color w:val="000000" w:themeColor="text1"/>
                <w:szCs w:val="21"/>
              </w:rPr>
              <w:t>凰电商实训</w:t>
            </w:r>
            <w:proofErr w:type="gramEnd"/>
            <w:r w:rsidRPr="00EC3515">
              <w:rPr>
                <w:rFonts w:ascii="宋体" w:hAnsi="宋体" w:cs="宋体" w:hint="eastAsia"/>
                <w:color w:val="000000" w:themeColor="text1"/>
                <w:szCs w:val="21"/>
              </w:rPr>
              <w:t>基地</w:t>
            </w:r>
          </w:p>
        </w:tc>
        <w:tc>
          <w:tcPr>
            <w:tcW w:w="2090" w:type="dxa"/>
            <w:vAlign w:val="center"/>
          </w:tcPr>
          <w:p w14:paraId="6AC87A9A" w14:textId="77777777" w:rsidR="00967AE4" w:rsidRPr="00EC3515" w:rsidRDefault="00326963">
            <w:pPr>
              <w:spacing w:line="260" w:lineRule="exact"/>
              <w:jc w:val="center"/>
              <w:rPr>
                <w:rFonts w:ascii="宋体"/>
                <w:color w:val="000000" w:themeColor="text1"/>
              </w:rPr>
            </w:pPr>
            <w:r w:rsidRPr="00EC3515">
              <w:rPr>
                <w:rFonts w:ascii="宋体" w:hAnsi="宋体" w:cs="宋体" w:hint="eastAsia"/>
                <w:color w:val="000000" w:themeColor="text1"/>
                <w:szCs w:val="21"/>
              </w:rPr>
              <w:t>长春凤之</w:t>
            </w:r>
            <w:proofErr w:type="gramStart"/>
            <w:r w:rsidRPr="00EC3515">
              <w:rPr>
                <w:rFonts w:ascii="宋体" w:hAnsi="宋体" w:cs="宋体" w:hint="eastAsia"/>
                <w:color w:val="000000" w:themeColor="text1"/>
                <w:szCs w:val="21"/>
              </w:rPr>
              <w:t>凰</w:t>
            </w:r>
            <w:proofErr w:type="gramEnd"/>
            <w:r w:rsidRPr="00EC3515">
              <w:rPr>
                <w:rFonts w:ascii="宋体" w:hAnsi="宋体" w:cs="宋体" w:hint="eastAsia"/>
                <w:color w:val="000000" w:themeColor="text1"/>
                <w:szCs w:val="21"/>
              </w:rPr>
              <w:t>教育科技有限公司，吉林中易集团</w:t>
            </w:r>
          </w:p>
        </w:tc>
        <w:tc>
          <w:tcPr>
            <w:tcW w:w="2126" w:type="dxa"/>
            <w:vAlign w:val="center"/>
          </w:tcPr>
          <w:p w14:paraId="28145E0F" w14:textId="77777777" w:rsidR="00967AE4" w:rsidRPr="00EC3515" w:rsidRDefault="00326963">
            <w:pPr>
              <w:spacing w:line="260" w:lineRule="exact"/>
              <w:jc w:val="center"/>
              <w:rPr>
                <w:rFonts w:ascii="宋体"/>
                <w:color w:val="000000" w:themeColor="text1"/>
              </w:rPr>
            </w:pPr>
            <w:r w:rsidRPr="00EC3515">
              <w:rPr>
                <w:rFonts w:ascii="宋体" w:hAnsi="宋体" w:cs="宋体" w:hint="eastAsia"/>
                <w:color w:val="000000" w:themeColor="text1"/>
                <w:szCs w:val="21"/>
              </w:rPr>
              <w:t>该基地主要以聚焦产业+互联网的融通应用，培育供应链（塑品）、孵化</w:t>
            </w:r>
            <w:proofErr w:type="gramStart"/>
            <w:r w:rsidRPr="00EC3515">
              <w:rPr>
                <w:rFonts w:ascii="宋体" w:hAnsi="宋体" w:cs="宋体" w:hint="eastAsia"/>
                <w:color w:val="000000" w:themeColor="text1"/>
                <w:szCs w:val="21"/>
              </w:rPr>
              <w:t>专业电</w:t>
            </w:r>
            <w:proofErr w:type="gramEnd"/>
            <w:r w:rsidRPr="00EC3515">
              <w:rPr>
                <w:rFonts w:ascii="宋体" w:hAnsi="宋体" w:cs="宋体" w:hint="eastAsia"/>
                <w:color w:val="000000" w:themeColor="text1"/>
                <w:szCs w:val="21"/>
              </w:rPr>
              <w:t>商达人（流量）、赋能实体企业（教育）等项目，以数字技术促进产业融合发展。</w:t>
            </w:r>
          </w:p>
        </w:tc>
        <w:tc>
          <w:tcPr>
            <w:tcW w:w="2399" w:type="dxa"/>
            <w:vAlign w:val="center"/>
          </w:tcPr>
          <w:p w14:paraId="30691F85" w14:textId="77777777" w:rsidR="00967AE4" w:rsidRPr="00EC3515" w:rsidRDefault="00326963">
            <w:pPr>
              <w:spacing w:line="260" w:lineRule="exact"/>
              <w:jc w:val="center"/>
              <w:rPr>
                <w:rFonts w:ascii="宋体"/>
                <w:color w:val="000000" w:themeColor="text1"/>
              </w:rPr>
            </w:pPr>
            <w:r w:rsidRPr="00EC3515">
              <w:rPr>
                <w:rFonts w:ascii="宋体" w:hAnsi="宋体" w:hint="eastAsia"/>
                <w:color w:val="000000" w:themeColor="text1"/>
                <w:sz w:val="24"/>
              </w:rPr>
              <w:t>共享型</w:t>
            </w:r>
          </w:p>
        </w:tc>
      </w:tr>
      <w:tr w:rsidR="00EC3515" w:rsidRPr="00EC3515" w14:paraId="7A23E415" w14:textId="77777777">
        <w:trPr>
          <w:trHeight w:val="467"/>
          <w:jc w:val="center"/>
        </w:trPr>
        <w:tc>
          <w:tcPr>
            <w:tcW w:w="735" w:type="dxa"/>
            <w:vAlign w:val="center"/>
          </w:tcPr>
          <w:p w14:paraId="11C77E56" w14:textId="77777777" w:rsidR="00967AE4" w:rsidRPr="00EC3515" w:rsidRDefault="00326963">
            <w:pPr>
              <w:spacing w:line="260" w:lineRule="exact"/>
              <w:jc w:val="center"/>
              <w:rPr>
                <w:rFonts w:ascii="宋体" w:hAnsi="宋体"/>
                <w:color w:val="000000" w:themeColor="text1"/>
              </w:rPr>
            </w:pPr>
            <w:r w:rsidRPr="00EC3515">
              <w:rPr>
                <w:rFonts w:ascii="宋体" w:hAnsi="宋体" w:hint="eastAsia"/>
                <w:color w:val="000000" w:themeColor="text1"/>
              </w:rPr>
              <w:t>2</w:t>
            </w:r>
          </w:p>
        </w:tc>
        <w:tc>
          <w:tcPr>
            <w:tcW w:w="1995" w:type="dxa"/>
            <w:vAlign w:val="center"/>
          </w:tcPr>
          <w:p w14:paraId="2D467213"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吉林世汇教育科技有限公司实训基地</w:t>
            </w:r>
          </w:p>
        </w:tc>
        <w:tc>
          <w:tcPr>
            <w:tcW w:w="2090" w:type="dxa"/>
            <w:vAlign w:val="center"/>
          </w:tcPr>
          <w:p w14:paraId="02930BA9"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吉林世汇教育科技有限公司</w:t>
            </w:r>
          </w:p>
        </w:tc>
        <w:tc>
          <w:tcPr>
            <w:tcW w:w="2126" w:type="dxa"/>
            <w:vAlign w:val="center"/>
          </w:tcPr>
          <w:p w14:paraId="5E33142E"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结合AI剪辑、语音合成及智能推荐算法，开发自动化影音制作工具链，探索UGC到PGC的内容升级路径，提升新媒体生产效率与传播效能。</w:t>
            </w:r>
          </w:p>
        </w:tc>
        <w:tc>
          <w:tcPr>
            <w:tcW w:w="2399" w:type="dxa"/>
            <w:vAlign w:val="center"/>
          </w:tcPr>
          <w:p w14:paraId="689A14FC" w14:textId="77777777" w:rsidR="00967AE4" w:rsidRPr="00EC3515" w:rsidRDefault="00326963">
            <w:pPr>
              <w:spacing w:line="260" w:lineRule="exact"/>
              <w:jc w:val="center"/>
              <w:rPr>
                <w:rFonts w:ascii="宋体" w:hAnsi="宋体"/>
                <w:color w:val="000000" w:themeColor="text1"/>
                <w:sz w:val="24"/>
              </w:rPr>
            </w:pPr>
            <w:r w:rsidRPr="00EC3515">
              <w:rPr>
                <w:rFonts w:ascii="宋体" w:hAnsi="宋体" w:hint="eastAsia"/>
                <w:color w:val="000000" w:themeColor="text1"/>
                <w:sz w:val="24"/>
              </w:rPr>
              <w:t>共享型</w:t>
            </w:r>
          </w:p>
        </w:tc>
      </w:tr>
      <w:tr w:rsidR="00EC3515" w:rsidRPr="00EC3515" w14:paraId="19102F37" w14:textId="77777777">
        <w:trPr>
          <w:trHeight w:val="467"/>
          <w:jc w:val="center"/>
        </w:trPr>
        <w:tc>
          <w:tcPr>
            <w:tcW w:w="735" w:type="dxa"/>
            <w:vAlign w:val="center"/>
          </w:tcPr>
          <w:p w14:paraId="4DF1DFFB" w14:textId="77777777" w:rsidR="00967AE4" w:rsidRPr="00EC3515" w:rsidRDefault="00326963">
            <w:pPr>
              <w:spacing w:line="260" w:lineRule="exact"/>
              <w:jc w:val="center"/>
              <w:rPr>
                <w:rFonts w:ascii="宋体" w:hAnsi="宋体"/>
                <w:color w:val="000000" w:themeColor="text1"/>
              </w:rPr>
            </w:pPr>
            <w:r w:rsidRPr="00EC3515">
              <w:rPr>
                <w:rFonts w:ascii="宋体" w:hAnsi="宋体" w:hint="eastAsia"/>
                <w:color w:val="000000" w:themeColor="text1"/>
              </w:rPr>
              <w:t>3</w:t>
            </w:r>
          </w:p>
        </w:tc>
        <w:tc>
          <w:tcPr>
            <w:tcW w:w="1995" w:type="dxa"/>
            <w:vAlign w:val="center"/>
          </w:tcPr>
          <w:p w14:paraId="532A7ED1"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吉林省羿呈科技有限公司实训基地</w:t>
            </w:r>
          </w:p>
        </w:tc>
        <w:tc>
          <w:tcPr>
            <w:tcW w:w="2090" w:type="dxa"/>
            <w:vAlign w:val="center"/>
          </w:tcPr>
          <w:p w14:paraId="20500194"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吉林省羿呈科技有限公司</w:t>
            </w:r>
          </w:p>
        </w:tc>
        <w:tc>
          <w:tcPr>
            <w:tcW w:w="2126" w:type="dxa"/>
            <w:vAlign w:val="center"/>
          </w:tcPr>
          <w:p w14:paraId="38594297"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聚焦短视频生态、直播电商及社交媒体运营，构建从内容策划、技术实现到流量变现的全链路实训体系，助力传统业态数字化转型。</w:t>
            </w:r>
          </w:p>
        </w:tc>
        <w:tc>
          <w:tcPr>
            <w:tcW w:w="2399" w:type="dxa"/>
            <w:vAlign w:val="center"/>
          </w:tcPr>
          <w:p w14:paraId="535C5AB2" w14:textId="77777777" w:rsidR="00967AE4" w:rsidRPr="00EC3515" w:rsidRDefault="00326963">
            <w:pPr>
              <w:spacing w:line="260" w:lineRule="exact"/>
              <w:jc w:val="center"/>
              <w:rPr>
                <w:rFonts w:ascii="宋体" w:hAnsi="宋体"/>
                <w:color w:val="000000" w:themeColor="text1"/>
                <w:sz w:val="24"/>
              </w:rPr>
            </w:pPr>
            <w:r w:rsidRPr="00EC3515">
              <w:rPr>
                <w:rFonts w:ascii="宋体" w:hAnsi="宋体" w:hint="eastAsia"/>
                <w:color w:val="000000" w:themeColor="text1"/>
                <w:sz w:val="24"/>
              </w:rPr>
              <w:t>共享型</w:t>
            </w:r>
          </w:p>
        </w:tc>
      </w:tr>
      <w:tr w:rsidR="00EC3515" w:rsidRPr="00EC3515" w14:paraId="554949B1" w14:textId="77777777">
        <w:trPr>
          <w:trHeight w:val="467"/>
          <w:jc w:val="center"/>
        </w:trPr>
        <w:tc>
          <w:tcPr>
            <w:tcW w:w="735" w:type="dxa"/>
            <w:vAlign w:val="center"/>
          </w:tcPr>
          <w:p w14:paraId="1CF00E93" w14:textId="77777777" w:rsidR="00967AE4" w:rsidRPr="00EC3515" w:rsidRDefault="00326963">
            <w:pPr>
              <w:spacing w:line="260" w:lineRule="exact"/>
              <w:jc w:val="center"/>
              <w:rPr>
                <w:rFonts w:ascii="宋体" w:hAnsi="宋体"/>
                <w:color w:val="000000" w:themeColor="text1"/>
              </w:rPr>
            </w:pPr>
            <w:r w:rsidRPr="00EC3515">
              <w:rPr>
                <w:rFonts w:ascii="宋体" w:hAnsi="宋体" w:hint="eastAsia"/>
                <w:color w:val="000000" w:themeColor="text1"/>
              </w:rPr>
              <w:t>4</w:t>
            </w:r>
          </w:p>
        </w:tc>
        <w:tc>
          <w:tcPr>
            <w:tcW w:w="1995" w:type="dxa"/>
            <w:vAlign w:val="center"/>
          </w:tcPr>
          <w:p w14:paraId="406BDCB8"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白城市格图运输有限公司实训基地</w:t>
            </w:r>
          </w:p>
        </w:tc>
        <w:tc>
          <w:tcPr>
            <w:tcW w:w="2090" w:type="dxa"/>
            <w:vAlign w:val="center"/>
          </w:tcPr>
          <w:p w14:paraId="04FF44FB"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白城市格图运输有限公司</w:t>
            </w:r>
          </w:p>
        </w:tc>
        <w:tc>
          <w:tcPr>
            <w:tcW w:w="2126" w:type="dxa"/>
            <w:vAlign w:val="center"/>
          </w:tcPr>
          <w:p w14:paraId="50060542" w14:textId="77777777" w:rsidR="00967AE4" w:rsidRPr="00EC3515" w:rsidRDefault="00326963">
            <w:pPr>
              <w:spacing w:line="260" w:lineRule="exact"/>
              <w:jc w:val="center"/>
              <w:rPr>
                <w:rFonts w:ascii="宋体" w:hAnsi="宋体" w:cs="宋体"/>
                <w:color w:val="000000" w:themeColor="text1"/>
                <w:szCs w:val="21"/>
              </w:rPr>
            </w:pPr>
            <w:r w:rsidRPr="00EC3515">
              <w:rPr>
                <w:rFonts w:ascii="宋体" w:hAnsi="宋体" w:cs="宋体" w:hint="eastAsia"/>
                <w:color w:val="000000" w:themeColor="text1"/>
                <w:szCs w:val="21"/>
              </w:rPr>
              <w:t>针对中小企业数字化转型需求，提供短视频矩阵运营、</w:t>
            </w:r>
            <w:proofErr w:type="gramStart"/>
            <w:r w:rsidRPr="00EC3515">
              <w:rPr>
                <w:rFonts w:ascii="宋体" w:hAnsi="宋体" w:cs="宋体" w:hint="eastAsia"/>
                <w:color w:val="000000" w:themeColor="text1"/>
                <w:szCs w:val="21"/>
              </w:rPr>
              <w:t>私域流量</w:t>
            </w:r>
            <w:proofErr w:type="gramEnd"/>
            <w:r w:rsidRPr="00EC3515">
              <w:rPr>
                <w:rFonts w:ascii="宋体" w:hAnsi="宋体" w:cs="宋体" w:hint="eastAsia"/>
                <w:color w:val="000000" w:themeColor="text1"/>
                <w:szCs w:val="21"/>
              </w:rPr>
              <w:t>管理及KOL孵化服务，通过实战项目培养学生品牌数字化升级的解决能力。</w:t>
            </w:r>
          </w:p>
        </w:tc>
        <w:tc>
          <w:tcPr>
            <w:tcW w:w="2399" w:type="dxa"/>
            <w:vAlign w:val="center"/>
          </w:tcPr>
          <w:p w14:paraId="12049809" w14:textId="77777777" w:rsidR="00967AE4" w:rsidRPr="00EC3515" w:rsidRDefault="00326963">
            <w:pPr>
              <w:spacing w:line="260" w:lineRule="exact"/>
              <w:jc w:val="center"/>
              <w:rPr>
                <w:rFonts w:ascii="宋体" w:hAnsi="宋体"/>
                <w:color w:val="000000" w:themeColor="text1"/>
                <w:sz w:val="24"/>
              </w:rPr>
            </w:pPr>
            <w:r w:rsidRPr="00EC3515">
              <w:rPr>
                <w:rFonts w:ascii="宋体" w:hAnsi="宋体" w:hint="eastAsia"/>
                <w:color w:val="000000" w:themeColor="text1"/>
                <w:sz w:val="24"/>
              </w:rPr>
              <w:t>共享型</w:t>
            </w:r>
          </w:p>
        </w:tc>
      </w:tr>
    </w:tbl>
    <w:p w14:paraId="779CDC85"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37" w:name="_Toc26417"/>
      <w:bookmarkStart w:id="138" w:name="_Toc200536807"/>
      <w:bookmarkStart w:id="139" w:name="_Toc19543"/>
      <w:bookmarkStart w:id="140" w:name="_Toc27824"/>
      <w:bookmarkStart w:id="141" w:name="_Toc7054"/>
      <w:bookmarkStart w:id="142" w:name="_Toc31419"/>
      <w:r w:rsidRPr="00EC3515">
        <w:rPr>
          <w:rFonts w:hint="eastAsia"/>
          <w:b/>
          <w:color w:val="000000" w:themeColor="text1"/>
          <w:sz w:val="24"/>
        </w:rPr>
        <w:t>（三）使用的教材、数字化（网络）资源等学习资料</w:t>
      </w:r>
      <w:bookmarkEnd w:id="137"/>
      <w:bookmarkEnd w:id="138"/>
      <w:bookmarkEnd w:id="139"/>
      <w:bookmarkEnd w:id="140"/>
      <w:bookmarkEnd w:id="141"/>
      <w:bookmarkEnd w:id="142"/>
    </w:p>
    <w:p w14:paraId="57C4D69F" w14:textId="77777777" w:rsidR="00967AE4" w:rsidRPr="00EC3515" w:rsidRDefault="00326963">
      <w:pPr>
        <w:spacing w:beforeLines="50" w:before="156" w:line="440" w:lineRule="exact"/>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12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技术与运营专业教材选用表</w:t>
      </w:r>
    </w:p>
    <w:tbl>
      <w:tblPr>
        <w:tblW w:w="9453" w:type="dxa"/>
        <w:tblBorders>
          <w:top w:val="single" w:sz="12" w:space="0" w:color="000000"/>
          <w:left w:val="single" w:sz="12" w:space="0" w:color="000000"/>
          <w:bottom w:val="single" w:sz="12" w:space="0" w:color="000000"/>
          <w:right w:val="single" w:sz="12" w:space="0" w:color="000000"/>
          <w:insideH w:val="single" w:sz="2" w:space="0" w:color="auto"/>
          <w:insideV w:val="single" w:sz="2" w:space="0" w:color="auto"/>
        </w:tblBorders>
        <w:tblLayout w:type="fixed"/>
        <w:tblLook w:val="04A0" w:firstRow="1" w:lastRow="0" w:firstColumn="1" w:lastColumn="0" w:noHBand="0" w:noVBand="1"/>
      </w:tblPr>
      <w:tblGrid>
        <w:gridCol w:w="698"/>
        <w:gridCol w:w="1751"/>
        <w:gridCol w:w="1751"/>
        <w:gridCol w:w="1751"/>
        <w:gridCol w:w="1751"/>
        <w:gridCol w:w="1751"/>
      </w:tblGrid>
      <w:tr w:rsidR="00EC3515" w:rsidRPr="00EC3515" w14:paraId="17EAC579" w14:textId="77777777">
        <w:trPr>
          <w:trHeight w:val="467"/>
        </w:trPr>
        <w:tc>
          <w:tcPr>
            <w:tcW w:w="698" w:type="dxa"/>
            <w:tcBorders>
              <w:bottom w:val="single" w:sz="4" w:space="0" w:color="auto"/>
              <w:right w:val="single" w:sz="4" w:space="0" w:color="auto"/>
            </w:tcBorders>
            <w:vAlign w:val="center"/>
          </w:tcPr>
          <w:p w14:paraId="356A78C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序号</w:t>
            </w:r>
          </w:p>
        </w:tc>
        <w:tc>
          <w:tcPr>
            <w:tcW w:w="1751" w:type="dxa"/>
            <w:tcBorders>
              <w:left w:val="single" w:sz="4" w:space="0" w:color="auto"/>
              <w:bottom w:val="single" w:sz="4" w:space="0" w:color="auto"/>
              <w:right w:val="single" w:sz="4" w:space="0" w:color="auto"/>
            </w:tcBorders>
            <w:vAlign w:val="center"/>
          </w:tcPr>
          <w:p w14:paraId="50A8ADD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教材名称</w:t>
            </w:r>
          </w:p>
        </w:tc>
        <w:tc>
          <w:tcPr>
            <w:tcW w:w="1751" w:type="dxa"/>
            <w:tcBorders>
              <w:left w:val="single" w:sz="4" w:space="0" w:color="auto"/>
              <w:bottom w:val="single" w:sz="4" w:space="0" w:color="auto"/>
              <w:right w:val="single" w:sz="4" w:space="0" w:color="auto"/>
            </w:tcBorders>
            <w:vAlign w:val="center"/>
          </w:tcPr>
          <w:p w14:paraId="7222878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教材类型</w:t>
            </w:r>
          </w:p>
        </w:tc>
        <w:tc>
          <w:tcPr>
            <w:tcW w:w="1751" w:type="dxa"/>
            <w:tcBorders>
              <w:left w:val="single" w:sz="4" w:space="0" w:color="auto"/>
              <w:bottom w:val="single" w:sz="4" w:space="0" w:color="auto"/>
              <w:right w:val="single" w:sz="4" w:space="0" w:color="auto"/>
            </w:tcBorders>
            <w:vAlign w:val="center"/>
          </w:tcPr>
          <w:p w14:paraId="31B6C94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出版社</w:t>
            </w:r>
          </w:p>
        </w:tc>
        <w:tc>
          <w:tcPr>
            <w:tcW w:w="1751" w:type="dxa"/>
            <w:tcBorders>
              <w:left w:val="single" w:sz="4" w:space="0" w:color="auto"/>
              <w:bottom w:val="single" w:sz="4" w:space="0" w:color="auto"/>
              <w:right w:val="single" w:sz="4" w:space="0" w:color="auto"/>
            </w:tcBorders>
            <w:vAlign w:val="center"/>
          </w:tcPr>
          <w:p w14:paraId="4C552E5E"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主编</w:t>
            </w:r>
          </w:p>
        </w:tc>
        <w:tc>
          <w:tcPr>
            <w:tcW w:w="1751" w:type="dxa"/>
            <w:tcBorders>
              <w:left w:val="single" w:sz="4" w:space="0" w:color="auto"/>
              <w:bottom w:val="single" w:sz="4" w:space="0" w:color="auto"/>
            </w:tcBorders>
            <w:vAlign w:val="center"/>
          </w:tcPr>
          <w:p w14:paraId="7AE0AA1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出版日期</w:t>
            </w:r>
          </w:p>
        </w:tc>
      </w:tr>
      <w:tr w:rsidR="00EC3515" w:rsidRPr="00EC3515" w14:paraId="505FBF93"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24A66995"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F2D3C9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互联网文案写作（</w:t>
            </w:r>
            <w:proofErr w:type="gramStart"/>
            <w:r w:rsidRPr="00EC3515">
              <w:rPr>
                <w:rFonts w:ascii="宋体" w:hAnsi="宋体" w:hint="eastAsia"/>
                <w:color w:val="000000" w:themeColor="text1"/>
                <w:szCs w:val="21"/>
              </w:rPr>
              <w:t>微课版</w:t>
            </w:r>
            <w:proofErr w:type="gramEnd"/>
            <w:r w:rsidRPr="00EC3515">
              <w:rPr>
                <w:rFonts w:ascii="宋体" w:hAnsi="宋体" w:hint="eastAsia"/>
                <w:color w:val="000000" w:themeColor="text1"/>
                <w:szCs w:val="21"/>
              </w:rPr>
              <w:t xml:space="preserve"> 第2版）</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25794C7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“十四五”职业教育国家规划教材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9761C49"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人民邮电出版社有限公司</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327EDD2"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张润彤</w:t>
            </w:r>
          </w:p>
        </w:tc>
        <w:tc>
          <w:tcPr>
            <w:tcW w:w="1751" w:type="dxa"/>
            <w:tcBorders>
              <w:top w:val="single" w:sz="4" w:space="0" w:color="auto"/>
              <w:left w:val="single" w:sz="4" w:space="0" w:color="auto"/>
              <w:bottom w:val="single" w:sz="4" w:space="0" w:color="auto"/>
            </w:tcBorders>
            <w:shd w:val="clear" w:color="auto" w:fill="auto"/>
            <w:vAlign w:val="center"/>
          </w:tcPr>
          <w:p w14:paraId="2DDB47D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2024.04</w:t>
            </w:r>
          </w:p>
        </w:tc>
      </w:tr>
      <w:tr w:rsidR="00EC3515" w:rsidRPr="00EC3515" w14:paraId="5D705AE9"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04454B4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1660409"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平面构成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1B5C94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艺术教育新形态教材普通高等教育十四五部委级规划教材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65F773F2"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东华大学出版社有限公司</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6127EBF2" w14:textId="77777777" w:rsidR="00967AE4" w:rsidRPr="00EC3515" w:rsidRDefault="00326963">
            <w:pPr>
              <w:spacing w:line="240" w:lineRule="exact"/>
              <w:jc w:val="center"/>
              <w:rPr>
                <w:rFonts w:ascii="宋体" w:hAnsi="宋体"/>
                <w:color w:val="000000" w:themeColor="text1"/>
                <w:szCs w:val="21"/>
              </w:rPr>
            </w:pPr>
            <w:proofErr w:type="gramStart"/>
            <w:r w:rsidRPr="00EC3515">
              <w:rPr>
                <w:rFonts w:ascii="宋体" w:hAnsi="宋体" w:hint="eastAsia"/>
                <w:color w:val="000000" w:themeColor="text1"/>
                <w:szCs w:val="21"/>
              </w:rPr>
              <w:t>王延君</w:t>
            </w:r>
            <w:proofErr w:type="gramEnd"/>
            <w:r w:rsidRPr="00EC3515">
              <w:rPr>
                <w:rFonts w:ascii="宋体" w:hAnsi="宋体" w:hint="eastAsia"/>
                <w:color w:val="000000" w:themeColor="text1"/>
                <w:szCs w:val="21"/>
              </w:rPr>
              <w:t xml:space="preserve"> 王彩红 </w:t>
            </w:r>
            <w:proofErr w:type="gramStart"/>
            <w:r w:rsidRPr="00EC3515">
              <w:rPr>
                <w:rFonts w:ascii="宋体" w:hAnsi="宋体" w:hint="eastAsia"/>
                <w:color w:val="000000" w:themeColor="text1"/>
                <w:szCs w:val="21"/>
              </w:rPr>
              <w:t>周楠编</w:t>
            </w:r>
            <w:proofErr w:type="gramEnd"/>
          </w:p>
        </w:tc>
        <w:tc>
          <w:tcPr>
            <w:tcW w:w="1751" w:type="dxa"/>
            <w:tcBorders>
              <w:top w:val="single" w:sz="4" w:space="0" w:color="auto"/>
              <w:left w:val="single" w:sz="4" w:space="0" w:color="auto"/>
              <w:bottom w:val="single" w:sz="4" w:space="0" w:color="auto"/>
            </w:tcBorders>
            <w:shd w:val="clear" w:color="auto" w:fill="auto"/>
            <w:vAlign w:val="center"/>
          </w:tcPr>
          <w:p w14:paraId="5393855E"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2023.08</w:t>
            </w:r>
          </w:p>
        </w:tc>
      </w:tr>
      <w:tr w:rsidR="00EC3515" w:rsidRPr="00EC3515" w14:paraId="1EE34C8E"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3A5C8ED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3</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BE07AB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产品设计</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DCF8EB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“十四五”职业教育国家规划教材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EA23DE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上海理工大学</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12E58DC" w14:textId="77777777" w:rsidR="00967AE4" w:rsidRPr="00EC3515" w:rsidRDefault="00326963">
            <w:pPr>
              <w:spacing w:line="240" w:lineRule="exact"/>
              <w:jc w:val="center"/>
              <w:rPr>
                <w:rFonts w:ascii="宋体" w:hAnsi="宋体"/>
                <w:color w:val="000000" w:themeColor="text1"/>
                <w:szCs w:val="21"/>
              </w:rPr>
            </w:pPr>
            <w:proofErr w:type="gramStart"/>
            <w:r w:rsidRPr="00EC3515">
              <w:rPr>
                <w:rFonts w:ascii="宋体" w:hAnsi="宋体" w:hint="eastAsia"/>
                <w:color w:val="000000" w:themeColor="text1"/>
                <w:szCs w:val="21"/>
              </w:rPr>
              <w:t>谌</w:t>
            </w:r>
            <w:proofErr w:type="gramEnd"/>
            <w:r w:rsidRPr="00EC3515">
              <w:rPr>
                <w:rFonts w:ascii="宋体" w:hAnsi="宋体" w:hint="eastAsia"/>
                <w:color w:val="000000" w:themeColor="text1"/>
                <w:szCs w:val="21"/>
              </w:rPr>
              <w:t>涛</w:t>
            </w:r>
          </w:p>
        </w:tc>
        <w:tc>
          <w:tcPr>
            <w:tcW w:w="1751" w:type="dxa"/>
            <w:tcBorders>
              <w:top w:val="single" w:sz="4" w:space="0" w:color="auto"/>
              <w:left w:val="single" w:sz="4" w:space="0" w:color="auto"/>
              <w:bottom w:val="single" w:sz="4" w:space="0" w:color="auto"/>
            </w:tcBorders>
            <w:shd w:val="clear" w:color="auto" w:fill="auto"/>
            <w:vAlign w:val="center"/>
          </w:tcPr>
          <w:p w14:paraId="3A13A665"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2023.05</w:t>
            </w:r>
          </w:p>
        </w:tc>
      </w:tr>
      <w:tr w:rsidR="00EC3515" w:rsidRPr="00EC3515" w14:paraId="7D3C7F7C"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10FCB19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4</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935A4B4"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影视艺术概论 第2版</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29FC65B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高等学校影视学教材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2D796B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高等教育出版社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3BCE36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周星</w:t>
            </w:r>
          </w:p>
        </w:tc>
        <w:tc>
          <w:tcPr>
            <w:tcW w:w="1751" w:type="dxa"/>
            <w:tcBorders>
              <w:top w:val="single" w:sz="4" w:space="0" w:color="auto"/>
              <w:left w:val="single" w:sz="4" w:space="0" w:color="auto"/>
              <w:bottom w:val="single" w:sz="4" w:space="0" w:color="auto"/>
            </w:tcBorders>
            <w:shd w:val="clear" w:color="auto" w:fill="auto"/>
            <w:vAlign w:val="center"/>
          </w:tcPr>
          <w:p w14:paraId="706C13B2"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2024.03</w:t>
            </w:r>
          </w:p>
        </w:tc>
      </w:tr>
      <w:tr w:rsidR="00EC3515" w:rsidRPr="00EC3515" w14:paraId="515D1898"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14F3A09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5</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6163E9D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AIGC+多媒体技术应用</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10FA18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数字媒体与艺术设计类新形态丛</w:t>
            </w:r>
            <w:r w:rsidRPr="00EC3515">
              <w:rPr>
                <w:rFonts w:ascii="宋体" w:hAnsi="宋体" w:hint="eastAsia"/>
                <w:color w:val="000000" w:themeColor="text1"/>
                <w:szCs w:val="21"/>
              </w:rPr>
              <w:lastRenderedPageBreak/>
              <w:t>书</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FB53EA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lastRenderedPageBreak/>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731F28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刘莹 李欣</w:t>
            </w:r>
          </w:p>
        </w:tc>
        <w:tc>
          <w:tcPr>
            <w:tcW w:w="1751" w:type="dxa"/>
            <w:tcBorders>
              <w:top w:val="single" w:sz="4" w:space="0" w:color="auto"/>
              <w:left w:val="single" w:sz="4" w:space="0" w:color="auto"/>
              <w:bottom w:val="single" w:sz="4" w:space="0" w:color="auto"/>
            </w:tcBorders>
            <w:shd w:val="clear" w:color="auto" w:fill="auto"/>
            <w:vAlign w:val="center"/>
          </w:tcPr>
          <w:p w14:paraId="6232C93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2025.04</w:t>
            </w:r>
          </w:p>
        </w:tc>
      </w:tr>
      <w:tr w:rsidR="00EC3515" w:rsidRPr="00EC3515" w14:paraId="4CE466B2"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7B85571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6</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56BA97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新媒体内容创作与运营</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E51CB7E"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广播电视文艺编导专业“十四五”规划实施教材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2F88B9F"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中国传媒大学出版社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4112D5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过</w:t>
            </w:r>
            <w:proofErr w:type="gramStart"/>
            <w:r w:rsidRPr="00EC3515">
              <w:rPr>
                <w:rFonts w:ascii="宋体" w:hAnsi="宋体" w:hint="eastAsia"/>
                <w:color w:val="000000" w:themeColor="text1"/>
                <w:szCs w:val="21"/>
              </w:rPr>
              <w:t>彤</w:t>
            </w:r>
            <w:proofErr w:type="gramEnd"/>
            <w:r w:rsidRPr="00EC3515">
              <w:rPr>
                <w:rFonts w:ascii="宋体" w:hAnsi="宋体" w:hint="eastAsia"/>
                <w:color w:val="000000" w:themeColor="text1"/>
                <w:szCs w:val="21"/>
              </w:rPr>
              <w:t xml:space="preserve"> </w:t>
            </w:r>
            <w:proofErr w:type="gramStart"/>
            <w:r w:rsidRPr="00EC3515">
              <w:rPr>
                <w:rFonts w:ascii="宋体" w:hAnsi="宋体" w:hint="eastAsia"/>
                <w:color w:val="000000" w:themeColor="text1"/>
                <w:szCs w:val="21"/>
              </w:rPr>
              <w:t>关玲</w:t>
            </w:r>
            <w:proofErr w:type="gramEnd"/>
            <w:r w:rsidRPr="00EC3515">
              <w:rPr>
                <w:rFonts w:ascii="宋体" w:hAnsi="宋体" w:hint="eastAsia"/>
                <w:color w:val="000000" w:themeColor="text1"/>
                <w:szCs w:val="21"/>
              </w:rPr>
              <w:t xml:space="preserve"> 朱星辰</w:t>
            </w:r>
          </w:p>
        </w:tc>
        <w:tc>
          <w:tcPr>
            <w:tcW w:w="1751" w:type="dxa"/>
            <w:tcBorders>
              <w:top w:val="single" w:sz="4" w:space="0" w:color="auto"/>
              <w:left w:val="single" w:sz="4" w:space="0" w:color="auto"/>
              <w:bottom w:val="single" w:sz="4" w:space="0" w:color="auto"/>
            </w:tcBorders>
            <w:shd w:val="clear" w:color="auto" w:fill="auto"/>
            <w:vAlign w:val="center"/>
          </w:tcPr>
          <w:p w14:paraId="2205A05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2024.04</w:t>
            </w:r>
          </w:p>
        </w:tc>
      </w:tr>
      <w:tr w:rsidR="00EC3515" w:rsidRPr="00EC3515" w14:paraId="63E41A16"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71448CA2"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7</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6DD4181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视听语言</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CADF4B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高等职业院校广播影视节目制作、</w:t>
            </w:r>
            <w:proofErr w:type="gramStart"/>
            <w:r w:rsidRPr="00EC3515">
              <w:rPr>
                <w:rFonts w:ascii="宋体" w:hAnsi="宋体" w:hint="eastAsia"/>
                <w:color w:val="000000" w:themeColor="text1"/>
                <w:szCs w:val="21"/>
              </w:rPr>
              <w:t>动漫制作</w:t>
            </w:r>
            <w:proofErr w:type="gramEnd"/>
            <w:r w:rsidRPr="00EC3515">
              <w:rPr>
                <w:rFonts w:ascii="宋体" w:hAnsi="宋体" w:hint="eastAsia"/>
                <w:color w:val="000000" w:themeColor="text1"/>
                <w:szCs w:val="21"/>
              </w:rPr>
              <w:t>技术、编导、电视节目制作及相关专业“视听语言”课程的教材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891E4C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002671B" w14:textId="77777777" w:rsidR="00967AE4" w:rsidRPr="00EC3515" w:rsidRDefault="00326963">
            <w:pPr>
              <w:spacing w:line="240" w:lineRule="exact"/>
              <w:jc w:val="center"/>
              <w:rPr>
                <w:rFonts w:ascii="宋体" w:hAnsi="宋体"/>
                <w:color w:val="000000" w:themeColor="text1"/>
                <w:szCs w:val="21"/>
              </w:rPr>
            </w:pPr>
            <w:proofErr w:type="gramStart"/>
            <w:r w:rsidRPr="00EC3515">
              <w:rPr>
                <w:rFonts w:ascii="宋体" w:hAnsi="宋体" w:hint="eastAsia"/>
                <w:color w:val="000000" w:themeColor="text1"/>
                <w:szCs w:val="21"/>
              </w:rPr>
              <w:t>姜巧玲</w:t>
            </w:r>
            <w:proofErr w:type="gramEnd"/>
            <w:r w:rsidRPr="00EC3515">
              <w:rPr>
                <w:rFonts w:ascii="宋体" w:hAnsi="宋体" w:hint="eastAsia"/>
                <w:color w:val="000000" w:themeColor="text1"/>
                <w:szCs w:val="21"/>
              </w:rPr>
              <w:t xml:space="preserve"> 陈晨</w:t>
            </w:r>
          </w:p>
        </w:tc>
        <w:tc>
          <w:tcPr>
            <w:tcW w:w="1751" w:type="dxa"/>
            <w:tcBorders>
              <w:top w:val="single" w:sz="4" w:space="0" w:color="auto"/>
              <w:left w:val="single" w:sz="4" w:space="0" w:color="auto"/>
              <w:bottom w:val="single" w:sz="4" w:space="0" w:color="auto"/>
            </w:tcBorders>
            <w:shd w:val="clear" w:color="auto" w:fill="auto"/>
            <w:vAlign w:val="center"/>
          </w:tcPr>
          <w:p w14:paraId="073A5539"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2023.11</w:t>
            </w:r>
          </w:p>
        </w:tc>
      </w:tr>
      <w:tr w:rsidR="00EC3515" w:rsidRPr="00EC3515" w14:paraId="1F9C4E7E"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40C9A88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8</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3539B3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摄影摄像基础</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97641B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高等院校艺术与设计类专业互联网创新规划教材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8C477F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北京大学出版社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43B91E1" w14:textId="77777777" w:rsidR="00967AE4" w:rsidRPr="00EC3515" w:rsidRDefault="00326963">
            <w:pPr>
              <w:spacing w:line="240" w:lineRule="exact"/>
              <w:jc w:val="center"/>
              <w:rPr>
                <w:rFonts w:ascii="宋体" w:hAnsi="宋体"/>
                <w:color w:val="000000" w:themeColor="text1"/>
                <w:szCs w:val="21"/>
              </w:rPr>
            </w:pPr>
            <w:proofErr w:type="gramStart"/>
            <w:r w:rsidRPr="00EC3515">
              <w:rPr>
                <w:rFonts w:ascii="宋体" w:hAnsi="宋体" w:hint="eastAsia"/>
                <w:color w:val="000000" w:themeColor="text1"/>
                <w:szCs w:val="21"/>
              </w:rPr>
              <w:t>程科</w:t>
            </w:r>
            <w:proofErr w:type="gramEnd"/>
            <w:r w:rsidRPr="00EC3515">
              <w:rPr>
                <w:rFonts w:ascii="宋体" w:hAnsi="宋体" w:hint="eastAsia"/>
                <w:color w:val="000000" w:themeColor="text1"/>
                <w:szCs w:val="21"/>
              </w:rPr>
              <w:t xml:space="preserve"> 云盼</w:t>
            </w:r>
            <w:proofErr w:type="gramStart"/>
            <w:r w:rsidRPr="00EC3515">
              <w:rPr>
                <w:rFonts w:ascii="宋体" w:hAnsi="宋体" w:hint="eastAsia"/>
                <w:color w:val="000000" w:themeColor="text1"/>
                <w:szCs w:val="21"/>
              </w:rPr>
              <w:t>盼</w:t>
            </w:r>
            <w:proofErr w:type="gramEnd"/>
          </w:p>
        </w:tc>
        <w:tc>
          <w:tcPr>
            <w:tcW w:w="1751" w:type="dxa"/>
            <w:tcBorders>
              <w:top w:val="single" w:sz="4" w:space="0" w:color="auto"/>
              <w:left w:val="single" w:sz="4" w:space="0" w:color="auto"/>
              <w:bottom w:val="single" w:sz="4" w:space="0" w:color="auto"/>
            </w:tcBorders>
            <w:shd w:val="clear" w:color="auto" w:fill="auto"/>
            <w:vAlign w:val="center"/>
          </w:tcPr>
          <w:p w14:paraId="3C583955"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2024.01</w:t>
            </w:r>
          </w:p>
        </w:tc>
      </w:tr>
      <w:tr w:rsidR="00EC3515" w:rsidRPr="00EC3515" w14:paraId="5A6429A7"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4A7BFEB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9</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1E8264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图形图像处理（</w:t>
            </w:r>
            <w:proofErr w:type="gramStart"/>
            <w:r w:rsidRPr="00EC3515">
              <w:rPr>
                <w:rFonts w:ascii="宋体" w:hAnsi="宋体" w:hint="eastAsia"/>
                <w:color w:val="000000" w:themeColor="text1"/>
                <w:szCs w:val="21"/>
              </w:rPr>
              <w:t>微课版</w:t>
            </w:r>
            <w:proofErr w:type="gramEnd"/>
            <w:r w:rsidRPr="00EC3515">
              <w:rPr>
                <w:rFonts w:ascii="宋体" w:hAnsi="宋体" w:hint="eastAsia"/>
                <w:color w:val="000000" w:themeColor="text1"/>
                <w:szCs w:val="21"/>
              </w:rPr>
              <w:t>）</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2120DB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数字媒体与艺术设计类新形态丛书</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9A4489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E80D9E4"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李燕敏</w:t>
            </w:r>
          </w:p>
        </w:tc>
        <w:tc>
          <w:tcPr>
            <w:tcW w:w="1751" w:type="dxa"/>
            <w:tcBorders>
              <w:top w:val="single" w:sz="4" w:space="0" w:color="auto"/>
              <w:left w:val="single" w:sz="4" w:space="0" w:color="auto"/>
              <w:bottom w:val="single" w:sz="4" w:space="0" w:color="auto"/>
            </w:tcBorders>
            <w:shd w:val="clear" w:color="auto" w:fill="auto"/>
            <w:vAlign w:val="center"/>
          </w:tcPr>
          <w:p w14:paraId="0033B2EF"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2025.02</w:t>
            </w:r>
          </w:p>
        </w:tc>
      </w:tr>
      <w:tr w:rsidR="00EC3515" w:rsidRPr="00EC3515" w14:paraId="48D80987"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4F9ED9A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10</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C11298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移动UI界面设计</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971C5B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“十三五”国家规划教材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CBA58B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3E9510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张晓景 李晓斌</w:t>
            </w:r>
          </w:p>
        </w:tc>
        <w:tc>
          <w:tcPr>
            <w:tcW w:w="1751" w:type="dxa"/>
            <w:tcBorders>
              <w:top w:val="single" w:sz="4" w:space="0" w:color="auto"/>
              <w:left w:val="single" w:sz="4" w:space="0" w:color="auto"/>
              <w:bottom w:val="single" w:sz="4" w:space="0" w:color="auto"/>
            </w:tcBorders>
            <w:shd w:val="clear" w:color="auto" w:fill="auto"/>
            <w:vAlign w:val="center"/>
          </w:tcPr>
          <w:p w14:paraId="78D61B08"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2023.04</w:t>
            </w:r>
          </w:p>
        </w:tc>
      </w:tr>
      <w:tr w:rsidR="00EC3515" w:rsidRPr="00EC3515" w14:paraId="03885D67"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22F2513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11</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52193C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影视剧本创作教程（第5版）</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42EFE0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普通高等教育“十一五”国家级规划教材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9D3357F"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北京师范大学出版社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6B80768"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桂青山</w:t>
            </w:r>
          </w:p>
        </w:tc>
        <w:tc>
          <w:tcPr>
            <w:tcW w:w="1751" w:type="dxa"/>
            <w:tcBorders>
              <w:top w:val="single" w:sz="4" w:space="0" w:color="auto"/>
              <w:left w:val="single" w:sz="4" w:space="0" w:color="auto"/>
              <w:bottom w:val="single" w:sz="4" w:space="0" w:color="auto"/>
            </w:tcBorders>
            <w:shd w:val="clear" w:color="auto" w:fill="auto"/>
            <w:vAlign w:val="center"/>
          </w:tcPr>
          <w:p w14:paraId="5D00D215"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2024.09</w:t>
            </w:r>
          </w:p>
        </w:tc>
      </w:tr>
      <w:tr w:rsidR="00EC3515" w:rsidRPr="00EC3515" w14:paraId="19F2F418"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2173EFDE"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12</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7C5DB02"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商业摄影 第三版</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C6FC0E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高职高</w:t>
            </w:r>
            <w:proofErr w:type="gramStart"/>
            <w:r w:rsidRPr="00EC3515">
              <w:rPr>
                <w:rFonts w:ascii="宋体" w:hAnsi="宋体" w:hint="eastAsia"/>
                <w:color w:val="000000" w:themeColor="text1"/>
                <w:szCs w:val="21"/>
              </w:rPr>
              <w:t>专摄影</w:t>
            </w:r>
            <w:proofErr w:type="gramEnd"/>
            <w:r w:rsidRPr="00EC3515">
              <w:rPr>
                <w:rFonts w:ascii="宋体" w:hAnsi="宋体" w:hint="eastAsia"/>
                <w:color w:val="000000" w:themeColor="text1"/>
                <w:szCs w:val="21"/>
              </w:rPr>
              <w:t>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664759F8"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暨南大学出版社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A535E0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菜</w:t>
            </w:r>
            <w:proofErr w:type="gramStart"/>
            <w:r w:rsidRPr="00EC3515">
              <w:rPr>
                <w:rFonts w:ascii="宋体" w:hAnsi="宋体" w:hint="eastAsia"/>
                <w:color w:val="000000" w:themeColor="text1"/>
                <w:szCs w:val="21"/>
              </w:rPr>
              <w:t>彤</w:t>
            </w:r>
            <w:proofErr w:type="gramEnd"/>
            <w:r w:rsidRPr="00EC3515">
              <w:rPr>
                <w:rFonts w:ascii="宋体" w:hAnsi="宋体" w:hint="eastAsia"/>
                <w:color w:val="000000" w:themeColor="text1"/>
                <w:szCs w:val="21"/>
              </w:rPr>
              <w:t>宇</w:t>
            </w:r>
          </w:p>
        </w:tc>
        <w:tc>
          <w:tcPr>
            <w:tcW w:w="1751" w:type="dxa"/>
            <w:tcBorders>
              <w:top w:val="single" w:sz="4" w:space="0" w:color="auto"/>
              <w:left w:val="single" w:sz="4" w:space="0" w:color="auto"/>
              <w:bottom w:val="single" w:sz="4" w:space="0" w:color="auto"/>
            </w:tcBorders>
            <w:shd w:val="clear" w:color="auto" w:fill="auto"/>
            <w:vAlign w:val="center"/>
          </w:tcPr>
          <w:p w14:paraId="4B4B11B4"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2023.04</w:t>
            </w:r>
          </w:p>
        </w:tc>
      </w:tr>
      <w:tr w:rsidR="00EC3515" w:rsidRPr="00EC3515" w14:paraId="0885F9B5"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188AFE0F"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13</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274147E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数字音视频处理</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E7093E8"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普通高等教育电子信息</w:t>
            </w:r>
            <w:proofErr w:type="gramStart"/>
            <w:r w:rsidRPr="00EC3515">
              <w:rPr>
                <w:rFonts w:ascii="宋体" w:hAnsi="宋体" w:hint="eastAsia"/>
                <w:color w:val="000000" w:themeColor="text1"/>
                <w:szCs w:val="21"/>
              </w:rPr>
              <w:t>类课改系列</w:t>
            </w:r>
            <w:proofErr w:type="gramEnd"/>
            <w:r w:rsidRPr="00EC3515">
              <w:rPr>
                <w:rFonts w:ascii="宋体" w:hAnsi="宋体" w:hint="eastAsia"/>
                <w:color w:val="000000" w:themeColor="text1"/>
                <w:szCs w:val="21"/>
              </w:rPr>
              <w:t>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FE6F21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西安电子科技大学出版社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29E228C9"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韩冰</w:t>
            </w:r>
          </w:p>
        </w:tc>
        <w:tc>
          <w:tcPr>
            <w:tcW w:w="1751" w:type="dxa"/>
            <w:tcBorders>
              <w:top w:val="single" w:sz="4" w:space="0" w:color="auto"/>
              <w:left w:val="single" w:sz="4" w:space="0" w:color="auto"/>
              <w:bottom w:val="single" w:sz="4" w:space="0" w:color="auto"/>
            </w:tcBorders>
            <w:shd w:val="clear" w:color="auto" w:fill="auto"/>
            <w:vAlign w:val="center"/>
          </w:tcPr>
          <w:p w14:paraId="644364F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2025.03</w:t>
            </w:r>
          </w:p>
        </w:tc>
      </w:tr>
      <w:tr w:rsidR="00EC3515" w:rsidRPr="00EC3515" w14:paraId="7AB961DC"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16C94649"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14</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429A1478"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H5页面设计与制作</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2C10110B"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“十四五”职业教育国家规划教材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F6A977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742244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周建国</w:t>
            </w:r>
          </w:p>
        </w:tc>
        <w:tc>
          <w:tcPr>
            <w:tcW w:w="1751" w:type="dxa"/>
            <w:tcBorders>
              <w:top w:val="single" w:sz="4" w:space="0" w:color="auto"/>
              <w:left w:val="single" w:sz="4" w:space="0" w:color="auto"/>
              <w:bottom w:val="single" w:sz="4" w:space="0" w:color="auto"/>
            </w:tcBorders>
            <w:shd w:val="clear" w:color="auto" w:fill="auto"/>
            <w:vAlign w:val="center"/>
          </w:tcPr>
          <w:p w14:paraId="7F765C21"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2024.11</w:t>
            </w:r>
          </w:p>
        </w:tc>
      </w:tr>
      <w:tr w:rsidR="00EC3515" w:rsidRPr="00EC3515" w14:paraId="371C62A4"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34EC2923"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15</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62F2F31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影视特效制作项目教程 After Effects CC（中文版） 第二版</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D63945E"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职业教育计算机类专业“互联网+”新形态教材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103F8EA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机械工业出版社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15142FC" w14:textId="77777777" w:rsidR="00967AE4" w:rsidRPr="00EC3515" w:rsidRDefault="00326963">
            <w:pPr>
              <w:spacing w:line="240" w:lineRule="exact"/>
              <w:jc w:val="center"/>
              <w:rPr>
                <w:rFonts w:ascii="宋体" w:hAnsi="宋体"/>
                <w:color w:val="000000" w:themeColor="text1"/>
                <w:szCs w:val="21"/>
              </w:rPr>
            </w:pPr>
            <w:proofErr w:type="gramStart"/>
            <w:r w:rsidRPr="00EC3515">
              <w:rPr>
                <w:rFonts w:ascii="宋体" w:hAnsi="宋体" w:hint="eastAsia"/>
                <w:color w:val="000000" w:themeColor="text1"/>
                <w:szCs w:val="21"/>
              </w:rPr>
              <w:t>原旺周</w:t>
            </w:r>
            <w:proofErr w:type="gramEnd"/>
            <w:r w:rsidRPr="00EC3515">
              <w:rPr>
                <w:rFonts w:ascii="宋体" w:hAnsi="宋体" w:hint="eastAsia"/>
                <w:color w:val="000000" w:themeColor="text1"/>
                <w:szCs w:val="21"/>
              </w:rPr>
              <w:t xml:space="preserve"> 李永梅</w:t>
            </w:r>
          </w:p>
        </w:tc>
        <w:tc>
          <w:tcPr>
            <w:tcW w:w="1751" w:type="dxa"/>
            <w:tcBorders>
              <w:top w:val="single" w:sz="4" w:space="0" w:color="auto"/>
              <w:left w:val="single" w:sz="4" w:space="0" w:color="auto"/>
              <w:bottom w:val="single" w:sz="4" w:space="0" w:color="auto"/>
            </w:tcBorders>
            <w:shd w:val="clear" w:color="auto" w:fill="auto"/>
            <w:vAlign w:val="center"/>
          </w:tcPr>
          <w:p w14:paraId="5583A9F8"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2024.05</w:t>
            </w:r>
          </w:p>
        </w:tc>
      </w:tr>
      <w:tr w:rsidR="00EC3515" w:rsidRPr="00EC3515" w14:paraId="4101CC8C"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5700F55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16</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AD1A4B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 xml:space="preserve">直播运营管理 </w:t>
            </w:r>
            <w:proofErr w:type="gramStart"/>
            <w:r w:rsidRPr="00EC3515">
              <w:rPr>
                <w:rFonts w:ascii="宋体" w:hAnsi="宋体" w:hint="eastAsia"/>
                <w:color w:val="000000" w:themeColor="text1"/>
                <w:szCs w:val="21"/>
              </w:rPr>
              <w:t>微课版</w:t>
            </w:r>
            <w:proofErr w:type="gramEnd"/>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7A8AF3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电子商务类专业创新型人才培养系列教材</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5D5777D2"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7F9CAA1F" w14:textId="77777777" w:rsidR="00967AE4" w:rsidRPr="00EC3515" w:rsidRDefault="00326963">
            <w:pPr>
              <w:spacing w:line="240" w:lineRule="exact"/>
              <w:jc w:val="center"/>
              <w:rPr>
                <w:rFonts w:ascii="宋体" w:hAnsi="宋体"/>
                <w:color w:val="000000" w:themeColor="text1"/>
                <w:szCs w:val="21"/>
              </w:rPr>
            </w:pPr>
            <w:proofErr w:type="gramStart"/>
            <w:r w:rsidRPr="00EC3515">
              <w:rPr>
                <w:rFonts w:ascii="宋体" w:hAnsi="宋体" w:hint="eastAsia"/>
                <w:color w:val="000000" w:themeColor="text1"/>
                <w:szCs w:val="21"/>
              </w:rPr>
              <w:t>郑延 邓</w:t>
            </w:r>
            <w:proofErr w:type="gramEnd"/>
            <w:r w:rsidRPr="00EC3515">
              <w:rPr>
                <w:rFonts w:ascii="宋体" w:hAnsi="宋体" w:hint="eastAsia"/>
                <w:color w:val="000000" w:themeColor="text1"/>
                <w:szCs w:val="21"/>
              </w:rPr>
              <w:t>奔驰</w:t>
            </w:r>
          </w:p>
        </w:tc>
        <w:tc>
          <w:tcPr>
            <w:tcW w:w="1751" w:type="dxa"/>
            <w:tcBorders>
              <w:top w:val="single" w:sz="4" w:space="0" w:color="auto"/>
              <w:left w:val="single" w:sz="4" w:space="0" w:color="auto"/>
              <w:bottom w:val="single" w:sz="4" w:space="0" w:color="auto"/>
            </w:tcBorders>
            <w:shd w:val="clear" w:color="auto" w:fill="auto"/>
            <w:vAlign w:val="center"/>
          </w:tcPr>
          <w:p w14:paraId="38376A9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2023.08</w:t>
            </w:r>
          </w:p>
        </w:tc>
      </w:tr>
      <w:tr w:rsidR="00EC3515" w:rsidRPr="00EC3515" w14:paraId="3A7C7611" w14:textId="77777777">
        <w:trPr>
          <w:trHeight w:val="467"/>
        </w:trPr>
        <w:tc>
          <w:tcPr>
            <w:tcW w:w="698" w:type="dxa"/>
            <w:tcBorders>
              <w:top w:val="single" w:sz="4" w:space="0" w:color="auto"/>
              <w:bottom w:val="single" w:sz="4" w:space="0" w:color="auto"/>
              <w:right w:val="single" w:sz="4" w:space="0" w:color="auto"/>
            </w:tcBorders>
            <w:shd w:val="clear" w:color="auto" w:fill="auto"/>
            <w:vAlign w:val="center"/>
          </w:tcPr>
          <w:p w14:paraId="7D10E395"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17</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BF7CB56"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短视频策划、制作与运营</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3C404DA0"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新媒体·新传播·新运营系列丛书</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09EED37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bottom w:val="single" w:sz="4" w:space="0" w:color="auto"/>
              <w:right w:val="single" w:sz="4" w:space="0" w:color="auto"/>
            </w:tcBorders>
            <w:shd w:val="clear" w:color="auto" w:fill="auto"/>
            <w:vAlign w:val="center"/>
          </w:tcPr>
          <w:p w14:paraId="2A340627"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黄静 刘绍君</w:t>
            </w:r>
          </w:p>
        </w:tc>
        <w:tc>
          <w:tcPr>
            <w:tcW w:w="1751" w:type="dxa"/>
            <w:tcBorders>
              <w:top w:val="single" w:sz="4" w:space="0" w:color="auto"/>
              <w:left w:val="single" w:sz="4" w:space="0" w:color="auto"/>
              <w:bottom w:val="single" w:sz="4" w:space="0" w:color="auto"/>
            </w:tcBorders>
            <w:shd w:val="clear" w:color="auto" w:fill="auto"/>
            <w:vAlign w:val="center"/>
          </w:tcPr>
          <w:p w14:paraId="28DCD24C"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2024.07</w:t>
            </w:r>
          </w:p>
        </w:tc>
      </w:tr>
      <w:tr w:rsidR="00EC3515" w:rsidRPr="00EC3515" w14:paraId="323F10AE" w14:textId="77777777">
        <w:trPr>
          <w:trHeight w:val="467"/>
        </w:trPr>
        <w:tc>
          <w:tcPr>
            <w:tcW w:w="698" w:type="dxa"/>
            <w:tcBorders>
              <w:top w:val="single" w:sz="4" w:space="0" w:color="auto"/>
              <w:right w:val="single" w:sz="4" w:space="0" w:color="auto"/>
            </w:tcBorders>
            <w:shd w:val="clear" w:color="auto" w:fill="auto"/>
            <w:vAlign w:val="center"/>
          </w:tcPr>
          <w:p w14:paraId="53CA3674"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18</w:t>
            </w:r>
          </w:p>
        </w:tc>
        <w:tc>
          <w:tcPr>
            <w:tcW w:w="1751" w:type="dxa"/>
            <w:tcBorders>
              <w:top w:val="single" w:sz="4" w:space="0" w:color="auto"/>
              <w:left w:val="single" w:sz="4" w:space="0" w:color="auto"/>
              <w:right w:val="single" w:sz="4" w:space="0" w:color="auto"/>
            </w:tcBorders>
            <w:shd w:val="clear" w:color="auto" w:fill="auto"/>
            <w:vAlign w:val="center"/>
          </w:tcPr>
          <w:p w14:paraId="0F97D689"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MG动画设计与制作</w:t>
            </w:r>
          </w:p>
        </w:tc>
        <w:tc>
          <w:tcPr>
            <w:tcW w:w="1751" w:type="dxa"/>
            <w:tcBorders>
              <w:top w:val="single" w:sz="4" w:space="0" w:color="auto"/>
              <w:left w:val="single" w:sz="4" w:space="0" w:color="auto"/>
              <w:right w:val="single" w:sz="4" w:space="0" w:color="auto"/>
            </w:tcBorders>
            <w:shd w:val="clear" w:color="auto" w:fill="auto"/>
            <w:vAlign w:val="center"/>
          </w:tcPr>
          <w:p w14:paraId="4F0E09CE"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高等院校数字艺术精品课程系列教材</w:t>
            </w:r>
          </w:p>
        </w:tc>
        <w:tc>
          <w:tcPr>
            <w:tcW w:w="1751" w:type="dxa"/>
            <w:tcBorders>
              <w:top w:val="single" w:sz="4" w:space="0" w:color="auto"/>
              <w:left w:val="single" w:sz="4" w:space="0" w:color="auto"/>
              <w:right w:val="single" w:sz="4" w:space="0" w:color="auto"/>
            </w:tcBorders>
            <w:shd w:val="clear" w:color="auto" w:fill="auto"/>
            <w:vAlign w:val="center"/>
          </w:tcPr>
          <w:p w14:paraId="689AFAFA"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人民邮电出版社</w:t>
            </w:r>
          </w:p>
        </w:tc>
        <w:tc>
          <w:tcPr>
            <w:tcW w:w="1751" w:type="dxa"/>
            <w:tcBorders>
              <w:top w:val="single" w:sz="4" w:space="0" w:color="auto"/>
              <w:left w:val="single" w:sz="4" w:space="0" w:color="auto"/>
              <w:right w:val="single" w:sz="4" w:space="0" w:color="auto"/>
            </w:tcBorders>
            <w:shd w:val="clear" w:color="auto" w:fill="auto"/>
            <w:vAlign w:val="center"/>
          </w:tcPr>
          <w:p w14:paraId="1C9B2C2D"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陈皓 李鹏</w:t>
            </w:r>
          </w:p>
        </w:tc>
        <w:tc>
          <w:tcPr>
            <w:tcW w:w="1751" w:type="dxa"/>
            <w:tcBorders>
              <w:top w:val="single" w:sz="4" w:space="0" w:color="auto"/>
              <w:left w:val="single" w:sz="4" w:space="0" w:color="auto"/>
            </w:tcBorders>
            <w:shd w:val="clear" w:color="auto" w:fill="auto"/>
            <w:vAlign w:val="center"/>
          </w:tcPr>
          <w:p w14:paraId="07FA8EA5" w14:textId="77777777" w:rsidR="00967AE4" w:rsidRPr="00EC3515" w:rsidRDefault="00326963">
            <w:pPr>
              <w:spacing w:line="240" w:lineRule="exact"/>
              <w:jc w:val="center"/>
              <w:rPr>
                <w:rFonts w:ascii="宋体" w:hAnsi="宋体"/>
                <w:color w:val="000000" w:themeColor="text1"/>
                <w:szCs w:val="21"/>
              </w:rPr>
            </w:pPr>
            <w:r w:rsidRPr="00EC3515">
              <w:rPr>
                <w:rFonts w:ascii="宋体" w:hAnsi="宋体" w:hint="eastAsia"/>
                <w:color w:val="000000" w:themeColor="text1"/>
                <w:szCs w:val="21"/>
              </w:rPr>
              <w:t>2022.08</w:t>
            </w:r>
          </w:p>
        </w:tc>
      </w:tr>
    </w:tbl>
    <w:p w14:paraId="386FBAA7" w14:textId="77777777" w:rsidR="00967AE4" w:rsidRPr="00EC3515" w:rsidRDefault="00326963">
      <w:pPr>
        <w:spacing w:beforeLines="50" w:before="156" w:line="440" w:lineRule="exact"/>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1</w:t>
      </w:r>
      <w:r w:rsidRPr="00EC3515">
        <w:rPr>
          <w:rFonts w:ascii="宋体"/>
          <w:b/>
          <w:color w:val="000000" w:themeColor="text1"/>
          <w:szCs w:val="24"/>
        </w:rPr>
        <w:t>3</w:t>
      </w:r>
      <w:r w:rsidRPr="00EC3515">
        <w:rPr>
          <w:rFonts w:ascii="宋体" w:hAnsi="宋体"/>
          <w:b/>
          <w:color w:val="000000" w:themeColor="text1"/>
          <w:szCs w:val="24"/>
        </w:rPr>
        <w:t xml:space="preserve">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w:t>
      </w:r>
      <w:proofErr w:type="gramStart"/>
      <w:r w:rsidRPr="00EC3515">
        <w:rPr>
          <w:rFonts w:ascii="宋体" w:hAnsi="宋体" w:hint="eastAsia"/>
          <w:b/>
          <w:color w:val="000000" w:themeColor="text1"/>
          <w:szCs w:val="24"/>
        </w:rPr>
        <w:t>专业专业</w:t>
      </w:r>
      <w:proofErr w:type="gramEnd"/>
      <w:r w:rsidRPr="00EC3515">
        <w:rPr>
          <w:rFonts w:ascii="宋体" w:hAnsi="宋体" w:hint="eastAsia"/>
          <w:b/>
          <w:color w:val="000000" w:themeColor="text1"/>
          <w:szCs w:val="24"/>
        </w:rPr>
        <w:t>数字化资源选用表</w:t>
      </w:r>
    </w:p>
    <w:tbl>
      <w:tblPr>
        <w:tblW w:w="945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8"/>
        <w:gridCol w:w="3408"/>
        <w:gridCol w:w="5347"/>
      </w:tblGrid>
      <w:tr w:rsidR="00EC3515" w:rsidRPr="00EC3515" w14:paraId="34A2F581" w14:textId="77777777">
        <w:trPr>
          <w:trHeight w:val="467"/>
        </w:trPr>
        <w:tc>
          <w:tcPr>
            <w:tcW w:w="698" w:type="dxa"/>
            <w:tcBorders>
              <w:top w:val="single" w:sz="12" w:space="0" w:color="auto"/>
            </w:tcBorders>
            <w:vAlign w:val="center"/>
          </w:tcPr>
          <w:p w14:paraId="31587189"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序号</w:t>
            </w:r>
          </w:p>
        </w:tc>
        <w:tc>
          <w:tcPr>
            <w:tcW w:w="3408" w:type="dxa"/>
            <w:tcBorders>
              <w:top w:val="single" w:sz="12" w:space="0" w:color="auto"/>
            </w:tcBorders>
            <w:vAlign w:val="center"/>
          </w:tcPr>
          <w:p w14:paraId="29085895"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数字化资源名称</w:t>
            </w:r>
          </w:p>
        </w:tc>
        <w:tc>
          <w:tcPr>
            <w:tcW w:w="5347" w:type="dxa"/>
            <w:tcBorders>
              <w:top w:val="single" w:sz="12" w:space="0" w:color="auto"/>
            </w:tcBorders>
            <w:vAlign w:val="center"/>
          </w:tcPr>
          <w:p w14:paraId="403B0E5E"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资源网址</w:t>
            </w:r>
          </w:p>
        </w:tc>
      </w:tr>
      <w:tr w:rsidR="00EC3515" w:rsidRPr="00EC3515" w14:paraId="74BBE811" w14:textId="77777777">
        <w:trPr>
          <w:trHeight w:val="522"/>
        </w:trPr>
        <w:tc>
          <w:tcPr>
            <w:tcW w:w="698" w:type="dxa"/>
            <w:vAlign w:val="center"/>
          </w:tcPr>
          <w:p w14:paraId="6AB12908"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1</w:t>
            </w:r>
          </w:p>
        </w:tc>
        <w:tc>
          <w:tcPr>
            <w:tcW w:w="3408" w:type="dxa"/>
            <w:vAlign w:val="center"/>
          </w:tcPr>
          <w:p w14:paraId="29800993" w14:textId="77777777" w:rsidR="00967AE4" w:rsidRPr="00EC3515" w:rsidRDefault="00326963" w:rsidP="00517DC6">
            <w:pPr>
              <w:spacing w:line="260" w:lineRule="exact"/>
              <w:jc w:val="center"/>
              <w:rPr>
                <w:rFonts w:ascii="宋体" w:hAnsi="宋体"/>
                <w:color w:val="000000" w:themeColor="text1"/>
              </w:rPr>
            </w:pPr>
            <w:proofErr w:type="gramStart"/>
            <w:r w:rsidRPr="00EC3515">
              <w:rPr>
                <w:rFonts w:ascii="宋体" w:hAnsi="宋体" w:hint="eastAsia"/>
                <w:color w:val="000000" w:themeColor="text1"/>
              </w:rPr>
              <w:t>融媒体</w:t>
            </w:r>
            <w:proofErr w:type="gramEnd"/>
            <w:r w:rsidRPr="00EC3515">
              <w:rPr>
                <w:rFonts w:ascii="宋体" w:hAnsi="宋体" w:hint="eastAsia"/>
                <w:color w:val="000000" w:themeColor="text1"/>
              </w:rPr>
              <w:t>技术教程视频库</w:t>
            </w:r>
          </w:p>
        </w:tc>
        <w:tc>
          <w:tcPr>
            <w:tcW w:w="5347" w:type="dxa"/>
            <w:vAlign w:val="center"/>
          </w:tcPr>
          <w:p w14:paraId="2FFC14EF"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http://example.com/media-fusion-tutorial</w:t>
            </w:r>
          </w:p>
        </w:tc>
      </w:tr>
      <w:tr w:rsidR="00EC3515" w:rsidRPr="00EC3515" w14:paraId="3A4B58CC" w14:textId="77777777">
        <w:trPr>
          <w:trHeight w:val="467"/>
        </w:trPr>
        <w:tc>
          <w:tcPr>
            <w:tcW w:w="698" w:type="dxa"/>
            <w:vAlign w:val="center"/>
          </w:tcPr>
          <w:p w14:paraId="67C2CCCF"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2</w:t>
            </w:r>
          </w:p>
        </w:tc>
        <w:tc>
          <w:tcPr>
            <w:tcW w:w="3408" w:type="dxa"/>
            <w:vAlign w:val="center"/>
          </w:tcPr>
          <w:p w14:paraId="37380C1F"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新媒体运营案例分析平台</w:t>
            </w:r>
          </w:p>
        </w:tc>
        <w:tc>
          <w:tcPr>
            <w:tcW w:w="5347" w:type="dxa"/>
            <w:vAlign w:val="center"/>
          </w:tcPr>
          <w:p w14:paraId="7C35E2D1"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http://example.com/new-</w:t>
            </w:r>
          </w:p>
        </w:tc>
      </w:tr>
      <w:tr w:rsidR="00EC3515" w:rsidRPr="00EC3515" w14:paraId="123C1FB8" w14:textId="77777777">
        <w:trPr>
          <w:trHeight w:val="467"/>
        </w:trPr>
        <w:tc>
          <w:tcPr>
            <w:tcW w:w="698" w:type="dxa"/>
            <w:vAlign w:val="center"/>
          </w:tcPr>
          <w:p w14:paraId="779A6119"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3</w:t>
            </w:r>
          </w:p>
        </w:tc>
        <w:tc>
          <w:tcPr>
            <w:tcW w:w="3408" w:type="dxa"/>
            <w:vAlign w:val="center"/>
          </w:tcPr>
          <w:p w14:paraId="788BF7DC"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影视艺术赏析数据库</w:t>
            </w:r>
          </w:p>
        </w:tc>
        <w:tc>
          <w:tcPr>
            <w:tcW w:w="5347" w:type="dxa"/>
            <w:vAlign w:val="center"/>
          </w:tcPr>
          <w:p w14:paraId="2CB0B5D3"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http://example.com/film-art-appreciation</w:t>
            </w:r>
          </w:p>
        </w:tc>
      </w:tr>
      <w:tr w:rsidR="00EC3515" w:rsidRPr="00EC3515" w14:paraId="153F89A2" w14:textId="77777777">
        <w:trPr>
          <w:trHeight w:val="467"/>
        </w:trPr>
        <w:tc>
          <w:tcPr>
            <w:tcW w:w="698" w:type="dxa"/>
            <w:vAlign w:val="center"/>
          </w:tcPr>
          <w:p w14:paraId="279994EF"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4</w:t>
            </w:r>
          </w:p>
        </w:tc>
        <w:tc>
          <w:tcPr>
            <w:tcW w:w="3408" w:type="dxa"/>
            <w:vAlign w:val="center"/>
          </w:tcPr>
          <w:p w14:paraId="49F36C6A"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摄影摄像技巧教学视频</w:t>
            </w:r>
          </w:p>
        </w:tc>
        <w:tc>
          <w:tcPr>
            <w:tcW w:w="5347" w:type="dxa"/>
            <w:vAlign w:val="center"/>
          </w:tcPr>
          <w:p w14:paraId="1A930550"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http://example.com/photography-tutorial</w:t>
            </w:r>
          </w:p>
        </w:tc>
      </w:tr>
      <w:tr w:rsidR="00EC3515" w:rsidRPr="00EC3515" w14:paraId="38667237" w14:textId="77777777">
        <w:trPr>
          <w:trHeight w:val="467"/>
        </w:trPr>
        <w:tc>
          <w:tcPr>
            <w:tcW w:w="698" w:type="dxa"/>
            <w:vAlign w:val="center"/>
          </w:tcPr>
          <w:p w14:paraId="418FCED6" w14:textId="77777777" w:rsidR="00967AE4" w:rsidRPr="00EC3515" w:rsidRDefault="00326963" w:rsidP="00517DC6">
            <w:pPr>
              <w:spacing w:line="260" w:lineRule="exact"/>
              <w:jc w:val="center"/>
              <w:rPr>
                <w:rFonts w:ascii="宋体" w:hAnsi="宋体"/>
                <w:color w:val="000000" w:themeColor="text1"/>
              </w:rPr>
            </w:pPr>
            <w:bookmarkStart w:id="143" w:name="_Toc3824"/>
            <w:bookmarkStart w:id="144" w:name="_Toc25842"/>
            <w:bookmarkStart w:id="145" w:name="_Toc24484"/>
            <w:bookmarkStart w:id="146" w:name="_Toc13746"/>
            <w:bookmarkStart w:id="147" w:name="_Toc22567"/>
            <w:r w:rsidRPr="00EC3515">
              <w:rPr>
                <w:rFonts w:ascii="宋体" w:hAnsi="宋体" w:hint="eastAsia"/>
                <w:color w:val="000000" w:themeColor="text1"/>
              </w:rPr>
              <w:t>5</w:t>
            </w:r>
          </w:p>
        </w:tc>
        <w:tc>
          <w:tcPr>
            <w:tcW w:w="3408" w:type="dxa"/>
            <w:vAlign w:val="center"/>
          </w:tcPr>
          <w:p w14:paraId="44FED06B"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图形图像处理软件教程</w:t>
            </w:r>
          </w:p>
        </w:tc>
        <w:tc>
          <w:tcPr>
            <w:tcW w:w="5347" w:type="dxa"/>
            <w:vAlign w:val="center"/>
          </w:tcPr>
          <w:p w14:paraId="7E8E6931"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http://example.com/graphic-design-tutorial</w:t>
            </w:r>
          </w:p>
        </w:tc>
      </w:tr>
      <w:tr w:rsidR="00EC3515" w:rsidRPr="00EC3515" w14:paraId="69BEEE94" w14:textId="77777777">
        <w:trPr>
          <w:trHeight w:val="467"/>
        </w:trPr>
        <w:tc>
          <w:tcPr>
            <w:tcW w:w="698" w:type="dxa"/>
            <w:vAlign w:val="center"/>
          </w:tcPr>
          <w:p w14:paraId="4D3873BC"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lastRenderedPageBreak/>
              <w:t>6</w:t>
            </w:r>
          </w:p>
        </w:tc>
        <w:tc>
          <w:tcPr>
            <w:tcW w:w="3408" w:type="dxa"/>
            <w:vAlign w:val="center"/>
          </w:tcPr>
          <w:p w14:paraId="09BCBF47"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短视频制作与编辑技巧</w:t>
            </w:r>
          </w:p>
        </w:tc>
        <w:tc>
          <w:tcPr>
            <w:tcW w:w="5347" w:type="dxa"/>
            <w:vAlign w:val="center"/>
          </w:tcPr>
          <w:p w14:paraId="2902C150"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http://example.com/short-video-editing</w:t>
            </w:r>
          </w:p>
        </w:tc>
      </w:tr>
      <w:tr w:rsidR="00EC3515" w:rsidRPr="00EC3515" w14:paraId="0B1FA418" w14:textId="77777777">
        <w:trPr>
          <w:trHeight w:val="467"/>
        </w:trPr>
        <w:tc>
          <w:tcPr>
            <w:tcW w:w="698" w:type="dxa"/>
            <w:vAlign w:val="center"/>
          </w:tcPr>
          <w:p w14:paraId="5CD39FC5"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7</w:t>
            </w:r>
          </w:p>
        </w:tc>
        <w:tc>
          <w:tcPr>
            <w:tcW w:w="3408" w:type="dxa"/>
            <w:vAlign w:val="center"/>
          </w:tcPr>
          <w:p w14:paraId="3DA53A02"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直播技术与运营策略指南</w:t>
            </w:r>
          </w:p>
        </w:tc>
        <w:tc>
          <w:tcPr>
            <w:tcW w:w="5347" w:type="dxa"/>
            <w:vAlign w:val="center"/>
          </w:tcPr>
          <w:p w14:paraId="06AF38B8"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http://example.com/live-streaming-guide</w:t>
            </w:r>
          </w:p>
        </w:tc>
      </w:tr>
      <w:tr w:rsidR="00EC3515" w:rsidRPr="00EC3515" w14:paraId="0F78550F" w14:textId="77777777">
        <w:trPr>
          <w:trHeight w:val="467"/>
        </w:trPr>
        <w:tc>
          <w:tcPr>
            <w:tcW w:w="698" w:type="dxa"/>
            <w:tcBorders>
              <w:bottom w:val="single" w:sz="12" w:space="0" w:color="auto"/>
            </w:tcBorders>
            <w:vAlign w:val="center"/>
          </w:tcPr>
          <w:p w14:paraId="57E6D780"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hint="eastAsia"/>
                <w:color w:val="000000" w:themeColor="text1"/>
              </w:rPr>
              <w:t>8</w:t>
            </w:r>
          </w:p>
        </w:tc>
        <w:tc>
          <w:tcPr>
            <w:tcW w:w="3408" w:type="dxa"/>
            <w:tcBorders>
              <w:bottom w:val="single" w:sz="12" w:space="0" w:color="auto"/>
            </w:tcBorders>
            <w:vAlign w:val="center"/>
          </w:tcPr>
          <w:p w14:paraId="4DE63ED6" w14:textId="77777777" w:rsidR="00967AE4" w:rsidRPr="00EC3515" w:rsidRDefault="00326963" w:rsidP="00517DC6">
            <w:pPr>
              <w:spacing w:line="260" w:lineRule="exact"/>
              <w:jc w:val="center"/>
              <w:rPr>
                <w:rFonts w:ascii="宋体" w:hAnsi="宋体"/>
                <w:color w:val="000000" w:themeColor="text1"/>
              </w:rPr>
            </w:pPr>
            <w:proofErr w:type="gramStart"/>
            <w:r w:rsidRPr="00EC3515">
              <w:rPr>
                <w:rFonts w:ascii="宋体" w:hAnsi="宋体"/>
                <w:color w:val="000000" w:themeColor="text1"/>
              </w:rPr>
              <w:t>融媒体</w:t>
            </w:r>
            <w:proofErr w:type="gramEnd"/>
            <w:r w:rsidRPr="00EC3515">
              <w:rPr>
                <w:rFonts w:ascii="宋体" w:hAnsi="宋体"/>
                <w:color w:val="000000" w:themeColor="text1"/>
              </w:rPr>
              <w:t>运营实战案例分析</w:t>
            </w:r>
          </w:p>
        </w:tc>
        <w:tc>
          <w:tcPr>
            <w:tcW w:w="5347" w:type="dxa"/>
            <w:tcBorders>
              <w:bottom w:val="single" w:sz="12" w:space="0" w:color="auto"/>
            </w:tcBorders>
            <w:vAlign w:val="center"/>
          </w:tcPr>
          <w:p w14:paraId="150582D1" w14:textId="77777777" w:rsidR="00967AE4" w:rsidRPr="00EC3515" w:rsidRDefault="00326963" w:rsidP="00517DC6">
            <w:pPr>
              <w:spacing w:line="260" w:lineRule="exact"/>
              <w:jc w:val="center"/>
              <w:rPr>
                <w:rFonts w:ascii="宋体" w:hAnsi="宋体"/>
                <w:color w:val="000000" w:themeColor="text1"/>
              </w:rPr>
            </w:pPr>
            <w:r w:rsidRPr="00EC3515">
              <w:rPr>
                <w:rFonts w:ascii="宋体" w:hAnsi="宋体"/>
                <w:color w:val="000000" w:themeColor="text1"/>
              </w:rPr>
              <w:t>http://example.com/media-fusion-operations-cases</w:t>
            </w:r>
          </w:p>
        </w:tc>
      </w:tr>
    </w:tbl>
    <w:p w14:paraId="1663DEB8"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48" w:name="_Toc200536808"/>
      <w:r w:rsidRPr="00EC3515">
        <w:rPr>
          <w:rFonts w:hint="eastAsia"/>
          <w:b/>
          <w:color w:val="000000" w:themeColor="text1"/>
          <w:sz w:val="24"/>
        </w:rPr>
        <w:t>（四）教学方法</w:t>
      </w:r>
      <w:bookmarkEnd w:id="143"/>
      <w:bookmarkEnd w:id="144"/>
      <w:bookmarkEnd w:id="145"/>
      <w:bookmarkEnd w:id="146"/>
      <w:bookmarkEnd w:id="147"/>
      <w:bookmarkEnd w:id="148"/>
    </w:p>
    <w:p w14:paraId="1063EA26" w14:textId="77777777" w:rsidR="00967AE4" w:rsidRPr="00EC3515" w:rsidRDefault="00326963">
      <w:pPr>
        <w:spacing w:line="360" w:lineRule="auto"/>
        <w:ind w:firstLineChars="200" w:firstLine="480"/>
        <w:rPr>
          <w:rFonts w:ascii="宋体" w:hAnsi="宋体" w:cs="宋体"/>
          <w:color w:val="000000" w:themeColor="text1"/>
          <w:sz w:val="24"/>
          <w:szCs w:val="24"/>
        </w:rPr>
      </w:pPr>
      <w:bookmarkStart w:id="149" w:name="_Toc12690"/>
      <w:bookmarkStart w:id="150" w:name="_Toc4853"/>
      <w:bookmarkStart w:id="151" w:name="_Toc262"/>
      <w:bookmarkStart w:id="152" w:name="_Toc23042"/>
      <w:bookmarkStart w:id="153" w:name="_Toc5376"/>
      <w:r w:rsidRPr="00EC3515">
        <w:rPr>
          <w:rFonts w:ascii="宋体" w:hAnsi="宋体" w:cs="宋体" w:hint="eastAsia"/>
          <w:color w:val="000000" w:themeColor="text1"/>
          <w:sz w:val="24"/>
          <w:szCs w:val="24"/>
        </w:rPr>
        <w:t>根据企业和</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技术与运营专业的岗位用人标准，基于“岗位能力倒推”原则，教学方法上更注重理论与实践相结合，校内外导师共同指导，积极推进课程融通、</w:t>
      </w:r>
      <w:proofErr w:type="gramStart"/>
      <w:r w:rsidRPr="00EC3515">
        <w:rPr>
          <w:rFonts w:ascii="宋体" w:hAnsi="宋体" w:cs="宋体" w:hint="eastAsia"/>
          <w:color w:val="000000" w:themeColor="text1"/>
          <w:sz w:val="24"/>
          <w:szCs w:val="24"/>
        </w:rPr>
        <w:t>课赛融通</w:t>
      </w:r>
      <w:proofErr w:type="gramEnd"/>
      <w:r w:rsidRPr="00EC3515">
        <w:rPr>
          <w:rFonts w:ascii="宋体" w:hAnsi="宋体" w:cs="宋体" w:hint="eastAsia"/>
          <w:color w:val="000000" w:themeColor="text1"/>
          <w:sz w:val="24"/>
          <w:szCs w:val="24"/>
        </w:rPr>
        <w:t>的教学模式改革。将</w:t>
      </w:r>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行业真实工作场景转化为模块化教学情境，将实际工作内容、流程、技能等转化为教学内容，模拟与真实结合，做中学、学中做，实现理实一体。并在教学过程中灵活采用案例式、情景式、任务驱动、项目教学、多媒体和混合式教学等多种教学方法。此外，还充分利用网络教学平台，</w:t>
      </w:r>
      <w:proofErr w:type="gramStart"/>
      <w:r w:rsidRPr="00EC3515">
        <w:rPr>
          <w:rFonts w:ascii="宋体" w:hAnsi="宋体" w:cs="宋体" w:hint="eastAsia"/>
          <w:color w:val="000000" w:themeColor="text1"/>
          <w:sz w:val="24"/>
          <w:szCs w:val="24"/>
        </w:rPr>
        <w:t>通过慕课资源</w:t>
      </w:r>
      <w:proofErr w:type="gramEnd"/>
      <w:r w:rsidRPr="00EC3515">
        <w:rPr>
          <w:rFonts w:ascii="宋体" w:hAnsi="宋体" w:cs="宋体" w:hint="eastAsia"/>
          <w:color w:val="000000" w:themeColor="text1"/>
          <w:sz w:val="24"/>
          <w:szCs w:val="24"/>
        </w:rPr>
        <w:t>、自学网站、</w:t>
      </w:r>
      <w:proofErr w:type="gramStart"/>
      <w:r w:rsidRPr="00EC3515">
        <w:rPr>
          <w:rFonts w:ascii="宋体" w:hAnsi="宋体" w:cs="宋体" w:hint="eastAsia"/>
          <w:color w:val="000000" w:themeColor="text1"/>
          <w:sz w:val="24"/>
          <w:szCs w:val="24"/>
        </w:rPr>
        <w:t>企业微信等</w:t>
      </w:r>
      <w:proofErr w:type="gramEnd"/>
      <w:r w:rsidRPr="00EC3515">
        <w:rPr>
          <w:rFonts w:ascii="宋体" w:hAnsi="宋体" w:cs="宋体" w:hint="eastAsia"/>
          <w:color w:val="000000" w:themeColor="text1"/>
          <w:sz w:val="24"/>
          <w:szCs w:val="24"/>
        </w:rPr>
        <w:t>多种形式鼓励学生自主学习，对提高教学质量起到了一定作用。</w:t>
      </w:r>
    </w:p>
    <w:p w14:paraId="641A7B36"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54" w:name="_Toc200536809"/>
      <w:r w:rsidRPr="00EC3515">
        <w:rPr>
          <w:rFonts w:hint="eastAsia"/>
          <w:b/>
          <w:color w:val="000000" w:themeColor="text1"/>
          <w:sz w:val="24"/>
        </w:rPr>
        <w:t>（五）学习评价</w:t>
      </w:r>
      <w:bookmarkEnd w:id="149"/>
      <w:bookmarkEnd w:id="150"/>
      <w:bookmarkEnd w:id="151"/>
      <w:bookmarkEnd w:id="152"/>
      <w:bookmarkEnd w:id="153"/>
      <w:bookmarkEnd w:id="154"/>
    </w:p>
    <w:p w14:paraId="66F5A46D" w14:textId="77777777" w:rsidR="00967AE4" w:rsidRPr="00EC3515" w:rsidRDefault="00326963">
      <w:pPr>
        <w:spacing w:line="360" w:lineRule="auto"/>
        <w:ind w:firstLineChars="200" w:firstLine="480"/>
        <w:rPr>
          <w:rFonts w:ascii="宋体" w:hAnsi="宋体" w:cs="宋体"/>
          <w:color w:val="000000" w:themeColor="text1"/>
          <w:sz w:val="24"/>
          <w:szCs w:val="24"/>
        </w:rPr>
      </w:pPr>
      <w:bookmarkStart w:id="155" w:name="_Toc20611"/>
      <w:bookmarkStart w:id="156" w:name="_Toc26233"/>
      <w:bookmarkStart w:id="157" w:name="_Toc25392"/>
      <w:bookmarkStart w:id="158" w:name="_Toc11563"/>
      <w:bookmarkStart w:id="159" w:name="_Toc6360"/>
      <w:proofErr w:type="gramStart"/>
      <w:r w:rsidRPr="00EC3515">
        <w:rPr>
          <w:rFonts w:ascii="宋体" w:hAnsi="宋体" w:cs="宋体" w:hint="eastAsia"/>
          <w:color w:val="000000" w:themeColor="text1"/>
          <w:sz w:val="24"/>
          <w:szCs w:val="24"/>
        </w:rPr>
        <w:t>融媒体</w:t>
      </w:r>
      <w:proofErr w:type="gramEnd"/>
      <w:r w:rsidRPr="00EC3515">
        <w:rPr>
          <w:rFonts w:ascii="宋体" w:hAnsi="宋体" w:cs="宋体" w:hint="eastAsia"/>
          <w:color w:val="000000" w:themeColor="text1"/>
          <w:sz w:val="24"/>
          <w:szCs w:val="24"/>
        </w:rPr>
        <w:t>技术与运营专业学习评价，主要采取“学校自评、用人单位评价、第三方评价”三大模块的评价体系。</w:t>
      </w:r>
    </w:p>
    <w:p w14:paraId="78B1D351"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1.学校自评</w:t>
      </w:r>
    </w:p>
    <w:p w14:paraId="5904D5F1"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学校自评主要采用过程考核+终结性考核两种考核并重的方式。过程考核主要根据学生在教学过程中的平时出勤、课堂参与程度、平时练习的完成程度、完成质量进行考核。结果考核主要采取笔试、操作</w:t>
      </w:r>
      <w:proofErr w:type="gramStart"/>
      <w:r w:rsidRPr="00EC3515">
        <w:rPr>
          <w:rFonts w:ascii="宋体" w:hAnsi="宋体" w:cs="宋体" w:hint="eastAsia"/>
          <w:color w:val="000000" w:themeColor="text1"/>
          <w:sz w:val="24"/>
          <w:szCs w:val="24"/>
        </w:rPr>
        <w:t>及机考等</w:t>
      </w:r>
      <w:proofErr w:type="gramEnd"/>
      <w:r w:rsidRPr="00EC3515">
        <w:rPr>
          <w:rFonts w:ascii="宋体" w:hAnsi="宋体" w:cs="宋体" w:hint="eastAsia"/>
          <w:color w:val="000000" w:themeColor="text1"/>
          <w:sz w:val="24"/>
          <w:szCs w:val="24"/>
        </w:rPr>
        <w:t>方式。两种考核按4：6的比例计入总成绩。</w:t>
      </w:r>
    </w:p>
    <w:p w14:paraId="299060C9"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2.企业用人单位评价</w:t>
      </w:r>
    </w:p>
    <w:p w14:paraId="22DDB784"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经学校自评合格后的学生，到企业进行顶岗实习。在顶岗实习期间的考核岗位适应能力、认知能力、合作能力等综合素质。</w:t>
      </w:r>
    </w:p>
    <w:p w14:paraId="2ED61B25"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3.第三方评价</w:t>
      </w:r>
    </w:p>
    <w:p w14:paraId="66DC2C43"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第三方因与培养单位和用人单位无利益关系，评价更为客观公正。学生也可以通过考取相应职业资格证书或参加相关职业技能竞赛进行课程学分置换。</w:t>
      </w:r>
    </w:p>
    <w:p w14:paraId="279AEDAB"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在学生学习的任何阶段，鼓励学生积极参与各种形式的职业技能竞赛、岗位练兵、技术比武等活动，由第三方对其进行评价。达到检验学生的专业技能，激发工匠精神，做到强能精术，培养适合社会需要的高等级技能性人才。</w:t>
      </w:r>
    </w:p>
    <w:p w14:paraId="7D9C7F1A" w14:textId="77777777" w:rsidR="00967AE4" w:rsidRPr="00EC3515" w:rsidRDefault="00326963">
      <w:pPr>
        <w:spacing w:line="360" w:lineRule="auto"/>
        <w:ind w:firstLineChars="200" w:firstLine="482"/>
        <w:rPr>
          <w:b/>
          <w:color w:val="000000" w:themeColor="text1"/>
          <w:sz w:val="24"/>
        </w:rPr>
      </w:pPr>
      <w:r w:rsidRPr="00EC3515">
        <w:rPr>
          <w:rFonts w:hint="eastAsia"/>
          <w:b/>
          <w:color w:val="000000" w:themeColor="text1"/>
          <w:sz w:val="24"/>
        </w:rPr>
        <w:t>（六）质量管理</w:t>
      </w:r>
      <w:bookmarkEnd w:id="155"/>
      <w:bookmarkEnd w:id="156"/>
      <w:bookmarkEnd w:id="157"/>
      <w:bookmarkEnd w:id="158"/>
      <w:bookmarkEnd w:id="159"/>
    </w:p>
    <w:p w14:paraId="77C4FB4F" w14:textId="77777777" w:rsidR="00967AE4" w:rsidRPr="00EC3515" w:rsidRDefault="00326963">
      <w:pPr>
        <w:spacing w:line="360" w:lineRule="auto"/>
        <w:ind w:firstLineChars="200" w:firstLine="480"/>
        <w:rPr>
          <w:rFonts w:ascii="宋体" w:hAnsi="宋体" w:cs="宋体"/>
          <w:color w:val="000000" w:themeColor="text1"/>
          <w:sz w:val="24"/>
          <w:szCs w:val="24"/>
        </w:rPr>
      </w:pPr>
      <w:bookmarkStart w:id="160" w:name="_Toc6297"/>
      <w:bookmarkStart w:id="161" w:name="_Toc6149"/>
      <w:bookmarkStart w:id="162" w:name="_Toc7362"/>
      <w:bookmarkStart w:id="163" w:name="_Toc22654"/>
      <w:bookmarkStart w:id="164" w:name="_Toc26010"/>
      <w:r w:rsidRPr="00EC3515">
        <w:rPr>
          <w:rFonts w:ascii="宋体" w:hAnsi="宋体" w:cs="宋体" w:hint="eastAsia"/>
          <w:color w:val="000000" w:themeColor="text1"/>
          <w:sz w:val="24"/>
          <w:szCs w:val="24"/>
        </w:rPr>
        <w:t xml:space="preserve">1.认真贯彻学校相关职能部门建立的专业建设和教学质量监控管理机制，完善课堂教 </w:t>
      </w:r>
      <w:r w:rsidRPr="00EC3515">
        <w:rPr>
          <w:rFonts w:ascii="宋体" w:hAnsi="宋体" w:cs="宋体"/>
          <w:color w:val="000000" w:themeColor="text1"/>
          <w:sz w:val="24"/>
          <w:szCs w:val="24"/>
        </w:rPr>
        <w:lastRenderedPageBreak/>
        <w:t>学、教学评价、实习实训、人才培养方案更新、课程资源建设等方面的工作，通过教学实施、过程监控、质量评价过程，达成人才培养规格。</w:t>
      </w:r>
    </w:p>
    <w:p w14:paraId="5AE9F112"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2.结合学校和二级院系教学管理机制，加强日常教学组织运行与管理，落实辅导员巡课、校内教师、企业教师互相听课并进行评价反馈，严明教学纪律，强化教学组织功能。</w:t>
      </w:r>
    </w:p>
    <w:p w14:paraId="5BD2249E" w14:textId="77777777" w:rsidR="00967AE4" w:rsidRPr="00EC3515" w:rsidRDefault="00326963">
      <w:pPr>
        <w:spacing w:line="360" w:lineRule="auto"/>
        <w:ind w:firstLineChars="200" w:firstLine="480"/>
        <w:rPr>
          <w:rFonts w:ascii="宋体" w:hAnsi="宋体" w:cs="宋体"/>
          <w:color w:val="000000" w:themeColor="text1"/>
          <w:sz w:val="24"/>
          <w:szCs w:val="24"/>
        </w:rPr>
      </w:pPr>
      <w:r w:rsidRPr="00EC3515">
        <w:rPr>
          <w:rFonts w:ascii="宋体" w:hAnsi="宋体" w:cs="宋体" w:hint="eastAsia"/>
          <w:color w:val="000000" w:themeColor="text1"/>
          <w:sz w:val="24"/>
          <w:szCs w:val="24"/>
        </w:rPr>
        <w:t>3.教研室定期组织召开专业课程研讨会、经验交流会，充分利用评价分析结果有效地改进专业教学，进一步提高课程建设水平和教学质量诊断与改进，持续提高人才培养质量。</w:t>
      </w:r>
    </w:p>
    <w:p w14:paraId="27D39C83"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65" w:name="_Toc200536810"/>
      <w:r w:rsidRPr="00EC3515">
        <w:rPr>
          <w:rStyle w:val="10"/>
          <w:rFonts w:ascii="Times New Roman" w:hAnsi="Times New Roman" w:hint="eastAsia"/>
          <w:bCs/>
          <w:color w:val="000000" w:themeColor="text1"/>
          <w:sz w:val="30"/>
          <w:szCs w:val="30"/>
        </w:rPr>
        <w:t>八、毕业要求及指标点</w:t>
      </w:r>
      <w:bookmarkEnd w:id="160"/>
      <w:bookmarkEnd w:id="161"/>
      <w:bookmarkEnd w:id="162"/>
      <w:bookmarkEnd w:id="163"/>
      <w:bookmarkEnd w:id="164"/>
      <w:bookmarkEnd w:id="165"/>
    </w:p>
    <w:p w14:paraId="7C2822A1"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66" w:name="_Toc18686"/>
      <w:bookmarkStart w:id="167" w:name="_Toc3077"/>
      <w:bookmarkStart w:id="168" w:name="_Toc6914"/>
      <w:bookmarkStart w:id="169" w:name="_Toc200536811"/>
      <w:bookmarkStart w:id="170" w:name="_Toc2392"/>
      <w:bookmarkStart w:id="171" w:name="_Toc5708"/>
      <w:r w:rsidRPr="00EC3515">
        <w:rPr>
          <w:rFonts w:hint="eastAsia"/>
          <w:b/>
          <w:color w:val="000000" w:themeColor="text1"/>
          <w:sz w:val="24"/>
        </w:rPr>
        <w:t>（一）毕业要求</w:t>
      </w:r>
      <w:bookmarkEnd w:id="166"/>
      <w:bookmarkEnd w:id="167"/>
      <w:bookmarkEnd w:id="168"/>
      <w:bookmarkEnd w:id="169"/>
      <w:bookmarkEnd w:id="170"/>
      <w:bookmarkEnd w:id="171"/>
    </w:p>
    <w:p w14:paraId="2AC580E9" w14:textId="77777777" w:rsidR="00967AE4" w:rsidRPr="00EC3515" w:rsidRDefault="00326963">
      <w:pPr>
        <w:spacing w:line="440" w:lineRule="exact"/>
        <w:ind w:firstLineChars="200" w:firstLine="480"/>
        <w:rPr>
          <w:rFonts w:ascii="宋体" w:hAnsi="宋体"/>
          <w:color w:val="000000" w:themeColor="text1"/>
          <w:sz w:val="24"/>
        </w:rPr>
      </w:pPr>
      <w:r w:rsidRPr="00EC3515">
        <w:rPr>
          <w:rFonts w:ascii="宋体" w:hAnsi="宋体"/>
          <w:color w:val="000000" w:themeColor="text1"/>
          <w:sz w:val="24"/>
        </w:rPr>
        <w:t>1.</w:t>
      </w:r>
      <w:r w:rsidRPr="00EC3515">
        <w:rPr>
          <w:rFonts w:ascii="宋体" w:hAnsi="宋体" w:hint="eastAsia"/>
          <w:color w:val="000000" w:themeColor="text1"/>
          <w:sz w:val="24"/>
        </w:rPr>
        <w:t>毕业学分要求</w:t>
      </w:r>
    </w:p>
    <w:p w14:paraId="75EF3F63" w14:textId="1A9B2070" w:rsidR="00967AE4" w:rsidRPr="00EC3515" w:rsidRDefault="00326963">
      <w:pPr>
        <w:spacing w:line="440" w:lineRule="exact"/>
        <w:ind w:firstLineChars="200" w:firstLine="480"/>
        <w:rPr>
          <w:rFonts w:ascii="宋体" w:hAnsi="宋体"/>
          <w:color w:val="000000" w:themeColor="text1"/>
          <w:sz w:val="24"/>
        </w:rPr>
      </w:pPr>
      <w:r w:rsidRPr="00EC3515">
        <w:rPr>
          <w:rFonts w:ascii="宋体" w:hAnsi="宋体" w:hint="eastAsia"/>
          <w:color w:val="000000" w:themeColor="text1"/>
          <w:sz w:val="24"/>
        </w:rPr>
        <w:t>毕业时应达到的总学分16</w:t>
      </w:r>
      <w:r w:rsidR="00764643">
        <w:rPr>
          <w:rFonts w:ascii="宋体" w:hAnsi="宋体"/>
          <w:color w:val="000000" w:themeColor="text1"/>
          <w:sz w:val="24"/>
        </w:rPr>
        <w:t>6</w:t>
      </w:r>
      <w:r w:rsidRPr="00EC3515">
        <w:rPr>
          <w:rFonts w:ascii="宋体" w:hAnsi="宋体" w:hint="eastAsia"/>
          <w:color w:val="000000" w:themeColor="text1"/>
          <w:sz w:val="24"/>
        </w:rPr>
        <w:t>学分。</w:t>
      </w:r>
    </w:p>
    <w:p w14:paraId="765FA383" w14:textId="1EAD8C0D" w:rsidR="00967AE4" w:rsidRPr="00EC3515" w:rsidRDefault="00326963">
      <w:pPr>
        <w:spacing w:line="440" w:lineRule="exact"/>
        <w:ind w:firstLineChars="200" w:firstLine="480"/>
        <w:rPr>
          <w:rFonts w:ascii="宋体" w:hAnsi="宋体"/>
          <w:color w:val="000000" w:themeColor="text1"/>
          <w:sz w:val="24"/>
        </w:rPr>
      </w:pPr>
      <w:r w:rsidRPr="00EC3515">
        <w:rPr>
          <w:rFonts w:ascii="宋体" w:hAnsi="宋体" w:hint="eastAsia"/>
          <w:color w:val="000000" w:themeColor="text1"/>
          <w:sz w:val="24"/>
        </w:rPr>
        <w:t>其中</w:t>
      </w:r>
      <w:r w:rsidR="00386D1D" w:rsidRPr="00EC3515">
        <w:rPr>
          <w:rFonts w:ascii="宋体" w:hAnsi="宋体" w:hint="eastAsia"/>
          <w:color w:val="000000" w:themeColor="text1"/>
          <w:sz w:val="24"/>
        </w:rPr>
        <w:t>：理论课程学分</w:t>
      </w:r>
      <w:r w:rsidR="00386D1D" w:rsidRPr="00EC3515">
        <w:rPr>
          <w:rFonts w:ascii="宋体" w:hAnsi="宋体"/>
          <w:color w:val="000000" w:themeColor="text1"/>
          <w:sz w:val="24"/>
        </w:rPr>
        <w:t>11</w:t>
      </w:r>
      <w:r w:rsidR="006666BE">
        <w:rPr>
          <w:rFonts w:ascii="宋体" w:hAnsi="宋体"/>
          <w:color w:val="000000" w:themeColor="text1"/>
          <w:sz w:val="24"/>
        </w:rPr>
        <w:t>3</w:t>
      </w:r>
      <w:r w:rsidR="00386D1D" w:rsidRPr="00EC3515">
        <w:rPr>
          <w:rFonts w:ascii="宋体" w:hAnsi="宋体" w:hint="eastAsia"/>
          <w:color w:val="000000" w:themeColor="text1"/>
          <w:sz w:val="24"/>
        </w:rPr>
        <w:t>学分；实践课程学分</w:t>
      </w:r>
      <w:r w:rsidR="006666BE">
        <w:rPr>
          <w:rFonts w:ascii="宋体" w:hAnsi="宋体"/>
          <w:color w:val="000000" w:themeColor="text1"/>
          <w:sz w:val="24"/>
        </w:rPr>
        <w:t>52</w:t>
      </w:r>
      <w:r w:rsidR="00386D1D" w:rsidRPr="00EC3515">
        <w:rPr>
          <w:rFonts w:ascii="宋体" w:hAnsi="宋体" w:hint="eastAsia"/>
          <w:color w:val="000000" w:themeColor="text1"/>
          <w:sz w:val="24"/>
        </w:rPr>
        <w:t>学分</w:t>
      </w:r>
      <w:r w:rsidR="006666BE">
        <w:rPr>
          <w:rFonts w:ascii="宋体" w:hAnsi="宋体" w:hint="eastAsia"/>
          <w:color w:val="000000" w:themeColor="text1"/>
          <w:sz w:val="24"/>
        </w:rPr>
        <w:t>；第二课堂</w:t>
      </w:r>
      <w:r w:rsidR="006666BE" w:rsidRPr="008F1172">
        <w:rPr>
          <w:rFonts w:ascii="宋体" w:hAnsi="宋体" w:hint="eastAsia"/>
          <w:color w:val="000000" w:themeColor="text1"/>
          <w:sz w:val="24"/>
        </w:rPr>
        <w:t>学分</w:t>
      </w:r>
      <w:r w:rsidR="006666BE">
        <w:rPr>
          <w:rFonts w:ascii="宋体" w:hAnsi="宋体" w:hint="eastAsia"/>
          <w:color w:val="000000" w:themeColor="text1"/>
          <w:sz w:val="24"/>
        </w:rPr>
        <w:t>1</w:t>
      </w:r>
      <w:r w:rsidR="006666BE" w:rsidRPr="008F1172">
        <w:rPr>
          <w:rFonts w:ascii="宋体" w:hAnsi="宋体" w:hint="eastAsia"/>
          <w:color w:val="000000" w:themeColor="text1"/>
          <w:sz w:val="24"/>
        </w:rPr>
        <w:t>学分</w:t>
      </w:r>
      <w:r w:rsidR="00386D1D" w:rsidRPr="00EC3515">
        <w:rPr>
          <w:rFonts w:ascii="宋体" w:hAnsi="宋体" w:hint="eastAsia"/>
          <w:color w:val="000000" w:themeColor="text1"/>
          <w:sz w:val="24"/>
        </w:rPr>
        <w:t>。</w:t>
      </w:r>
    </w:p>
    <w:p w14:paraId="4E10BDD1" w14:textId="77777777" w:rsidR="00967AE4" w:rsidRPr="00EC3515" w:rsidRDefault="00326963">
      <w:pPr>
        <w:spacing w:line="440" w:lineRule="exact"/>
        <w:ind w:firstLineChars="200" w:firstLine="480"/>
        <w:jc w:val="left"/>
        <w:rPr>
          <w:rFonts w:ascii="宋体"/>
          <w:color w:val="000000" w:themeColor="text1"/>
          <w:sz w:val="24"/>
        </w:rPr>
      </w:pPr>
      <w:r w:rsidRPr="00EC3515">
        <w:rPr>
          <w:rFonts w:ascii="宋体" w:hAnsi="宋体"/>
          <w:color w:val="000000" w:themeColor="text1"/>
          <w:sz w:val="24"/>
        </w:rPr>
        <w:t>2.</w:t>
      </w:r>
      <w:r w:rsidRPr="00EC3515">
        <w:rPr>
          <w:rFonts w:ascii="宋体" w:hAnsi="宋体" w:hint="eastAsia"/>
          <w:color w:val="000000" w:themeColor="text1"/>
          <w:sz w:val="24"/>
        </w:rPr>
        <w:t>毕业能力要求</w:t>
      </w:r>
    </w:p>
    <w:p w14:paraId="734EE40C" w14:textId="77777777" w:rsidR="00967AE4" w:rsidRPr="00EC3515" w:rsidRDefault="00326963">
      <w:pPr>
        <w:spacing w:beforeLines="50" w:before="156" w:line="440" w:lineRule="exact"/>
        <w:ind w:firstLineChars="200" w:firstLine="422"/>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14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技术与运营专业毕业能力要求</w:t>
      </w:r>
    </w:p>
    <w:tbl>
      <w:tblPr>
        <w:tblW w:w="934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880"/>
        <w:gridCol w:w="8465"/>
      </w:tblGrid>
      <w:tr w:rsidR="00EC3515" w:rsidRPr="00EC3515" w14:paraId="5B522C88" w14:textId="77777777">
        <w:trPr>
          <w:trHeight w:val="467"/>
        </w:trPr>
        <w:tc>
          <w:tcPr>
            <w:tcW w:w="880" w:type="dxa"/>
            <w:tcBorders>
              <w:top w:val="single" w:sz="12" w:space="0" w:color="auto"/>
            </w:tcBorders>
            <w:vAlign w:val="center"/>
          </w:tcPr>
          <w:p w14:paraId="348F9A7E"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序号</w:t>
            </w:r>
          </w:p>
        </w:tc>
        <w:tc>
          <w:tcPr>
            <w:tcW w:w="8465" w:type="dxa"/>
            <w:tcBorders>
              <w:top w:val="single" w:sz="12" w:space="0" w:color="auto"/>
            </w:tcBorders>
            <w:vAlign w:val="center"/>
          </w:tcPr>
          <w:p w14:paraId="0426B09D" w14:textId="77777777" w:rsidR="00967AE4" w:rsidRPr="00EC3515" w:rsidRDefault="00326963" w:rsidP="00517DC6">
            <w:pPr>
              <w:spacing w:line="260" w:lineRule="exact"/>
              <w:jc w:val="center"/>
              <w:rPr>
                <w:rFonts w:ascii="宋体"/>
                <w:color w:val="000000" w:themeColor="text1"/>
              </w:rPr>
            </w:pPr>
            <w:r w:rsidRPr="00EC3515">
              <w:rPr>
                <w:rFonts w:ascii="宋体" w:hAnsi="宋体" w:hint="eastAsia"/>
                <w:color w:val="000000" w:themeColor="text1"/>
              </w:rPr>
              <w:t>具</w:t>
            </w:r>
            <w:r w:rsidRPr="00EC3515">
              <w:rPr>
                <w:rFonts w:ascii="宋体" w:hAnsi="宋体"/>
                <w:color w:val="000000" w:themeColor="text1"/>
              </w:rPr>
              <w:t xml:space="preserve">  </w:t>
            </w:r>
            <w:r w:rsidRPr="00EC3515">
              <w:rPr>
                <w:rFonts w:ascii="宋体" w:hAnsi="宋体" w:hint="eastAsia"/>
                <w:color w:val="000000" w:themeColor="text1"/>
              </w:rPr>
              <w:t>体</w:t>
            </w:r>
            <w:r w:rsidRPr="00EC3515">
              <w:rPr>
                <w:rFonts w:ascii="宋体" w:hAnsi="宋体"/>
                <w:color w:val="000000" w:themeColor="text1"/>
              </w:rPr>
              <w:t xml:space="preserve">  </w:t>
            </w:r>
            <w:r w:rsidRPr="00EC3515">
              <w:rPr>
                <w:rFonts w:ascii="宋体" w:hAnsi="宋体" w:hint="eastAsia"/>
                <w:color w:val="000000" w:themeColor="text1"/>
              </w:rPr>
              <w:t>内</w:t>
            </w:r>
            <w:r w:rsidRPr="00EC3515">
              <w:rPr>
                <w:rFonts w:ascii="宋体" w:hAnsi="宋体"/>
                <w:color w:val="000000" w:themeColor="text1"/>
              </w:rPr>
              <w:t xml:space="preserve">  </w:t>
            </w:r>
            <w:r w:rsidRPr="00EC3515">
              <w:rPr>
                <w:rFonts w:ascii="宋体" w:hAnsi="宋体" w:hint="eastAsia"/>
                <w:color w:val="000000" w:themeColor="text1"/>
              </w:rPr>
              <w:t>容</w:t>
            </w:r>
          </w:p>
        </w:tc>
      </w:tr>
      <w:tr w:rsidR="00EC3515" w:rsidRPr="00EC3515" w14:paraId="5703DDA2" w14:textId="77777777">
        <w:trPr>
          <w:trHeight w:val="467"/>
        </w:trPr>
        <w:tc>
          <w:tcPr>
            <w:tcW w:w="880" w:type="dxa"/>
            <w:shd w:val="clear" w:color="auto" w:fill="auto"/>
            <w:vAlign w:val="center"/>
          </w:tcPr>
          <w:p w14:paraId="7A8351C4" w14:textId="77777777" w:rsidR="00967AE4" w:rsidRPr="00EC3515" w:rsidRDefault="00326963" w:rsidP="00517DC6">
            <w:pPr>
              <w:spacing w:line="260" w:lineRule="exact"/>
              <w:jc w:val="center"/>
              <w:rPr>
                <w:rFonts w:ascii="宋体"/>
                <w:color w:val="000000" w:themeColor="text1"/>
              </w:rPr>
            </w:pPr>
            <w:r w:rsidRPr="00EC3515">
              <w:rPr>
                <w:rFonts w:ascii="宋体" w:hAnsi="宋体"/>
                <w:color w:val="000000" w:themeColor="text1"/>
              </w:rPr>
              <w:t>1</w:t>
            </w:r>
          </w:p>
        </w:tc>
        <w:tc>
          <w:tcPr>
            <w:tcW w:w="8465" w:type="dxa"/>
            <w:vAlign w:val="center"/>
          </w:tcPr>
          <w:p w14:paraId="1AE4CFC8" w14:textId="77777777" w:rsidR="00967AE4" w:rsidRPr="00EC3515" w:rsidRDefault="00326963" w:rsidP="002354E1">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具有正确的世界观、人生观、价值观。</w:t>
            </w:r>
          </w:p>
        </w:tc>
      </w:tr>
      <w:tr w:rsidR="00EC3515" w:rsidRPr="00EC3515" w14:paraId="4EA2E335" w14:textId="77777777">
        <w:trPr>
          <w:trHeight w:val="467"/>
        </w:trPr>
        <w:tc>
          <w:tcPr>
            <w:tcW w:w="880" w:type="dxa"/>
            <w:shd w:val="clear" w:color="auto" w:fill="auto"/>
            <w:vAlign w:val="center"/>
          </w:tcPr>
          <w:p w14:paraId="4A5A6F9C" w14:textId="77777777" w:rsidR="00967AE4" w:rsidRPr="00EC3515" w:rsidRDefault="00326963" w:rsidP="00517DC6">
            <w:pPr>
              <w:spacing w:line="260" w:lineRule="exact"/>
              <w:jc w:val="center"/>
              <w:rPr>
                <w:rFonts w:ascii="宋体"/>
                <w:color w:val="000000" w:themeColor="text1"/>
              </w:rPr>
            </w:pPr>
            <w:r w:rsidRPr="00EC3515">
              <w:rPr>
                <w:rFonts w:ascii="宋体" w:hAnsi="宋体"/>
                <w:color w:val="000000" w:themeColor="text1"/>
              </w:rPr>
              <w:t>2</w:t>
            </w:r>
          </w:p>
        </w:tc>
        <w:tc>
          <w:tcPr>
            <w:tcW w:w="8465" w:type="dxa"/>
            <w:vAlign w:val="center"/>
          </w:tcPr>
          <w:p w14:paraId="0A7892C2" w14:textId="77777777" w:rsidR="00967AE4" w:rsidRPr="00EC3515" w:rsidRDefault="00326963" w:rsidP="002354E1">
            <w:pPr>
              <w:spacing w:line="260" w:lineRule="exact"/>
              <w:rPr>
                <w:rFonts w:ascii="宋体"/>
                <w:color w:val="000000" w:themeColor="text1"/>
              </w:rPr>
            </w:pPr>
            <w:r w:rsidRPr="00EC3515">
              <w:rPr>
                <w:rFonts w:ascii="宋体" w:hint="eastAsia"/>
                <w:color w:val="000000" w:themeColor="text1"/>
              </w:rPr>
              <w:t>具有良好的职业道德和职业素养。</w:t>
            </w:r>
          </w:p>
        </w:tc>
      </w:tr>
      <w:tr w:rsidR="00EC3515" w:rsidRPr="00EC3515" w14:paraId="378A6F7A" w14:textId="77777777">
        <w:trPr>
          <w:trHeight w:val="467"/>
        </w:trPr>
        <w:tc>
          <w:tcPr>
            <w:tcW w:w="880" w:type="dxa"/>
            <w:shd w:val="clear" w:color="auto" w:fill="auto"/>
            <w:vAlign w:val="center"/>
          </w:tcPr>
          <w:p w14:paraId="59F35413" w14:textId="77777777" w:rsidR="00967AE4" w:rsidRPr="00EC3515" w:rsidRDefault="00326963" w:rsidP="00517DC6">
            <w:pPr>
              <w:spacing w:line="260" w:lineRule="exact"/>
              <w:jc w:val="center"/>
              <w:rPr>
                <w:rFonts w:ascii="宋体"/>
                <w:color w:val="000000" w:themeColor="text1"/>
              </w:rPr>
            </w:pPr>
            <w:r w:rsidRPr="00EC3515">
              <w:rPr>
                <w:rFonts w:ascii="宋体" w:hAnsi="宋体"/>
                <w:color w:val="000000" w:themeColor="text1"/>
              </w:rPr>
              <w:t>3</w:t>
            </w:r>
          </w:p>
        </w:tc>
        <w:tc>
          <w:tcPr>
            <w:tcW w:w="8465" w:type="dxa"/>
            <w:shd w:val="clear" w:color="auto" w:fill="auto"/>
            <w:vAlign w:val="center"/>
          </w:tcPr>
          <w:p w14:paraId="66ED455A" w14:textId="77777777" w:rsidR="00967AE4" w:rsidRPr="00EC3515" w:rsidRDefault="00326963" w:rsidP="002354E1">
            <w:pPr>
              <w:spacing w:line="260" w:lineRule="exact"/>
              <w:rPr>
                <w:rFonts w:ascii="宋体"/>
                <w:color w:val="000000" w:themeColor="text1"/>
              </w:rPr>
            </w:pPr>
            <w:r w:rsidRPr="00EC3515">
              <w:rPr>
                <w:rFonts w:ascii="宋体" w:hAnsi="宋体" w:cs="宋体" w:hint="eastAsia"/>
                <w:color w:val="000000" w:themeColor="text1"/>
                <w:szCs w:val="21"/>
              </w:rPr>
              <w:t>具有良好的身心素质和人文素养。</w:t>
            </w:r>
          </w:p>
        </w:tc>
      </w:tr>
      <w:tr w:rsidR="00EC3515" w:rsidRPr="00EC3515" w14:paraId="793B04FE" w14:textId="77777777">
        <w:trPr>
          <w:trHeight w:val="467"/>
        </w:trPr>
        <w:tc>
          <w:tcPr>
            <w:tcW w:w="880" w:type="dxa"/>
            <w:shd w:val="clear" w:color="auto" w:fill="auto"/>
            <w:vAlign w:val="center"/>
          </w:tcPr>
          <w:p w14:paraId="743421A8" w14:textId="2890C5B8" w:rsidR="00967AE4" w:rsidRPr="00EC3515" w:rsidRDefault="002354E1" w:rsidP="00517DC6">
            <w:pPr>
              <w:spacing w:line="260" w:lineRule="exact"/>
              <w:jc w:val="center"/>
              <w:rPr>
                <w:rFonts w:ascii="宋体" w:hAnsi="宋体"/>
                <w:color w:val="000000" w:themeColor="text1"/>
              </w:rPr>
            </w:pPr>
            <w:r w:rsidRPr="00EC3515">
              <w:rPr>
                <w:rFonts w:ascii="宋体" w:hAnsi="宋体"/>
                <w:color w:val="000000" w:themeColor="text1"/>
              </w:rPr>
              <w:t>4</w:t>
            </w:r>
          </w:p>
        </w:tc>
        <w:tc>
          <w:tcPr>
            <w:tcW w:w="8465" w:type="dxa"/>
            <w:shd w:val="clear" w:color="auto" w:fill="auto"/>
            <w:vAlign w:val="center"/>
          </w:tcPr>
          <w:p w14:paraId="1B24E8E7" w14:textId="3461F86F" w:rsidR="002354E1" w:rsidRPr="00EC3515" w:rsidRDefault="002354E1" w:rsidP="002354E1">
            <w:pPr>
              <w:spacing w:line="260" w:lineRule="exact"/>
              <w:rPr>
                <w:rFonts w:ascii="宋体"/>
                <w:color w:val="000000" w:themeColor="text1"/>
              </w:rPr>
            </w:pPr>
            <w:r w:rsidRPr="00EC3515">
              <w:rPr>
                <w:rFonts w:ascii="宋体" w:hint="eastAsia"/>
                <w:color w:val="000000" w:themeColor="text1"/>
              </w:rPr>
              <w:t>专业毕业能力1（核心能力）</w:t>
            </w:r>
          </w:p>
          <w:p w14:paraId="0EFC1EEC" w14:textId="7EB2599D" w:rsidR="00967AE4" w:rsidRPr="00EC3515" w:rsidRDefault="00326963" w:rsidP="002354E1">
            <w:pPr>
              <w:spacing w:line="260" w:lineRule="exact"/>
              <w:rPr>
                <w:rFonts w:ascii="宋体"/>
                <w:color w:val="000000" w:themeColor="text1"/>
              </w:rPr>
            </w:pPr>
            <w:r w:rsidRPr="00EC3515">
              <w:rPr>
                <w:rFonts w:ascii="宋体" w:hint="eastAsia"/>
                <w:color w:val="000000" w:themeColor="text1"/>
              </w:rPr>
              <w:t>具有摄像机的使用和维护能力，掌握视频剪辑、特效制作及后期处理技术。</w:t>
            </w:r>
          </w:p>
        </w:tc>
      </w:tr>
      <w:tr w:rsidR="00EC3515" w:rsidRPr="00EC3515" w14:paraId="6DD7A4B4" w14:textId="77777777">
        <w:trPr>
          <w:trHeight w:val="467"/>
        </w:trPr>
        <w:tc>
          <w:tcPr>
            <w:tcW w:w="880" w:type="dxa"/>
            <w:shd w:val="clear" w:color="auto" w:fill="auto"/>
            <w:vAlign w:val="center"/>
          </w:tcPr>
          <w:p w14:paraId="683B8C7E" w14:textId="2A202C1E" w:rsidR="00967AE4" w:rsidRPr="00EC3515" w:rsidRDefault="002354E1" w:rsidP="00517DC6">
            <w:pPr>
              <w:spacing w:line="260" w:lineRule="exact"/>
              <w:jc w:val="center"/>
              <w:rPr>
                <w:rFonts w:ascii="宋体" w:hAnsi="宋体"/>
                <w:color w:val="000000" w:themeColor="text1"/>
              </w:rPr>
            </w:pPr>
            <w:bookmarkStart w:id="172" w:name="_Toc22636"/>
            <w:bookmarkStart w:id="173" w:name="_Toc23355"/>
            <w:bookmarkStart w:id="174" w:name="_Toc3088"/>
            <w:bookmarkStart w:id="175" w:name="_Toc29433"/>
            <w:bookmarkStart w:id="176" w:name="_Toc26277"/>
            <w:r w:rsidRPr="00EC3515">
              <w:rPr>
                <w:rFonts w:ascii="宋体" w:hAnsi="宋体"/>
                <w:color w:val="000000" w:themeColor="text1"/>
              </w:rPr>
              <w:t>5</w:t>
            </w:r>
          </w:p>
        </w:tc>
        <w:tc>
          <w:tcPr>
            <w:tcW w:w="8465" w:type="dxa"/>
            <w:shd w:val="clear" w:color="auto" w:fill="auto"/>
            <w:vAlign w:val="center"/>
          </w:tcPr>
          <w:p w14:paraId="5212627B" w14:textId="48D41E7B" w:rsidR="002354E1" w:rsidRPr="00EC3515" w:rsidRDefault="002354E1" w:rsidP="002354E1">
            <w:pPr>
              <w:spacing w:line="260" w:lineRule="exact"/>
              <w:rPr>
                <w:rFonts w:ascii="宋体"/>
                <w:color w:val="000000" w:themeColor="text1"/>
              </w:rPr>
            </w:pPr>
            <w:r w:rsidRPr="00EC3515">
              <w:rPr>
                <w:rFonts w:ascii="宋体" w:hint="eastAsia"/>
                <w:color w:val="000000" w:themeColor="text1"/>
              </w:rPr>
              <w:t>专业毕业能力1（核心能力）</w:t>
            </w:r>
          </w:p>
          <w:p w14:paraId="4F89A04E" w14:textId="2D849344" w:rsidR="00967AE4" w:rsidRPr="00EC3515" w:rsidRDefault="00326963" w:rsidP="002354E1">
            <w:pPr>
              <w:spacing w:line="260" w:lineRule="exact"/>
              <w:rPr>
                <w:rFonts w:ascii="宋体" w:hAnsi="宋体" w:cs="宋体"/>
                <w:color w:val="000000" w:themeColor="text1"/>
                <w:szCs w:val="21"/>
              </w:rPr>
            </w:pPr>
            <w:r w:rsidRPr="00EC3515">
              <w:rPr>
                <w:rFonts w:ascii="宋体" w:hint="eastAsia"/>
                <w:color w:val="000000" w:themeColor="text1"/>
              </w:rPr>
              <w:t>具有编辑处理网络文字、声音、视频、动画及H5页面，创作高质量</w:t>
            </w:r>
            <w:proofErr w:type="gramStart"/>
            <w:r w:rsidRPr="00EC3515">
              <w:rPr>
                <w:rFonts w:ascii="宋体" w:hint="eastAsia"/>
                <w:color w:val="000000" w:themeColor="text1"/>
              </w:rPr>
              <w:t>融媒体</w:t>
            </w:r>
            <w:proofErr w:type="gramEnd"/>
            <w:r w:rsidRPr="00EC3515">
              <w:rPr>
                <w:rFonts w:ascii="宋体" w:hint="eastAsia"/>
                <w:color w:val="000000" w:themeColor="text1"/>
              </w:rPr>
              <w:t>内容。</w:t>
            </w:r>
          </w:p>
        </w:tc>
      </w:tr>
      <w:tr w:rsidR="00EC3515" w:rsidRPr="00EC3515" w14:paraId="66ADB78C" w14:textId="77777777">
        <w:trPr>
          <w:trHeight w:val="467"/>
        </w:trPr>
        <w:tc>
          <w:tcPr>
            <w:tcW w:w="880" w:type="dxa"/>
            <w:shd w:val="clear" w:color="auto" w:fill="auto"/>
            <w:vAlign w:val="center"/>
          </w:tcPr>
          <w:p w14:paraId="04D67B77" w14:textId="27C9906D" w:rsidR="00967AE4" w:rsidRPr="00EC3515" w:rsidRDefault="002354E1" w:rsidP="00517DC6">
            <w:pPr>
              <w:spacing w:line="260" w:lineRule="exact"/>
              <w:jc w:val="center"/>
              <w:rPr>
                <w:rFonts w:ascii="宋体" w:hAnsi="宋体"/>
                <w:color w:val="000000" w:themeColor="text1"/>
              </w:rPr>
            </w:pPr>
            <w:r w:rsidRPr="00EC3515">
              <w:rPr>
                <w:rFonts w:ascii="宋体" w:hAnsi="宋体"/>
                <w:color w:val="000000" w:themeColor="text1"/>
              </w:rPr>
              <w:t>6</w:t>
            </w:r>
          </w:p>
        </w:tc>
        <w:tc>
          <w:tcPr>
            <w:tcW w:w="8465" w:type="dxa"/>
            <w:shd w:val="clear" w:color="auto" w:fill="auto"/>
            <w:vAlign w:val="center"/>
          </w:tcPr>
          <w:p w14:paraId="46A2E80C" w14:textId="0D20BA03" w:rsidR="002354E1" w:rsidRPr="00EC3515" w:rsidRDefault="002354E1" w:rsidP="002354E1">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专业毕业能力1（核心能力）</w:t>
            </w:r>
          </w:p>
          <w:p w14:paraId="334B3143" w14:textId="0CA23A4A" w:rsidR="00967AE4" w:rsidRPr="00EC3515" w:rsidRDefault="00326963" w:rsidP="002354E1">
            <w:pPr>
              <w:spacing w:line="260" w:lineRule="exact"/>
              <w:rPr>
                <w:rFonts w:ascii="宋体"/>
                <w:color w:val="000000" w:themeColor="text1"/>
              </w:rPr>
            </w:pPr>
            <w:r w:rsidRPr="00EC3515">
              <w:rPr>
                <w:rFonts w:ascii="宋体" w:hAnsi="宋体" w:cs="宋体" w:hint="eastAsia"/>
                <w:color w:val="000000" w:themeColor="text1"/>
                <w:szCs w:val="21"/>
              </w:rPr>
              <w:t>具备媒体融合思维，能够理解和应用跨平台传播策略，实现内容、渠道、受众的深度整合。</w:t>
            </w:r>
          </w:p>
        </w:tc>
      </w:tr>
      <w:tr w:rsidR="00EC3515" w:rsidRPr="00EC3515" w14:paraId="533E42BC" w14:textId="77777777">
        <w:trPr>
          <w:trHeight w:val="467"/>
        </w:trPr>
        <w:tc>
          <w:tcPr>
            <w:tcW w:w="880" w:type="dxa"/>
            <w:shd w:val="clear" w:color="auto" w:fill="auto"/>
            <w:vAlign w:val="center"/>
          </w:tcPr>
          <w:p w14:paraId="31675864" w14:textId="422D6C6F" w:rsidR="00967AE4" w:rsidRPr="00EC3515" w:rsidRDefault="002354E1" w:rsidP="00517DC6">
            <w:pPr>
              <w:spacing w:line="260" w:lineRule="exact"/>
              <w:jc w:val="center"/>
              <w:rPr>
                <w:rFonts w:ascii="宋体" w:hAnsi="宋体"/>
                <w:color w:val="000000" w:themeColor="text1"/>
              </w:rPr>
            </w:pPr>
            <w:r w:rsidRPr="00EC3515">
              <w:rPr>
                <w:rFonts w:ascii="宋体" w:hAnsi="宋体"/>
                <w:color w:val="000000" w:themeColor="text1"/>
              </w:rPr>
              <w:t>7</w:t>
            </w:r>
          </w:p>
        </w:tc>
        <w:tc>
          <w:tcPr>
            <w:tcW w:w="8465" w:type="dxa"/>
            <w:shd w:val="clear" w:color="auto" w:fill="auto"/>
            <w:vAlign w:val="center"/>
          </w:tcPr>
          <w:p w14:paraId="1B8B821A" w14:textId="57549039" w:rsidR="002354E1" w:rsidRPr="00EC3515" w:rsidRDefault="002354E1" w:rsidP="002354E1">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专业毕业能力1（相关能力）</w:t>
            </w:r>
          </w:p>
          <w:p w14:paraId="64B6C8B2" w14:textId="4D71A31E" w:rsidR="00967AE4" w:rsidRPr="00EC3515" w:rsidRDefault="00326963" w:rsidP="002354E1">
            <w:pPr>
              <w:spacing w:line="260" w:lineRule="exact"/>
              <w:rPr>
                <w:rFonts w:ascii="宋体"/>
                <w:color w:val="000000" w:themeColor="text1"/>
              </w:rPr>
            </w:pPr>
            <w:r w:rsidRPr="00EC3515">
              <w:rPr>
                <w:rFonts w:ascii="宋体" w:hAnsi="宋体" w:cs="宋体" w:hint="eastAsia"/>
                <w:color w:val="000000" w:themeColor="text1"/>
                <w:szCs w:val="21"/>
              </w:rPr>
              <w:t>具备优秀的新媒体文案创意策划和写作能力。</w:t>
            </w:r>
          </w:p>
        </w:tc>
      </w:tr>
      <w:tr w:rsidR="00EC3515" w:rsidRPr="00EC3515" w14:paraId="658882DD" w14:textId="77777777">
        <w:trPr>
          <w:trHeight w:val="467"/>
        </w:trPr>
        <w:tc>
          <w:tcPr>
            <w:tcW w:w="880" w:type="dxa"/>
            <w:shd w:val="clear" w:color="auto" w:fill="auto"/>
            <w:vAlign w:val="center"/>
          </w:tcPr>
          <w:p w14:paraId="1692F99F" w14:textId="6820EEB8" w:rsidR="00967AE4" w:rsidRPr="00EC3515" w:rsidRDefault="002354E1" w:rsidP="00517DC6">
            <w:pPr>
              <w:spacing w:line="260" w:lineRule="exact"/>
              <w:jc w:val="center"/>
              <w:rPr>
                <w:rFonts w:ascii="宋体" w:hAnsi="宋体"/>
                <w:color w:val="000000" w:themeColor="text1"/>
              </w:rPr>
            </w:pPr>
            <w:r w:rsidRPr="00EC3515">
              <w:rPr>
                <w:rFonts w:ascii="宋体" w:hAnsi="宋体"/>
                <w:color w:val="000000" w:themeColor="text1"/>
              </w:rPr>
              <w:t>8</w:t>
            </w:r>
          </w:p>
        </w:tc>
        <w:tc>
          <w:tcPr>
            <w:tcW w:w="8465" w:type="dxa"/>
            <w:shd w:val="clear" w:color="auto" w:fill="auto"/>
            <w:vAlign w:val="center"/>
          </w:tcPr>
          <w:p w14:paraId="087AA92C" w14:textId="4C077CDA" w:rsidR="002354E1" w:rsidRPr="00EC3515" w:rsidRDefault="002354E1" w:rsidP="002354E1">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专业毕业能力1（相关能力）</w:t>
            </w:r>
          </w:p>
          <w:p w14:paraId="1F7EFBA4" w14:textId="520AEEDE" w:rsidR="00967AE4" w:rsidRPr="00EC3515" w:rsidRDefault="00326963" w:rsidP="002354E1">
            <w:pPr>
              <w:spacing w:line="260" w:lineRule="exact"/>
              <w:rPr>
                <w:rFonts w:ascii="宋体"/>
                <w:color w:val="000000" w:themeColor="text1"/>
              </w:rPr>
            </w:pPr>
            <w:r w:rsidRPr="00EC3515">
              <w:rPr>
                <w:rFonts w:ascii="宋体" w:hAnsi="宋体" w:cs="宋体" w:hint="eastAsia"/>
                <w:color w:val="000000" w:themeColor="text1"/>
                <w:szCs w:val="21"/>
              </w:rPr>
              <w:t>掌握</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相关的技术应用，如网页设计、短视频制作、大数据分析等数字化技能。</w:t>
            </w:r>
          </w:p>
        </w:tc>
      </w:tr>
      <w:tr w:rsidR="00EC3515" w:rsidRPr="00EC3515" w14:paraId="17960C8D" w14:textId="77777777">
        <w:trPr>
          <w:trHeight w:val="467"/>
        </w:trPr>
        <w:tc>
          <w:tcPr>
            <w:tcW w:w="880" w:type="dxa"/>
            <w:shd w:val="clear" w:color="auto" w:fill="auto"/>
            <w:vAlign w:val="center"/>
          </w:tcPr>
          <w:p w14:paraId="411152A5" w14:textId="7020F0B2" w:rsidR="00967AE4" w:rsidRPr="00EC3515" w:rsidRDefault="002354E1" w:rsidP="00517DC6">
            <w:pPr>
              <w:spacing w:line="260" w:lineRule="exact"/>
              <w:jc w:val="center"/>
              <w:rPr>
                <w:rFonts w:ascii="宋体" w:hAnsi="宋体"/>
                <w:color w:val="000000" w:themeColor="text1"/>
              </w:rPr>
            </w:pPr>
            <w:r w:rsidRPr="00EC3515">
              <w:rPr>
                <w:rFonts w:ascii="宋体" w:hAnsi="宋体"/>
                <w:color w:val="000000" w:themeColor="text1"/>
              </w:rPr>
              <w:t>9</w:t>
            </w:r>
          </w:p>
        </w:tc>
        <w:tc>
          <w:tcPr>
            <w:tcW w:w="8465" w:type="dxa"/>
            <w:shd w:val="clear" w:color="auto" w:fill="auto"/>
            <w:vAlign w:val="center"/>
          </w:tcPr>
          <w:p w14:paraId="1BE095D8" w14:textId="15149BC0" w:rsidR="002354E1" w:rsidRPr="00EC3515" w:rsidRDefault="002354E1" w:rsidP="002354E1">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专业毕业能力1（相关能力）</w:t>
            </w:r>
          </w:p>
          <w:p w14:paraId="509C4F2B" w14:textId="64B8AD63" w:rsidR="00967AE4" w:rsidRPr="00EC3515" w:rsidRDefault="00326963" w:rsidP="002354E1">
            <w:pPr>
              <w:spacing w:line="260" w:lineRule="exact"/>
              <w:rPr>
                <w:rFonts w:ascii="宋体"/>
                <w:color w:val="000000" w:themeColor="text1"/>
              </w:rPr>
            </w:pPr>
            <w:r w:rsidRPr="00EC3515">
              <w:rPr>
                <w:rFonts w:ascii="宋体" w:hAnsi="宋体" w:cs="宋体" w:hint="eastAsia"/>
                <w:color w:val="000000" w:themeColor="text1"/>
                <w:szCs w:val="21"/>
              </w:rPr>
              <w:t>熟悉并掌握</w:t>
            </w:r>
            <w:proofErr w:type="gramStart"/>
            <w:r w:rsidRPr="00EC3515">
              <w:rPr>
                <w:rFonts w:ascii="宋体" w:hAnsi="宋体" w:cs="宋体" w:hint="eastAsia"/>
                <w:color w:val="000000" w:themeColor="text1"/>
                <w:szCs w:val="21"/>
              </w:rPr>
              <w:t>微信公众号、抖音</w:t>
            </w:r>
            <w:proofErr w:type="gramEnd"/>
            <w:r w:rsidRPr="00EC3515">
              <w:rPr>
                <w:rFonts w:ascii="宋体" w:hAnsi="宋体" w:cs="宋体" w:hint="eastAsia"/>
                <w:color w:val="000000" w:themeColor="text1"/>
                <w:szCs w:val="21"/>
              </w:rPr>
              <w:t>等全媒体平台的运营规则，具备</w:t>
            </w:r>
            <w:proofErr w:type="gramStart"/>
            <w:r w:rsidRPr="00EC3515">
              <w:rPr>
                <w:rFonts w:ascii="宋体" w:hAnsi="宋体" w:cs="宋体" w:hint="eastAsia"/>
                <w:color w:val="000000" w:themeColor="text1"/>
                <w:szCs w:val="21"/>
              </w:rPr>
              <w:t>全渠道</w:t>
            </w:r>
            <w:proofErr w:type="gramEnd"/>
            <w:r w:rsidRPr="00EC3515">
              <w:rPr>
                <w:rFonts w:ascii="宋体" w:hAnsi="宋体" w:cs="宋体" w:hint="eastAsia"/>
                <w:color w:val="000000" w:themeColor="text1"/>
                <w:szCs w:val="21"/>
              </w:rPr>
              <w:t>运营能力。</w:t>
            </w:r>
          </w:p>
        </w:tc>
      </w:tr>
      <w:tr w:rsidR="002354E1" w:rsidRPr="00EC3515" w14:paraId="2FE599F1" w14:textId="77777777">
        <w:trPr>
          <w:trHeight w:val="467"/>
        </w:trPr>
        <w:tc>
          <w:tcPr>
            <w:tcW w:w="880" w:type="dxa"/>
            <w:shd w:val="clear" w:color="auto" w:fill="auto"/>
            <w:vAlign w:val="center"/>
          </w:tcPr>
          <w:p w14:paraId="120DA2BE" w14:textId="465A2BE9" w:rsidR="002354E1" w:rsidRPr="00EC3515" w:rsidRDefault="002354E1" w:rsidP="00517DC6">
            <w:pPr>
              <w:spacing w:line="260" w:lineRule="exact"/>
              <w:jc w:val="center"/>
              <w:rPr>
                <w:rFonts w:ascii="宋体" w:hAnsi="宋体"/>
                <w:color w:val="000000" w:themeColor="text1"/>
              </w:rPr>
            </w:pPr>
            <w:r w:rsidRPr="00EC3515">
              <w:rPr>
                <w:rFonts w:ascii="宋体" w:hAnsi="宋体" w:hint="eastAsia"/>
                <w:color w:val="000000" w:themeColor="text1"/>
              </w:rPr>
              <w:t>1</w:t>
            </w:r>
            <w:r w:rsidRPr="00EC3515">
              <w:rPr>
                <w:rFonts w:ascii="宋体" w:hAnsi="宋体"/>
                <w:color w:val="000000" w:themeColor="text1"/>
              </w:rPr>
              <w:t>0</w:t>
            </w:r>
          </w:p>
        </w:tc>
        <w:tc>
          <w:tcPr>
            <w:tcW w:w="8465" w:type="dxa"/>
            <w:shd w:val="clear" w:color="auto" w:fill="auto"/>
            <w:vAlign w:val="center"/>
          </w:tcPr>
          <w:p w14:paraId="2355CA90" w14:textId="133B9B4B" w:rsidR="002354E1" w:rsidRPr="00EC3515" w:rsidRDefault="002354E1" w:rsidP="002354E1">
            <w:pPr>
              <w:spacing w:line="260" w:lineRule="exact"/>
              <w:rPr>
                <w:rFonts w:ascii="宋体"/>
                <w:color w:val="000000" w:themeColor="text1"/>
              </w:rPr>
            </w:pPr>
            <w:r w:rsidRPr="00EC3515">
              <w:rPr>
                <w:rFonts w:ascii="宋体" w:hint="eastAsia"/>
                <w:color w:val="000000" w:themeColor="text1"/>
              </w:rPr>
              <w:t>专业毕业能力1（遵守法律法规）</w:t>
            </w:r>
          </w:p>
          <w:p w14:paraId="3028FFAF" w14:textId="1830CDD9" w:rsidR="002354E1" w:rsidRPr="00EC3515" w:rsidRDefault="002354E1" w:rsidP="002354E1">
            <w:pPr>
              <w:spacing w:line="260" w:lineRule="exact"/>
              <w:rPr>
                <w:rFonts w:ascii="宋体" w:hAnsi="宋体" w:cs="宋体"/>
                <w:color w:val="000000" w:themeColor="text1"/>
                <w:szCs w:val="21"/>
              </w:rPr>
            </w:pPr>
            <w:r w:rsidRPr="00EC3515">
              <w:rPr>
                <w:rFonts w:ascii="宋体" w:hint="eastAsia"/>
                <w:color w:val="000000" w:themeColor="text1"/>
              </w:rPr>
              <w:t>具备互联网信息识别、审核及网络风险防控能力，确保内容合</w:t>
            </w:r>
            <w:proofErr w:type="gramStart"/>
            <w:r w:rsidRPr="00EC3515">
              <w:rPr>
                <w:rFonts w:ascii="宋体" w:hint="eastAsia"/>
                <w:color w:val="000000" w:themeColor="text1"/>
              </w:rPr>
              <w:t>规</w:t>
            </w:r>
            <w:proofErr w:type="gramEnd"/>
            <w:r w:rsidRPr="00EC3515">
              <w:rPr>
                <w:rFonts w:ascii="宋体" w:hint="eastAsia"/>
                <w:color w:val="000000" w:themeColor="text1"/>
              </w:rPr>
              <w:t>安全。</w:t>
            </w:r>
          </w:p>
        </w:tc>
      </w:tr>
      <w:tr w:rsidR="00BF320E" w:rsidRPr="00EC3515" w14:paraId="25B8A5F9" w14:textId="77777777">
        <w:trPr>
          <w:trHeight w:val="467"/>
        </w:trPr>
        <w:tc>
          <w:tcPr>
            <w:tcW w:w="880" w:type="dxa"/>
            <w:shd w:val="clear" w:color="auto" w:fill="auto"/>
            <w:vAlign w:val="center"/>
          </w:tcPr>
          <w:p w14:paraId="14FDF3B5" w14:textId="427A16BA" w:rsidR="00BF320E" w:rsidRPr="00EC3515" w:rsidRDefault="00BF320E" w:rsidP="00BF320E">
            <w:pPr>
              <w:spacing w:line="260" w:lineRule="exact"/>
              <w:jc w:val="center"/>
              <w:rPr>
                <w:rFonts w:ascii="宋体" w:hAnsi="宋体"/>
                <w:color w:val="000000" w:themeColor="text1"/>
              </w:rPr>
            </w:pPr>
            <w:r w:rsidRPr="00EC3515">
              <w:rPr>
                <w:rFonts w:ascii="宋体" w:hAnsi="宋体"/>
                <w:color w:val="000000" w:themeColor="text1"/>
              </w:rPr>
              <w:t>11</w:t>
            </w:r>
          </w:p>
        </w:tc>
        <w:tc>
          <w:tcPr>
            <w:tcW w:w="8465" w:type="dxa"/>
            <w:shd w:val="clear" w:color="auto" w:fill="auto"/>
            <w:vAlign w:val="center"/>
          </w:tcPr>
          <w:p w14:paraId="6D7B13EF" w14:textId="0DAFD025" w:rsidR="00BF320E" w:rsidRPr="00EC3515" w:rsidRDefault="00BF320E" w:rsidP="00BF320E">
            <w:pPr>
              <w:spacing w:line="260" w:lineRule="exact"/>
              <w:rPr>
                <w:rFonts w:ascii="宋体"/>
                <w:color w:val="000000" w:themeColor="text1"/>
              </w:rPr>
            </w:pPr>
            <w:r w:rsidRPr="00EC3515">
              <w:rPr>
                <w:rFonts w:ascii="宋体" w:hAnsi="宋体"/>
                <w:color w:val="000000" w:themeColor="text1"/>
              </w:rPr>
              <w:t>具有较强的安全意识</w:t>
            </w:r>
            <w:r w:rsidR="00044761" w:rsidRPr="00EC3515">
              <w:rPr>
                <w:rFonts w:ascii="宋体" w:hAnsi="宋体" w:hint="eastAsia"/>
                <w:color w:val="000000" w:themeColor="text1"/>
              </w:rPr>
              <w:t>。</w:t>
            </w:r>
          </w:p>
        </w:tc>
      </w:tr>
      <w:tr w:rsidR="00BF320E" w:rsidRPr="00EC3515" w14:paraId="314509A5" w14:textId="77777777">
        <w:trPr>
          <w:trHeight w:val="467"/>
        </w:trPr>
        <w:tc>
          <w:tcPr>
            <w:tcW w:w="880" w:type="dxa"/>
            <w:shd w:val="clear" w:color="auto" w:fill="auto"/>
            <w:vAlign w:val="center"/>
          </w:tcPr>
          <w:p w14:paraId="26089EA7" w14:textId="410159A1" w:rsidR="00BF320E" w:rsidRPr="00EC3515" w:rsidRDefault="00BF320E" w:rsidP="00BF320E">
            <w:pPr>
              <w:spacing w:line="260" w:lineRule="exact"/>
              <w:jc w:val="center"/>
              <w:rPr>
                <w:rFonts w:ascii="宋体" w:hAnsi="宋体"/>
                <w:color w:val="000000" w:themeColor="text1"/>
              </w:rPr>
            </w:pPr>
            <w:r w:rsidRPr="00EC3515">
              <w:rPr>
                <w:rFonts w:ascii="宋体" w:hAnsi="宋体"/>
                <w:color w:val="000000" w:themeColor="text1"/>
              </w:rPr>
              <w:t>12</w:t>
            </w:r>
          </w:p>
        </w:tc>
        <w:tc>
          <w:tcPr>
            <w:tcW w:w="8465" w:type="dxa"/>
            <w:shd w:val="clear" w:color="auto" w:fill="auto"/>
            <w:vAlign w:val="center"/>
          </w:tcPr>
          <w:p w14:paraId="33BB3DF7" w14:textId="2CD0CB06" w:rsidR="00BF320E" w:rsidRPr="00EC3515" w:rsidRDefault="00BF320E" w:rsidP="00BF320E">
            <w:pPr>
              <w:spacing w:line="260" w:lineRule="exact"/>
              <w:rPr>
                <w:rFonts w:ascii="宋体"/>
                <w:color w:val="000000" w:themeColor="text1"/>
              </w:rPr>
            </w:pPr>
            <w:r w:rsidRPr="00EC3515">
              <w:rPr>
                <w:rFonts w:ascii="宋体" w:hAnsi="宋体"/>
                <w:color w:val="000000" w:themeColor="text1"/>
              </w:rPr>
              <w:t>具有团队合作能力</w:t>
            </w:r>
            <w:r w:rsidR="00044761" w:rsidRPr="00EC3515">
              <w:rPr>
                <w:rFonts w:ascii="宋体" w:hAnsi="宋体" w:hint="eastAsia"/>
                <w:color w:val="000000" w:themeColor="text1"/>
              </w:rPr>
              <w:t>。</w:t>
            </w:r>
          </w:p>
        </w:tc>
      </w:tr>
      <w:tr w:rsidR="00BF320E" w:rsidRPr="00EC3515" w14:paraId="4CB2F956" w14:textId="77777777">
        <w:trPr>
          <w:trHeight w:val="467"/>
        </w:trPr>
        <w:tc>
          <w:tcPr>
            <w:tcW w:w="880" w:type="dxa"/>
            <w:shd w:val="clear" w:color="auto" w:fill="auto"/>
            <w:vAlign w:val="center"/>
          </w:tcPr>
          <w:p w14:paraId="033744C5" w14:textId="64231E4A" w:rsidR="00BF320E" w:rsidRPr="00EC3515" w:rsidRDefault="00BF320E" w:rsidP="00BF320E">
            <w:pPr>
              <w:spacing w:line="260" w:lineRule="exact"/>
              <w:jc w:val="center"/>
              <w:rPr>
                <w:rFonts w:ascii="宋体" w:hAnsi="宋体"/>
                <w:color w:val="000000" w:themeColor="text1"/>
              </w:rPr>
            </w:pPr>
            <w:r w:rsidRPr="00EC3515">
              <w:rPr>
                <w:rFonts w:ascii="宋体" w:hAnsi="宋体"/>
                <w:color w:val="000000" w:themeColor="text1"/>
              </w:rPr>
              <w:t>13</w:t>
            </w:r>
          </w:p>
        </w:tc>
        <w:tc>
          <w:tcPr>
            <w:tcW w:w="8465" w:type="dxa"/>
            <w:shd w:val="clear" w:color="auto" w:fill="auto"/>
            <w:vAlign w:val="center"/>
          </w:tcPr>
          <w:p w14:paraId="7A55E805" w14:textId="610965C4" w:rsidR="00BF320E" w:rsidRPr="00EC3515" w:rsidRDefault="00BF320E" w:rsidP="00BF320E">
            <w:pPr>
              <w:spacing w:line="260" w:lineRule="exact"/>
              <w:rPr>
                <w:rFonts w:ascii="宋体"/>
                <w:color w:val="000000" w:themeColor="text1"/>
              </w:rPr>
            </w:pPr>
            <w:r w:rsidRPr="00EC3515">
              <w:rPr>
                <w:rFonts w:ascii="宋体" w:hAnsi="宋体"/>
                <w:color w:val="000000" w:themeColor="text1"/>
              </w:rPr>
              <w:t>具备一定的体能素质</w:t>
            </w:r>
            <w:r w:rsidR="00044761" w:rsidRPr="00EC3515">
              <w:rPr>
                <w:rFonts w:ascii="宋体" w:hAnsi="宋体" w:hint="eastAsia"/>
                <w:color w:val="000000" w:themeColor="text1"/>
              </w:rPr>
              <w:t>。</w:t>
            </w:r>
          </w:p>
        </w:tc>
      </w:tr>
      <w:tr w:rsidR="00BF320E" w:rsidRPr="00EC3515" w14:paraId="15FB1A41" w14:textId="77777777">
        <w:trPr>
          <w:trHeight w:val="467"/>
        </w:trPr>
        <w:tc>
          <w:tcPr>
            <w:tcW w:w="880" w:type="dxa"/>
            <w:shd w:val="clear" w:color="auto" w:fill="auto"/>
            <w:vAlign w:val="center"/>
          </w:tcPr>
          <w:p w14:paraId="4412E064" w14:textId="727AA31D" w:rsidR="00BF320E" w:rsidRPr="00EC3515" w:rsidRDefault="00BF320E" w:rsidP="00BF320E">
            <w:pPr>
              <w:spacing w:line="260" w:lineRule="exact"/>
              <w:jc w:val="center"/>
              <w:rPr>
                <w:rFonts w:ascii="宋体" w:hAnsi="宋体"/>
                <w:color w:val="000000" w:themeColor="text1"/>
              </w:rPr>
            </w:pPr>
            <w:r w:rsidRPr="00EC3515">
              <w:rPr>
                <w:rFonts w:ascii="宋体" w:hAnsi="宋体" w:hint="eastAsia"/>
                <w:color w:val="000000" w:themeColor="text1"/>
              </w:rPr>
              <w:t>14</w:t>
            </w:r>
          </w:p>
        </w:tc>
        <w:tc>
          <w:tcPr>
            <w:tcW w:w="8465" w:type="dxa"/>
            <w:shd w:val="clear" w:color="auto" w:fill="auto"/>
            <w:vAlign w:val="center"/>
          </w:tcPr>
          <w:p w14:paraId="233727B5" w14:textId="40920012" w:rsidR="00BF320E" w:rsidRPr="00EC3515" w:rsidRDefault="00BF320E" w:rsidP="00BF320E">
            <w:pPr>
              <w:spacing w:line="260" w:lineRule="exact"/>
              <w:rPr>
                <w:rFonts w:ascii="宋体"/>
                <w:color w:val="000000" w:themeColor="text1"/>
              </w:rPr>
            </w:pPr>
            <w:r w:rsidRPr="00EC3515">
              <w:rPr>
                <w:rFonts w:ascii="宋体" w:hAnsi="宋体"/>
                <w:color w:val="000000" w:themeColor="text1"/>
              </w:rPr>
              <w:t>具备一定的心理承受能力</w:t>
            </w:r>
            <w:r w:rsidR="00044761" w:rsidRPr="00EC3515">
              <w:rPr>
                <w:rFonts w:ascii="宋体" w:hAnsi="宋体" w:hint="eastAsia"/>
                <w:color w:val="000000" w:themeColor="text1"/>
              </w:rPr>
              <w:t>。</w:t>
            </w:r>
          </w:p>
        </w:tc>
      </w:tr>
    </w:tbl>
    <w:p w14:paraId="726C2E39" w14:textId="77777777" w:rsidR="00967AE4" w:rsidRPr="00EC3515" w:rsidRDefault="00326963">
      <w:pPr>
        <w:spacing w:beforeLines="50" w:before="156" w:afterLines="50" w:after="156" w:line="440" w:lineRule="exact"/>
        <w:ind w:firstLineChars="200" w:firstLine="482"/>
        <w:jc w:val="left"/>
        <w:outlineLvl w:val="1"/>
        <w:rPr>
          <w:b/>
          <w:color w:val="000000" w:themeColor="text1"/>
          <w:sz w:val="24"/>
        </w:rPr>
      </w:pPr>
      <w:bookmarkStart w:id="177" w:name="_Toc200536812"/>
      <w:r w:rsidRPr="00EC3515">
        <w:rPr>
          <w:rFonts w:hint="eastAsia"/>
          <w:b/>
          <w:color w:val="000000" w:themeColor="text1"/>
          <w:sz w:val="24"/>
        </w:rPr>
        <w:lastRenderedPageBreak/>
        <w:t>（二）毕业要求指标点</w:t>
      </w:r>
      <w:bookmarkEnd w:id="172"/>
      <w:bookmarkEnd w:id="173"/>
      <w:bookmarkEnd w:id="174"/>
      <w:bookmarkEnd w:id="175"/>
      <w:bookmarkEnd w:id="176"/>
      <w:bookmarkEnd w:id="177"/>
    </w:p>
    <w:p w14:paraId="3B3638F8" w14:textId="77777777" w:rsidR="00967AE4" w:rsidRPr="00EC3515" w:rsidRDefault="00326963">
      <w:pPr>
        <w:spacing w:beforeLines="50" w:before="156" w:line="440" w:lineRule="exact"/>
        <w:ind w:firstLineChars="200" w:firstLine="422"/>
        <w:jc w:val="center"/>
        <w:rPr>
          <w:rFonts w:ascii="宋体"/>
          <w:b/>
          <w:color w:val="000000" w:themeColor="text1"/>
          <w:szCs w:val="24"/>
        </w:rPr>
      </w:pPr>
      <w:r w:rsidRPr="00EC3515">
        <w:rPr>
          <w:rFonts w:ascii="宋体" w:hAnsi="宋体" w:hint="eastAsia"/>
          <w:b/>
          <w:color w:val="000000" w:themeColor="text1"/>
          <w:szCs w:val="24"/>
        </w:rPr>
        <w:t>表</w:t>
      </w:r>
      <w:r w:rsidRPr="00EC3515">
        <w:rPr>
          <w:rFonts w:ascii="宋体" w:hAnsi="宋体"/>
          <w:b/>
          <w:color w:val="000000" w:themeColor="text1"/>
          <w:szCs w:val="24"/>
        </w:rPr>
        <w:t xml:space="preserve">15  </w:t>
      </w:r>
      <w:proofErr w:type="gramStart"/>
      <w:r w:rsidRPr="00EC3515">
        <w:rPr>
          <w:rFonts w:ascii="宋体" w:hAnsi="宋体" w:hint="eastAsia"/>
          <w:b/>
          <w:color w:val="000000" w:themeColor="text1"/>
          <w:szCs w:val="24"/>
        </w:rPr>
        <w:t>融媒体</w:t>
      </w:r>
      <w:proofErr w:type="gramEnd"/>
      <w:r w:rsidRPr="00EC3515">
        <w:rPr>
          <w:rFonts w:ascii="宋体" w:hAnsi="宋体" w:hint="eastAsia"/>
          <w:b/>
          <w:color w:val="000000" w:themeColor="text1"/>
          <w:szCs w:val="24"/>
        </w:rPr>
        <w:t>技术与运营专业毕业要求指标点</w:t>
      </w:r>
    </w:p>
    <w:tbl>
      <w:tblPr>
        <w:tblW w:w="927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70"/>
        <w:gridCol w:w="2410"/>
        <w:gridCol w:w="6196"/>
      </w:tblGrid>
      <w:tr w:rsidR="00EC3515" w:rsidRPr="00EC3515" w14:paraId="7A102F02" w14:textId="77777777" w:rsidTr="00D82569">
        <w:trPr>
          <w:trHeight w:val="467"/>
          <w:jc w:val="center"/>
        </w:trPr>
        <w:tc>
          <w:tcPr>
            <w:tcW w:w="670" w:type="dxa"/>
            <w:tcBorders>
              <w:top w:val="single" w:sz="12" w:space="0" w:color="auto"/>
            </w:tcBorders>
            <w:vAlign w:val="center"/>
          </w:tcPr>
          <w:p w14:paraId="2A344A1A" w14:textId="77777777" w:rsidR="00967AE4" w:rsidRPr="00EC3515" w:rsidRDefault="00326963"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序号</w:t>
            </w:r>
          </w:p>
        </w:tc>
        <w:tc>
          <w:tcPr>
            <w:tcW w:w="2410" w:type="dxa"/>
            <w:tcBorders>
              <w:top w:val="single" w:sz="12" w:space="0" w:color="auto"/>
            </w:tcBorders>
            <w:vAlign w:val="center"/>
          </w:tcPr>
          <w:p w14:paraId="330B9047" w14:textId="77777777" w:rsidR="00967AE4" w:rsidRPr="00EC3515" w:rsidRDefault="00326963"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毕业能力要求</w:t>
            </w:r>
          </w:p>
        </w:tc>
        <w:tc>
          <w:tcPr>
            <w:tcW w:w="6196" w:type="dxa"/>
            <w:tcBorders>
              <w:top w:val="single" w:sz="12" w:space="0" w:color="auto"/>
            </w:tcBorders>
            <w:vAlign w:val="center"/>
          </w:tcPr>
          <w:p w14:paraId="5DAABC8C" w14:textId="77777777" w:rsidR="00967AE4" w:rsidRPr="00EC3515" w:rsidRDefault="00326963"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对应的指标点</w:t>
            </w:r>
          </w:p>
        </w:tc>
      </w:tr>
      <w:tr w:rsidR="00EC3515" w:rsidRPr="00EC3515" w14:paraId="6A8FEA0D" w14:textId="77777777" w:rsidTr="00D82569">
        <w:trPr>
          <w:trHeight w:val="20"/>
          <w:jc w:val="center"/>
        </w:trPr>
        <w:tc>
          <w:tcPr>
            <w:tcW w:w="670" w:type="dxa"/>
            <w:vMerge w:val="restart"/>
            <w:shd w:val="clear" w:color="auto" w:fill="auto"/>
            <w:vAlign w:val="center"/>
          </w:tcPr>
          <w:p w14:paraId="59E84BFF"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color w:val="000000" w:themeColor="text1"/>
                <w:szCs w:val="21"/>
              </w:rPr>
              <w:t>1</w:t>
            </w:r>
          </w:p>
        </w:tc>
        <w:tc>
          <w:tcPr>
            <w:tcW w:w="2410" w:type="dxa"/>
            <w:vMerge w:val="restart"/>
            <w:vAlign w:val="center"/>
          </w:tcPr>
          <w:p w14:paraId="3FB8619C" w14:textId="77777777"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具有正确的世界观、人生观、价值观。</w:t>
            </w:r>
          </w:p>
        </w:tc>
        <w:tc>
          <w:tcPr>
            <w:tcW w:w="6196" w:type="dxa"/>
            <w:vAlign w:val="center"/>
          </w:tcPr>
          <w:p w14:paraId="5CCE1F34" w14:textId="49B11372"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1.</w:t>
            </w:r>
            <w:r w:rsidRPr="00EC3515">
              <w:rPr>
                <w:rFonts w:ascii="宋体" w:hAnsi="宋体" w:cs="宋体"/>
                <w:color w:val="000000" w:themeColor="text1"/>
                <w:szCs w:val="21"/>
              </w:rPr>
              <w:t>1</w:t>
            </w:r>
            <w:r w:rsidRPr="00EC3515">
              <w:rPr>
                <w:rFonts w:ascii="宋体" w:hAnsi="宋体" w:cs="宋体" w:hint="eastAsia"/>
                <w:color w:val="000000" w:themeColor="text1"/>
                <w:szCs w:val="21"/>
              </w:rPr>
              <w:t>坚定拥护中国共产党领导和我国社会主义度，在习近平新时代中国特色社会主义思想指引下，</w:t>
            </w:r>
            <w:proofErr w:type="gramStart"/>
            <w:r w:rsidRPr="00EC3515">
              <w:rPr>
                <w:rFonts w:ascii="宋体" w:hAnsi="宋体" w:cs="宋体" w:hint="eastAsia"/>
                <w:color w:val="000000" w:themeColor="text1"/>
                <w:szCs w:val="21"/>
              </w:rPr>
              <w:t>践行</w:t>
            </w:r>
            <w:proofErr w:type="gramEnd"/>
            <w:r w:rsidRPr="00EC3515">
              <w:rPr>
                <w:rFonts w:ascii="宋体" w:hAnsi="宋体" w:cs="宋体" w:hint="eastAsia"/>
                <w:color w:val="000000" w:themeColor="text1"/>
                <w:szCs w:val="21"/>
              </w:rPr>
              <w:t>社会主义核心价值观，具有深厚的爱国情感和中华民族自豪感。</w:t>
            </w:r>
          </w:p>
        </w:tc>
      </w:tr>
      <w:tr w:rsidR="00EC3515" w:rsidRPr="00EC3515" w14:paraId="6FA88BF3" w14:textId="77777777" w:rsidTr="00D82569">
        <w:trPr>
          <w:trHeight w:val="20"/>
          <w:jc w:val="center"/>
        </w:trPr>
        <w:tc>
          <w:tcPr>
            <w:tcW w:w="670" w:type="dxa"/>
            <w:vMerge/>
            <w:shd w:val="clear" w:color="auto" w:fill="auto"/>
            <w:vAlign w:val="center"/>
          </w:tcPr>
          <w:p w14:paraId="2B5A9DBE"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vAlign w:val="center"/>
          </w:tcPr>
          <w:p w14:paraId="4E625292" w14:textId="77777777" w:rsidR="007F0176" w:rsidRPr="00EC3515" w:rsidRDefault="007F0176" w:rsidP="00BE28D6">
            <w:pPr>
              <w:spacing w:line="260" w:lineRule="exact"/>
              <w:rPr>
                <w:rFonts w:ascii="宋体" w:hAnsi="宋体" w:cs="宋体"/>
                <w:color w:val="000000" w:themeColor="text1"/>
                <w:szCs w:val="21"/>
              </w:rPr>
            </w:pPr>
          </w:p>
        </w:tc>
        <w:tc>
          <w:tcPr>
            <w:tcW w:w="6196" w:type="dxa"/>
            <w:vAlign w:val="center"/>
          </w:tcPr>
          <w:p w14:paraId="2D068EFF" w14:textId="110BDFA3"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color w:val="000000" w:themeColor="text1"/>
                <w:szCs w:val="21"/>
              </w:rPr>
              <w:t>1.2</w:t>
            </w:r>
            <w:r w:rsidRPr="00EC3515">
              <w:rPr>
                <w:rFonts w:ascii="宋体" w:hAnsi="宋体" w:cs="宋体" w:hint="eastAsia"/>
                <w:color w:val="000000" w:themeColor="text1"/>
                <w:szCs w:val="21"/>
              </w:rPr>
              <w:t>崇尚宪法、遵守法律、遵规守纪。</w:t>
            </w:r>
          </w:p>
        </w:tc>
      </w:tr>
      <w:tr w:rsidR="00EC3515" w:rsidRPr="00EC3515" w14:paraId="733EEB39" w14:textId="77777777" w:rsidTr="00D82569">
        <w:trPr>
          <w:trHeight w:val="263"/>
          <w:jc w:val="center"/>
        </w:trPr>
        <w:tc>
          <w:tcPr>
            <w:tcW w:w="670" w:type="dxa"/>
            <w:vMerge w:val="restart"/>
            <w:shd w:val="clear" w:color="auto" w:fill="auto"/>
            <w:vAlign w:val="center"/>
          </w:tcPr>
          <w:p w14:paraId="2E12DE99"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color w:val="000000" w:themeColor="text1"/>
                <w:szCs w:val="21"/>
              </w:rPr>
              <w:t>2</w:t>
            </w:r>
          </w:p>
        </w:tc>
        <w:tc>
          <w:tcPr>
            <w:tcW w:w="2410" w:type="dxa"/>
            <w:vMerge w:val="restart"/>
            <w:vAlign w:val="center"/>
          </w:tcPr>
          <w:p w14:paraId="24F26050"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hint="eastAsia"/>
                <w:color w:val="000000" w:themeColor="text1"/>
                <w:szCs w:val="21"/>
              </w:rPr>
              <w:t>具有良好的职业道德和职业素养。</w:t>
            </w:r>
          </w:p>
        </w:tc>
        <w:tc>
          <w:tcPr>
            <w:tcW w:w="6196" w:type="dxa"/>
            <w:vAlign w:val="center"/>
          </w:tcPr>
          <w:p w14:paraId="3066CFCE" w14:textId="317956C3"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2.1</w:t>
            </w:r>
            <w:r w:rsidRPr="00EC3515">
              <w:rPr>
                <w:rFonts w:ascii="宋体" w:hAnsi="宋体" w:hint="eastAsia"/>
                <w:color w:val="000000" w:themeColor="text1"/>
                <w:szCs w:val="21"/>
              </w:rPr>
              <w:t>崇德向善、诚实守信、爱岗敬业，履行道德准则和行为规范。</w:t>
            </w:r>
          </w:p>
        </w:tc>
      </w:tr>
      <w:tr w:rsidR="00EC3515" w:rsidRPr="00EC3515" w14:paraId="0777C370" w14:textId="77777777" w:rsidTr="00D82569">
        <w:trPr>
          <w:trHeight w:val="262"/>
          <w:jc w:val="center"/>
        </w:trPr>
        <w:tc>
          <w:tcPr>
            <w:tcW w:w="670" w:type="dxa"/>
            <w:vMerge/>
            <w:shd w:val="clear" w:color="auto" w:fill="auto"/>
            <w:vAlign w:val="center"/>
          </w:tcPr>
          <w:p w14:paraId="68096215"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vAlign w:val="center"/>
          </w:tcPr>
          <w:p w14:paraId="4B04B138" w14:textId="77777777" w:rsidR="007F0176" w:rsidRPr="00EC3515" w:rsidRDefault="007F0176" w:rsidP="00BE28D6">
            <w:pPr>
              <w:spacing w:line="260" w:lineRule="exact"/>
              <w:rPr>
                <w:rFonts w:ascii="宋体" w:hAnsi="宋体"/>
                <w:color w:val="000000" w:themeColor="text1"/>
                <w:szCs w:val="21"/>
              </w:rPr>
            </w:pPr>
          </w:p>
        </w:tc>
        <w:tc>
          <w:tcPr>
            <w:tcW w:w="6196" w:type="dxa"/>
            <w:vAlign w:val="center"/>
          </w:tcPr>
          <w:p w14:paraId="0E0F9946" w14:textId="39B26BA7"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2.2</w:t>
            </w:r>
            <w:r w:rsidRPr="00EC3515">
              <w:rPr>
                <w:rFonts w:ascii="宋体" w:hAnsi="宋体" w:hint="eastAsia"/>
                <w:color w:val="000000" w:themeColor="text1"/>
                <w:szCs w:val="21"/>
              </w:rPr>
              <w:t>尊重劳动、热爱劳动，具有较强的实践能力。</w:t>
            </w:r>
          </w:p>
        </w:tc>
      </w:tr>
      <w:tr w:rsidR="00EC3515" w:rsidRPr="00EC3515" w14:paraId="637AA509" w14:textId="77777777" w:rsidTr="00D82569">
        <w:trPr>
          <w:trHeight w:val="653"/>
          <w:jc w:val="center"/>
        </w:trPr>
        <w:tc>
          <w:tcPr>
            <w:tcW w:w="670" w:type="dxa"/>
            <w:vMerge w:val="restart"/>
            <w:shd w:val="clear" w:color="auto" w:fill="auto"/>
            <w:vAlign w:val="center"/>
          </w:tcPr>
          <w:p w14:paraId="4FD2E9CC"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color w:val="000000" w:themeColor="text1"/>
                <w:szCs w:val="21"/>
              </w:rPr>
              <w:t>3</w:t>
            </w:r>
          </w:p>
        </w:tc>
        <w:tc>
          <w:tcPr>
            <w:tcW w:w="2410" w:type="dxa"/>
            <w:vMerge w:val="restart"/>
            <w:vAlign w:val="center"/>
          </w:tcPr>
          <w:p w14:paraId="6960118C"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cs="宋体" w:hint="eastAsia"/>
                <w:color w:val="000000" w:themeColor="text1"/>
                <w:szCs w:val="21"/>
              </w:rPr>
              <w:t>具有良好的身心素质和人文素养。</w:t>
            </w:r>
          </w:p>
        </w:tc>
        <w:tc>
          <w:tcPr>
            <w:tcW w:w="6196" w:type="dxa"/>
            <w:vAlign w:val="center"/>
          </w:tcPr>
          <w:p w14:paraId="68F6E9F7" w14:textId="2B31F0EE"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3.1</w:t>
            </w:r>
            <w:r w:rsidRPr="00EC3515">
              <w:rPr>
                <w:rFonts w:ascii="宋体" w:hAnsi="宋体" w:hint="eastAsia"/>
                <w:color w:val="000000" w:themeColor="text1"/>
                <w:szCs w:val="21"/>
              </w:rPr>
              <w:t>具有健康的体魄、心理和健全的人格，掌握基本运动知识和一两项运动技能，养成良好的健身与卫生习惯，良好的行为习惯。</w:t>
            </w:r>
          </w:p>
        </w:tc>
      </w:tr>
      <w:tr w:rsidR="00EC3515" w:rsidRPr="00EC3515" w14:paraId="35795374" w14:textId="77777777" w:rsidTr="00D82569">
        <w:trPr>
          <w:trHeight w:val="652"/>
          <w:jc w:val="center"/>
        </w:trPr>
        <w:tc>
          <w:tcPr>
            <w:tcW w:w="670" w:type="dxa"/>
            <w:vMerge/>
            <w:shd w:val="clear" w:color="auto" w:fill="auto"/>
            <w:vAlign w:val="center"/>
          </w:tcPr>
          <w:p w14:paraId="1F377E6E"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vAlign w:val="center"/>
          </w:tcPr>
          <w:p w14:paraId="2EFA1535" w14:textId="77777777" w:rsidR="007F0176" w:rsidRPr="00EC3515" w:rsidRDefault="007F0176" w:rsidP="00BE28D6">
            <w:pPr>
              <w:spacing w:line="260" w:lineRule="exact"/>
              <w:rPr>
                <w:rFonts w:ascii="宋体" w:hAnsi="宋体" w:cs="宋体"/>
                <w:color w:val="000000" w:themeColor="text1"/>
                <w:szCs w:val="21"/>
              </w:rPr>
            </w:pPr>
          </w:p>
        </w:tc>
        <w:tc>
          <w:tcPr>
            <w:tcW w:w="6196" w:type="dxa"/>
            <w:vAlign w:val="center"/>
          </w:tcPr>
          <w:p w14:paraId="2BD1AA96" w14:textId="19182F4A" w:rsidR="007F0176" w:rsidRPr="00EC3515" w:rsidRDefault="007F0176" w:rsidP="007F0176">
            <w:pPr>
              <w:spacing w:line="260" w:lineRule="exact"/>
              <w:rPr>
                <w:rFonts w:ascii="宋体" w:hAnsi="宋体"/>
                <w:color w:val="000000" w:themeColor="text1"/>
                <w:szCs w:val="21"/>
              </w:rPr>
            </w:pPr>
            <w:r w:rsidRPr="00EC3515">
              <w:rPr>
                <w:rFonts w:ascii="宋体" w:hAnsi="宋体"/>
                <w:color w:val="000000" w:themeColor="text1"/>
                <w:szCs w:val="21"/>
              </w:rPr>
              <w:t>3.2</w:t>
            </w:r>
            <w:r w:rsidRPr="00EC3515">
              <w:rPr>
                <w:rFonts w:ascii="宋体" w:hAnsi="宋体" w:hint="eastAsia"/>
                <w:color w:val="000000" w:themeColor="text1"/>
                <w:szCs w:val="21"/>
              </w:rPr>
              <w:t>具有一定的审美和人文素养，能够形成一两项</w:t>
            </w:r>
          </w:p>
          <w:p w14:paraId="4B0C6486" w14:textId="258A0480" w:rsidR="007F0176" w:rsidRPr="00EC3515" w:rsidRDefault="007F0176" w:rsidP="007F0176">
            <w:pPr>
              <w:spacing w:line="260" w:lineRule="exact"/>
              <w:rPr>
                <w:rFonts w:ascii="宋体" w:hAnsi="宋体"/>
                <w:color w:val="000000" w:themeColor="text1"/>
                <w:szCs w:val="21"/>
              </w:rPr>
            </w:pPr>
            <w:r w:rsidRPr="00EC3515">
              <w:rPr>
                <w:rFonts w:ascii="宋体" w:hAnsi="宋体" w:hint="eastAsia"/>
                <w:color w:val="000000" w:themeColor="text1"/>
                <w:szCs w:val="21"/>
              </w:rPr>
              <w:t>艺术特长或爱好。</w:t>
            </w:r>
          </w:p>
        </w:tc>
      </w:tr>
      <w:tr w:rsidR="00EC3515" w:rsidRPr="00EC3515" w14:paraId="44ECB106" w14:textId="77777777" w:rsidTr="00D82569">
        <w:trPr>
          <w:trHeight w:val="390"/>
          <w:jc w:val="center"/>
        </w:trPr>
        <w:tc>
          <w:tcPr>
            <w:tcW w:w="670" w:type="dxa"/>
            <w:vMerge w:val="restart"/>
            <w:shd w:val="clear" w:color="auto" w:fill="auto"/>
            <w:vAlign w:val="center"/>
          </w:tcPr>
          <w:p w14:paraId="731A3138"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4</w:t>
            </w:r>
          </w:p>
        </w:tc>
        <w:tc>
          <w:tcPr>
            <w:tcW w:w="2410" w:type="dxa"/>
            <w:vMerge w:val="restart"/>
            <w:shd w:val="clear" w:color="auto" w:fill="auto"/>
            <w:vAlign w:val="center"/>
          </w:tcPr>
          <w:p w14:paraId="4EDF2136" w14:textId="77777777" w:rsidR="007F0176" w:rsidRPr="00EC3515" w:rsidRDefault="007F0176" w:rsidP="00BE28D6">
            <w:pPr>
              <w:spacing w:line="260" w:lineRule="exact"/>
              <w:rPr>
                <w:rFonts w:ascii="宋体" w:hAnsi="宋体" w:cs="宋体"/>
                <w:color w:val="000000" w:themeColor="text1"/>
                <w:szCs w:val="21"/>
              </w:rPr>
            </w:pPr>
            <w:r w:rsidRPr="00EC3515">
              <w:rPr>
                <w:rFonts w:ascii="宋体" w:hAnsi="宋体" w:hint="eastAsia"/>
                <w:color w:val="000000" w:themeColor="text1"/>
                <w:szCs w:val="21"/>
              </w:rPr>
              <w:t>具备互联网信息识别、审核及网络风险防控能力，确保内容合</w:t>
            </w:r>
            <w:proofErr w:type="gramStart"/>
            <w:r w:rsidRPr="00EC3515">
              <w:rPr>
                <w:rFonts w:ascii="宋体" w:hAnsi="宋体" w:hint="eastAsia"/>
                <w:color w:val="000000" w:themeColor="text1"/>
                <w:szCs w:val="21"/>
              </w:rPr>
              <w:t>规</w:t>
            </w:r>
            <w:proofErr w:type="gramEnd"/>
            <w:r w:rsidRPr="00EC3515">
              <w:rPr>
                <w:rFonts w:ascii="宋体" w:hAnsi="宋体" w:hint="eastAsia"/>
                <w:color w:val="000000" w:themeColor="text1"/>
                <w:szCs w:val="21"/>
              </w:rPr>
              <w:t>安全。</w:t>
            </w:r>
          </w:p>
        </w:tc>
        <w:tc>
          <w:tcPr>
            <w:tcW w:w="6196" w:type="dxa"/>
            <w:shd w:val="clear" w:color="auto" w:fill="auto"/>
            <w:vAlign w:val="center"/>
          </w:tcPr>
          <w:p w14:paraId="56278380" w14:textId="0E1E8232"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color w:val="000000" w:themeColor="text1"/>
                <w:szCs w:val="21"/>
              </w:rPr>
              <w:t>4.1</w:t>
            </w:r>
            <w:r w:rsidRPr="00EC3515">
              <w:rPr>
                <w:rFonts w:ascii="宋体" w:hAnsi="宋体" w:cs="宋体" w:hint="eastAsia"/>
                <w:color w:val="000000" w:themeColor="text1"/>
                <w:szCs w:val="21"/>
              </w:rPr>
              <w:t>能够精准识别违规内容：能快速辨识网络信息中的违法违规元素。</w:t>
            </w:r>
          </w:p>
        </w:tc>
      </w:tr>
      <w:tr w:rsidR="00EC3515" w:rsidRPr="00EC3515" w14:paraId="74ECC3F1" w14:textId="77777777" w:rsidTr="00D82569">
        <w:trPr>
          <w:trHeight w:val="390"/>
          <w:jc w:val="center"/>
        </w:trPr>
        <w:tc>
          <w:tcPr>
            <w:tcW w:w="670" w:type="dxa"/>
            <w:vMerge/>
            <w:shd w:val="clear" w:color="auto" w:fill="auto"/>
            <w:vAlign w:val="center"/>
          </w:tcPr>
          <w:p w14:paraId="7A4CD9F6"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7152A1C8" w14:textId="77777777" w:rsidR="007F0176" w:rsidRPr="00EC3515" w:rsidRDefault="007F0176" w:rsidP="00BE28D6">
            <w:pPr>
              <w:spacing w:line="260" w:lineRule="exact"/>
              <w:rPr>
                <w:rFonts w:ascii="宋体" w:hAnsi="宋体"/>
                <w:color w:val="000000" w:themeColor="text1"/>
                <w:szCs w:val="21"/>
              </w:rPr>
            </w:pPr>
          </w:p>
        </w:tc>
        <w:tc>
          <w:tcPr>
            <w:tcW w:w="6196" w:type="dxa"/>
            <w:shd w:val="clear" w:color="auto" w:fill="auto"/>
            <w:vAlign w:val="center"/>
          </w:tcPr>
          <w:p w14:paraId="0A1579C2" w14:textId="53A7BDE9"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color w:val="000000" w:themeColor="text1"/>
                <w:szCs w:val="21"/>
              </w:rPr>
              <w:t>4.2</w:t>
            </w:r>
            <w:r w:rsidRPr="00EC3515">
              <w:rPr>
                <w:rFonts w:ascii="宋体" w:hAnsi="宋体" w:cs="宋体" w:hint="eastAsia"/>
                <w:color w:val="000000" w:themeColor="text1"/>
                <w:szCs w:val="21"/>
              </w:rPr>
              <w:t>规范执行审核流程：掌握信息</w:t>
            </w:r>
            <w:proofErr w:type="gramStart"/>
            <w:r w:rsidRPr="00EC3515">
              <w:rPr>
                <w:rFonts w:ascii="宋体" w:hAnsi="宋体" w:cs="宋体" w:hint="eastAsia"/>
                <w:color w:val="000000" w:themeColor="text1"/>
                <w:szCs w:val="21"/>
              </w:rPr>
              <w:t>审核全</w:t>
            </w:r>
            <w:proofErr w:type="gramEnd"/>
            <w:r w:rsidRPr="00EC3515">
              <w:rPr>
                <w:rFonts w:ascii="宋体" w:hAnsi="宋体" w:cs="宋体" w:hint="eastAsia"/>
                <w:color w:val="000000" w:themeColor="text1"/>
                <w:szCs w:val="21"/>
              </w:rPr>
              <w:t>流程操作规范。</w:t>
            </w:r>
          </w:p>
        </w:tc>
      </w:tr>
      <w:tr w:rsidR="00EC3515" w:rsidRPr="00EC3515" w14:paraId="13D70A8C" w14:textId="77777777" w:rsidTr="00D82569">
        <w:trPr>
          <w:trHeight w:val="518"/>
          <w:jc w:val="center"/>
        </w:trPr>
        <w:tc>
          <w:tcPr>
            <w:tcW w:w="670" w:type="dxa"/>
            <w:vMerge w:val="restart"/>
            <w:shd w:val="clear" w:color="auto" w:fill="auto"/>
            <w:vAlign w:val="center"/>
          </w:tcPr>
          <w:p w14:paraId="474FFFC2"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5</w:t>
            </w:r>
          </w:p>
        </w:tc>
        <w:tc>
          <w:tcPr>
            <w:tcW w:w="2410" w:type="dxa"/>
            <w:vMerge w:val="restart"/>
            <w:shd w:val="clear" w:color="auto" w:fill="auto"/>
            <w:vAlign w:val="center"/>
          </w:tcPr>
          <w:p w14:paraId="63138161"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hint="eastAsia"/>
                <w:color w:val="000000" w:themeColor="text1"/>
                <w:szCs w:val="21"/>
              </w:rPr>
              <w:t>具有摄像机的使用和维护能力，掌握视频剪辑、特效制作及后期处理技术。</w:t>
            </w:r>
          </w:p>
        </w:tc>
        <w:tc>
          <w:tcPr>
            <w:tcW w:w="6196" w:type="dxa"/>
            <w:shd w:val="clear" w:color="auto" w:fill="auto"/>
            <w:vAlign w:val="center"/>
          </w:tcPr>
          <w:p w14:paraId="7444F0CE" w14:textId="78237408"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color w:val="000000" w:themeColor="text1"/>
                <w:szCs w:val="21"/>
              </w:rPr>
              <w:t>5.1</w:t>
            </w:r>
            <w:r w:rsidRPr="00EC3515">
              <w:rPr>
                <w:rFonts w:ascii="宋体" w:hAnsi="宋体" w:cs="宋体" w:hint="eastAsia"/>
                <w:color w:val="000000" w:themeColor="text1"/>
                <w:szCs w:val="21"/>
              </w:rPr>
              <w:t>熟练操作摄像机：能独立完成摄像机的开关机、镜头更换、参数调节等基础操作。</w:t>
            </w:r>
          </w:p>
        </w:tc>
      </w:tr>
      <w:tr w:rsidR="00EC3515" w:rsidRPr="00EC3515" w14:paraId="3641F477" w14:textId="77777777" w:rsidTr="00D82569">
        <w:trPr>
          <w:trHeight w:val="517"/>
          <w:jc w:val="center"/>
        </w:trPr>
        <w:tc>
          <w:tcPr>
            <w:tcW w:w="670" w:type="dxa"/>
            <w:vMerge/>
            <w:shd w:val="clear" w:color="auto" w:fill="auto"/>
            <w:vAlign w:val="center"/>
          </w:tcPr>
          <w:p w14:paraId="68FE74C7"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04D2D502" w14:textId="77777777" w:rsidR="007F0176" w:rsidRPr="00EC3515" w:rsidRDefault="007F0176" w:rsidP="00BE28D6">
            <w:pPr>
              <w:spacing w:line="260" w:lineRule="exact"/>
              <w:rPr>
                <w:rFonts w:ascii="宋体" w:hAnsi="宋体"/>
                <w:color w:val="000000" w:themeColor="text1"/>
                <w:szCs w:val="21"/>
              </w:rPr>
            </w:pPr>
          </w:p>
        </w:tc>
        <w:tc>
          <w:tcPr>
            <w:tcW w:w="6196" w:type="dxa"/>
            <w:shd w:val="clear" w:color="auto" w:fill="auto"/>
            <w:vAlign w:val="center"/>
          </w:tcPr>
          <w:p w14:paraId="2742519E" w14:textId="03D1A363"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color w:val="000000" w:themeColor="text1"/>
                <w:szCs w:val="21"/>
              </w:rPr>
              <w:t>5.2</w:t>
            </w:r>
            <w:r w:rsidRPr="00EC3515">
              <w:rPr>
                <w:rFonts w:ascii="宋体" w:hAnsi="宋体" w:cs="宋体" w:hint="eastAsia"/>
                <w:color w:val="000000" w:themeColor="text1"/>
                <w:szCs w:val="21"/>
              </w:rPr>
              <w:t>精通视频剪辑合成流程：熟练运用PR/FCP等软件完成素材导入、粗剪、精剪等全流程操作。</w:t>
            </w:r>
          </w:p>
        </w:tc>
      </w:tr>
      <w:tr w:rsidR="00EC3515" w:rsidRPr="00EC3515" w14:paraId="7BF5623E" w14:textId="77777777" w:rsidTr="00D82569">
        <w:trPr>
          <w:trHeight w:val="390"/>
          <w:jc w:val="center"/>
        </w:trPr>
        <w:tc>
          <w:tcPr>
            <w:tcW w:w="670" w:type="dxa"/>
            <w:vMerge w:val="restart"/>
            <w:shd w:val="clear" w:color="auto" w:fill="auto"/>
            <w:vAlign w:val="center"/>
          </w:tcPr>
          <w:p w14:paraId="3BBC4C24"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6</w:t>
            </w:r>
          </w:p>
        </w:tc>
        <w:tc>
          <w:tcPr>
            <w:tcW w:w="2410" w:type="dxa"/>
            <w:vMerge w:val="restart"/>
            <w:shd w:val="clear" w:color="auto" w:fill="auto"/>
            <w:vAlign w:val="center"/>
          </w:tcPr>
          <w:p w14:paraId="41C1CC28"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hint="eastAsia"/>
                <w:color w:val="000000" w:themeColor="text1"/>
                <w:szCs w:val="21"/>
              </w:rPr>
              <w:t>具有编辑处理网络文字、声音、视频、动画及H5页面，创作高质量</w:t>
            </w:r>
            <w:proofErr w:type="gramStart"/>
            <w:r w:rsidRPr="00EC3515">
              <w:rPr>
                <w:rFonts w:ascii="宋体" w:hAnsi="宋体" w:hint="eastAsia"/>
                <w:color w:val="000000" w:themeColor="text1"/>
                <w:szCs w:val="21"/>
              </w:rPr>
              <w:t>融媒体</w:t>
            </w:r>
            <w:proofErr w:type="gramEnd"/>
            <w:r w:rsidRPr="00EC3515">
              <w:rPr>
                <w:rFonts w:ascii="宋体" w:hAnsi="宋体" w:hint="eastAsia"/>
                <w:color w:val="000000" w:themeColor="text1"/>
                <w:szCs w:val="21"/>
              </w:rPr>
              <w:t>内容。</w:t>
            </w:r>
          </w:p>
        </w:tc>
        <w:tc>
          <w:tcPr>
            <w:tcW w:w="6196" w:type="dxa"/>
            <w:shd w:val="clear" w:color="auto" w:fill="auto"/>
            <w:vAlign w:val="center"/>
          </w:tcPr>
          <w:p w14:paraId="25CE71ED" w14:textId="08F3BE0E"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6.1</w:t>
            </w:r>
            <w:r w:rsidRPr="00EC3515">
              <w:rPr>
                <w:rFonts w:ascii="宋体" w:hAnsi="宋体" w:hint="eastAsia"/>
                <w:color w:val="000000" w:themeColor="text1"/>
                <w:szCs w:val="21"/>
              </w:rPr>
              <w:t>多模态内容编辑能力：能使用PS/AU/PR等工具。</w:t>
            </w:r>
          </w:p>
        </w:tc>
      </w:tr>
      <w:tr w:rsidR="00EC3515" w:rsidRPr="00EC3515" w14:paraId="4098BA00" w14:textId="77777777" w:rsidTr="00D82569">
        <w:trPr>
          <w:trHeight w:val="390"/>
          <w:jc w:val="center"/>
        </w:trPr>
        <w:tc>
          <w:tcPr>
            <w:tcW w:w="670" w:type="dxa"/>
            <w:vMerge/>
            <w:shd w:val="clear" w:color="auto" w:fill="auto"/>
            <w:vAlign w:val="center"/>
          </w:tcPr>
          <w:p w14:paraId="366214A1"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6BBE2646" w14:textId="77777777" w:rsidR="007F0176" w:rsidRPr="00EC3515" w:rsidRDefault="007F0176" w:rsidP="00BE28D6">
            <w:pPr>
              <w:spacing w:line="260" w:lineRule="exact"/>
              <w:rPr>
                <w:rFonts w:ascii="宋体" w:hAnsi="宋体"/>
                <w:color w:val="000000" w:themeColor="text1"/>
                <w:szCs w:val="21"/>
              </w:rPr>
            </w:pPr>
          </w:p>
        </w:tc>
        <w:tc>
          <w:tcPr>
            <w:tcW w:w="6196" w:type="dxa"/>
            <w:shd w:val="clear" w:color="auto" w:fill="auto"/>
            <w:vAlign w:val="center"/>
          </w:tcPr>
          <w:p w14:paraId="78CF37B3" w14:textId="418EA7E3"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6.2</w:t>
            </w:r>
            <w:r w:rsidRPr="00EC3515">
              <w:rPr>
                <w:rFonts w:ascii="宋体" w:hAnsi="宋体" w:hint="eastAsia"/>
                <w:color w:val="000000" w:themeColor="text1"/>
                <w:szCs w:val="21"/>
              </w:rPr>
              <w:t>H5</w:t>
            </w:r>
            <w:proofErr w:type="gramStart"/>
            <w:r w:rsidRPr="00EC3515">
              <w:rPr>
                <w:rFonts w:ascii="宋体" w:hAnsi="宋体" w:hint="eastAsia"/>
                <w:color w:val="000000" w:themeColor="text1"/>
                <w:szCs w:val="21"/>
              </w:rPr>
              <w:t>交互内容</w:t>
            </w:r>
            <w:proofErr w:type="gramEnd"/>
            <w:r w:rsidRPr="00EC3515">
              <w:rPr>
                <w:rFonts w:ascii="宋体" w:hAnsi="宋体" w:hint="eastAsia"/>
                <w:color w:val="000000" w:themeColor="text1"/>
                <w:szCs w:val="21"/>
              </w:rPr>
              <w:t>开发：熟练运用</w:t>
            </w:r>
            <w:proofErr w:type="gramStart"/>
            <w:r w:rsidRPr="00EC3515">
              <w:rPr>
                <w:rFonts w:ascii="宋体" w:hAnsi="宋体" w:hint="eastAsia"/>
                <w:color w:val="000000" w:themeColor="text1"/>
                <w:szCs w:val="21"/>
              </w:rPr>
              <w:t>易企秀</w:t>
            </w:r>
            <w:proofErr w:type="gramEnd"/>
            <w:r w:rsidRPr="00EC3515">
              <w:rPr>
                <w:rFonts w:ascii="宋体" w:hAnsi="宋体" w:hint="eastAsia"/>
                <w:color w:val="000000" w:themeColor="text1"/>
                <w:szCs w:val="21"/>
              </w:rPr>
              <w:t>/木疙瘩等平台，设计H5页面，适配移动</w:t>
            </w:r>
            <w:proofErr w:type="gramStart"/>
            <w:r w:rsidRPr="00EC3515">
              <w:rPr>
                <w:rFonts w:ascii="宋体" w:hAnsi="宋体" w:hint="eastAsia"/>
                <w:color w:val="000000" w:themeColor="text1"/>
                <w:szCs w:val="21"/>
              </w:rPr>
              <w:t>端传播</w:t>
            </w:r>
            <w:proofErr w:type="gramEnd"/>
            <w:r w:rsidRPr="00EC3515">
              <w:rPr>
                <w:rFonts w:ascii="宋体" w:hAnsi="宋体" w:hint="eastAsia"/>
                <w:color w:val="000000" w:themeColor="text1"/>
                <w:szCs w:val="21"/>
              </w:rPr>
              <w:t>场景。</w:t>
            </w:r>
          </w:p>
        </w:tc>
      </w:tr>
      <w:tr w:rsidR="00EC3515" w:rsidRPr="00EC3515" w14:paraId="317A8474" w14:textId="77777777" w:rsidTr="00D82569">
        <w:trPr>
          <w:trHeight w:val="653"/>
          <w:jc w:val="center"/>
        </w:trPr>
        <w:tc>
          <w:tcPr>
            <w:tcW w:w="670" w:type="dxa"/>
            <w:vMerge w:val="restart"/>
            <w:shd w:val="clear" w:color="auto" w:fill="auto"/>
            <w:vAlign w:val="center"/>
          </w:tcPr>
          <w:p w14:paraId="0FC6D9DD" w14:textId="77777777" w:rsidR="007F0176" w:rsidRPr="00EC3515" w:rsidRDefault="007F0176" w:rsidP="00BE28D6">
            <w:pPr>
              <w:spacing w:line="260" w:lineRule="exact"/>
              <w:jc w:val="center"/>
              <w:rPr>
                <w:rFonts w:ascii="宋体" w:hAnsi="宋体"/>
                <w:color w:val="000000" w:themeColor="text1"/>
                <w:szCs w:val="21"/>
              </w:rPr>
            </w:pPr>
            <w:bookmarkStart w:id="178" w:name="_Toc8106"/>
            <w:bookmarkStart w:id="179" w:name="_Toc11971"/>
            <w:bookmarkStart w:id="180" w:name="_Toc3696"/>
            <w:bookmarkStart w:id="181" w:name="_Toc26846"/>
            <w:bookmarkStart w:id="182" w:name="_Toc31038"/>
            <w:r w:rsidRPr="00EC3515">
              <w:rPr>
                <w:rFonts w:ascii="宋体" w:hAnsi="宋体" w:hint="eastAsia"/>
                <w:color w:val="000000" w:themeColor="text1"/>
                <w:szCs w:val="21"/>
              </w:rPr>
              <w:t>7</w:t>
            </w:r>
          </w:p>
        </w:tc>
        <w:tc>
          <w:tcPr>
            <w:tcW w:w="2410" w:type="dxa"/>
            <w:vMerge w:val="restart"/>
            <w:shd w:val="clear" w:color="auto" w:fill="auto"/>
            <w:vAlign w:val="center"/>
          </w:tcPr>
          <w:p w14:paraId="5AA0B825"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cs="宋体" w:hint="eastAsia"/>
                <w:color w:val="000000" w:themeColor="text1"/>
                <w:szCs w:val="21"/>
              </w:rPr>
              <w:t>具备媒体融合思维，能够理解和应用跨平台传播策略，实现内容、渠道、受众的深度整合。</w:t>
            </w:r>
          </w:p>
        </w:tc>
        <w:tc>
          <w:tcPr>
            <w:tcW w:w="6196" w:type="dxa"/>
            <w:shd w:val="clear" w:color="auto" w:fill="auto"/>
            <w:vAlign w:val="center"/>
          </w:tcPr>
          <w:p w14:paraId="4362699D" w14:textId="3C05938C"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7.1</w:t>
            </w:r>
            <w:r w:rsidRPr="00EC3515">
              <w:rPr>
                <w:rFonts w:ascii="宋体" w:hAnsi="宋体" w:hint="eastAsia"/>
                <w:color w:val="000000" w:themeColor="text1"/>
                <w:szCs w:val="21"/>
              </w:rPr>
              <w:t>跨平台内容适配能力：能根据</w:t>
            </w:r>
            <w:proofErr w:type="gramStart"/>
            <w:r w:rsidRPr="00EC3515">
              <w:rPr>
                <w:rFonts w:ascii="宋体" w:hAnsi="宋体" w:hint="eastAsia"/>
                <w:color w:val="000000" w:themeColor="text1"/>
                <w:szCs w:val="21"/>
              </w:rPr>
              <w:t>微博/抖音</w:t>
            </w:r>
            <w:proofErr w:type="gramEnd"/>
            <w:r w:rsidRPr="00EC3515">
              <w:rPr>
                <w:rFonts w:ascii="宋体" w:hAnsi="宋体" w:hint="eastAsia"/>
                <w:color w:val="000000" w:themeColor="text1"/>
                <w:szCs w:val="21"/>
              </w:rPr>
              <w:t>/B站等平台特性，将同一主题拆解为短视频脚本、信息图、互动H5等多样化内容格式。</w:t>
            </w:r>
          </w:p>
        </w:tc>
      </w:tr>
      <w:tr w:rsidR="00EC3515" w:rsidRPr="00EC3515" w14:paraId="2EB8B9A7" w14:textId="77777777" w:rsidTr="00D82569">
        <w:trPr>
          <w:trHeight w:val="652"/>
          <w:jc w:val="center"/>
        </w:trPr>
        <w:tc>
          <w:tcPr>
            <w:tcW w:w="670" w:type="dxa"/>
            <w:vMerge/>
            <w:shd w:val="clear" w:color="auto" w:fill="auto"/>
            <w:vAlign w:val="center"/>
          </w:tcPr>
          <w:p w14:paraId="7D192B47"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499E48B1" w14:textId="77777777" w:rsidR="007F0176" w:rsidRPr="00EC3515" w:rsidRDefault="007F0176" w:rsidP="00BE28D6">
            <w:pPr>
              <w:spacing w:line="260" w:lineRule="exact"/>
              <w:rPr>
                <w:rFonts w:ascii="宋体" w:hAnsi="宋体" w:cs="宋体"/>
                <w:color w:val="000000" w:themeColor="text1"/>
                <w:szCs w:val="21"/>
              </w:rPr>
            </w:pPr>
          </w:p>
        </w:tc>
        <w:tc>
          <w:tcPr>
            <w:tcW w:w="6196" w:type="dxa"/>
            <w:shd w:val="clear" w:color="auto" w:fill="auto"/>
            <w:vAlign w:val="center"/>
          </w:tcPr>
          <w:p w14:paraId="5857788E" w14:textId="623869BB"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7.2</w:t>
            </w:r>
            <w:r w:rsidRPr="00EC3515">
              <w:rPr>
                <w:rFonts w:ascii="宋体" w:hAnsi="宋体" w:hint="eastAsia"/>
                <w:color w:val="000000" w:themeColor="text1"/>
                <w:szCs w:val="21"/>
              </w:rPr>
              <w:t>受众画像精准运营：基于大数据构建用户分层模型，针对不同群体定制差异化内容。</w:t>
            </w:r>
          </w:p>
        </w:tc>
      </w:tr>
      <w:tr w:rsidR="00EC3515" w:rsidRPr="00EC3515" w14:paraId="24C36E29" w14:textId="77777777" w:rsidTr="00D82569">
        <w:trPr>
          <w:trHeight w:val="518"/>
          <w:jc w:val="center"/>
        </w:trPr>
        <w:tc>
          <w:tcPr>
            <w:tcW w:w="670" w:type="dxa"/>
            <w:vMerge w:val="restart"/>
            <w:shd w:val="clear" w:color="auto" w:fill="auto"/>
            <w:vAlign w:val="center"/>
          </w:tcPr>
          <w:p w14:paraId="44381681"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8</w:t>
            </w:r>
          </w:p>
        </w:tc>
        <w:tc>
          <w:tcPr>
            <w:tcW w:w="2410" w:type="dxa"/>
            <w:vMerge w:val="restart"/>
            <w:shd w:val="clear" w:color="auto" w:fill="auto"/>
            <w:vAlign w:val="center"/>
          </w:tcPr>
          <w:p w14:paraId="36C42DD4"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cs="宋体" w:hint="eastAsia"/>
                <w:color w:val="000000" w:themeColor="text1"/>
                <w:szCs w:val="21"/>
              </w:rPr>
              <w:t>具备优秀的新媒体文案创意策划和写作能力。</w:t>
            </w:r>
          </w:p>
        </w:tc>
        <w:tc>
          <w:tcPr>
            <w:tcW w:w="6196" w:type="dxa"/>
            <w:shd w:val="clear" w:color="auto" w:fill="auto"/>
            <w:vAlign w:val="center"/>
          </w:tcPr>
          <w:p w14:paraId="7F48BE8F" w14:textId="10978958"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8.1</w:t>
            </w:r>
            <w:r w:rsidRPr="00EC3515">
              <w:rPr>
                <w:rFonts w:ascii="宋体" w:hAnsi="宋体" w:hint="eastAsia"/>
                <w:color w:val="000000" w:themeColor="text1"/>
                <w:szCs w:val="21"/>
              </w:rPr>
              <w:t>多平台文案适配能力：能根据新媒体平台调性，将同一主题转化为15秒短视频脚本、长图文、互动话题等多样化形式。</w:t>
            </w:r>
          </w:p>
        </w:tc>
      </w:tr>
      <w:tr w:rsidR="00EC3515" w:rsidRPr="00EC3515" w14:paraId="112C556D" w14:textId="77777777" w:rsidTr="00D82569">
        <w:trPr>
          <w:trHeight w:val="517"/>
          <w:jc w:val="center"/>
        </w:trPr>
        <w:tc>
          <w:tcPr>
            <w:tcW w:w="670" w:type="dxa"/>
            <w:vMerge/>
            <w:shd w:val="clear" w:color="auto" w:fill="auto"/>
            <w:vAlign w:val="center"/>
          </w:tcPr>
          <w:p w14:paraId="427431BD"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7EA4E5A4" w14:textId="77777777" w:rsidR="007F0176" w:rsidRPr="00EC3515" w:rsidRDefault="007F0176" w:rsidP="00BE28D6">
            <w:pPr>
              <w:spacing w:line="260" w:lineRule="exact"/>
              <w:rPr>
                <w:rFonts w:ascii="宋体" w:hAnsi="宋体" w:cs="宋体"/>
                <w:color w:val="000000" w:themeColor="text1"/>
                <w:szCs w:val="21"/>
              </w:rPr>
            </w:pPr>
          </w:p>
        </w:tc>
        <w:tc>
          <w:tcPr>
            <w:tcW w:w="6196" w:type="dxa"/>
            <w:shd w:val="clear" w:color="auto" w:fill="auto"/>
            <w:vAlign w:val="center"/>
          </w:tcPr>
          <w:p w14:paraId="170AB772" w14:textId="2EE0514B"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8.2</w:t>
            </w:r>
            <w:r w:rsidRPr="00EC3515">
              <w:rPr>
                <w:rFonts w:ascii="宋体" w:hAnsi="宋体" w:hint="eastAsia"/>
                <w:color w:val="000000" w:themeColor="text1"/>
                <w:szCs w:val="21"/>
              </w:rPr>
              <w:t>新媒体文体驾驭能力：熟练撰写短视频分镜脚本、公众</w:t>
            </w:r>
            <w:proofErr w:type="gramStart"/>
            <w:r w:rsidRPr="00EC3515">
              <w:rPr>
                <w:rFonts w:ascii="宋体" w:hAnsi="宋体" w:hint="eastAsia"/>
                <w:color w:val="000000" w:themeColor="text1"/>
                <w:szCs w:val="21"/>
              </w:rPr>
              <w:t>号爆款</w:t>
            </w:r>
            <w:proofErr w:type="gramEnd"/>
            <w:r w:rsidRPr="00EC3515">
              <w:rPr>
                <w:rFonts w:ascii="宋体" w:hAnsi="宋体" w:hint="eastAsia"/>
                <w:color w:val="000000" w:themeColor="text1"/>
                <w:szCs w:val="21"/>
              </w:rPr>
              <w:t>标题、语言风格</w:t>
            </w:r>
            <w:proofErr w:type="gramStart"/>
            <w:r w:rsidRPr="00EC3515">
              <w:rPr>
                <w:rFonts w:ascii="宋体" w:hAnsi="宋体" w:hint="eastAsia"/>
                <w:color w:val="000000" w:themeColor="text1"/>
                <w:szCs w:val="21"/>
              </w:rPr>
              <w:t>兼具网感</w:t>
            </w:r>
            <w:proofErr w:type="gramEnd"/>
            <w:r w:rsidRPr="00EC3515">
              <w:rPr>
                <w:rFonts w:ascii="宋体" w:hAnsi="宋体" w:hint="eastAsia"/>
                <w:color w:val="000000" w:themeColor="text1"/>
                <w:szCs w:val="21"/>
              </w:rPr>
              <w:t>与品牌调性。</w:t>
            </w:r>
          </w:p>
        </w:tc>
      </w:tr>
      <w:tr w:rsidR="00EC3515" w:rsidRPr="00EC3515" w14:paraId="0C58C39F" w14:textId="77777777" w:rsidTr="00D82569">
        <w:trPr>
          <w:trHeight w:val="518"/>
          <w:jc w:val="center"/>
        </w:trPr>
        <w:tc>
          <w:tcPr>
            <w:tcW w:w="670" w:type="dxa"/>
            <w:vMerge w:val="restart"/>
            <w:shd w:val="clear" w:color="auto" w:fill="auto"/>
            <w:vAlign w:val="center"/>
          </w:tcPr>
          <w:p w14:paraId="7865D842"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9</w:t>
            </w:r>
          </w:p>
        </w:tc>
        <w:tc>
          <w:tcPr>
            <w:tcW w:w="2410" w:type="dxa"/>
            <w:vMerge w:val="restart"/>
            <w:shd w:val="clear" w:color="auto" w:fill="auto"/>
            <w:vAlign w:val="center"/>
          </w:tcPr>
          <w:p w14:paraId="7626531C" w14:textId="77777777" w:rsidR="007F0176" w:rsidRPr="00EC3515" w:rsidRDefault="007F0176" w:rsidP="00BE28D6">
            <w:pPr>
              <w:spacing w:line="260" w:lineRule="exact"/>
              <w:rPr>
                <w:rFonts w:ascii="宋体" w:hAnsi="宋体"/>
                <w:color w:val="000000" w:themeColor="text1"/>
                <w:szCs w:val="21"/>
              </w:rPr>
            </w:pPr>
            <w:r w:rsidRPr="00EC3515">
              <w:rPr>
                <w:rFonts w:ascii="宋体" w:hAnsi="宋体" w:cs="宋体" w:hint="eastAsia"/>
                <w:color w:val="000000" w:themeColor="text1"/>
                <w:szCs w:val="21"/>
              </w:rPr>
              <w:t>掌握</w:t>
            </w:r>
            <w:proofErr w:type="gramStart"/>
            <w:r w:rsidRPr="00EC3515">
              <w:rPr>
                <w:rFonts w:ascii="宋体" w:hAnsi="宋体" w:cs="宋体" w:hint="eastAsia"/>
                <w:color w:val="000000" w:themeColor="text1"/>
                <w:szCs w:val="21"/>
              </w:rPr>
              <w:t>融媒体</w:t>
            </w:r>
            <w:proofErr w:type="gramEnd"/>
            <w:r w:rsidRPr="00EC3515">
              <w:rPr>
                <w:rFonts w:ascii="宋体" w:hAnsi="宋体" w:cs="宋体" w:hint="eastAsia"/>
                <w:color w:val="000000" w:themeColor="text1"/>
                <w:szCs w:val="21"/>
              </w:rPr>
              <w:t>相关的技术应用，如网页设计、短视频制作、大数据分析等数字化技能。</w:t>
            </w:r>
          </w:p>
        </w:tc>
        <w:tc>
          <w:tcPr>
            <w:tcW w:w="6196" w:type="dxa"/>
            <w:shd w:val="clear" w:color="auto" w:fill="auto"/>
            <w:vAlign w:val="center"/>
          </w:tcPr>
          <w:p w14:paraId="79109609" w14:textId="537309CB"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9.1</w:t>
            </w:r>
            <w:r w:rsidRPr="00EC3515">
              <w:rPr>
                <w:rFonts w:ascii="宋体" w:hAnsi="宋体" w:hint="eastAsia"/>
                <w:color w:val="000000" w:themeColor="text1"/>
                <w:szCs w:val="21"/>
              </w:rPr>
              <w:t>掌握</w:t>
            </w:r>
            <w:proofErr w:type="gramStart"/>
            <w:r w:rsidRPr="00EC3515">
              <w:rPr>
                <w:rFonts w:ascii="宋体" w:hAnsi="宋体" w:hint="eastAsia"/>
                <w:color w:val="000000" w:themeColor="text1"/>
                <w:szCs w:val="21"/>
              </w:rPr>
              <w:t>融媒体</w:t>
            </w:r>
            <w:proofErr w:type="gramEnd"/>
            <w:r w:rsidRPr="00EC3515">
              <w:rPr>
                <w:rFonts w:ascii="宋体" w:hAnsi="宋体" w:hint="eastAsia"/>
                <w:color w:val="000000" w:themeColor="text1"/>
                <w:szCs w:val="21"/>
              </w:rPr>
              <w:t>内容生产与全流程制作技术能够具备跨媒介融合创作能力。</w:t>
            </w:r>
          </w:p>
        </w:tc>
      </w:tr>
      <w:tr w:rsidR="00EC3515" w:rsidRPr="00EC3515" w14:paraId="06751B3D" w14:textId="77777777" w:rsidTr="00D82569">
        <w:trPr>
          <w:trHeight w:val="517"/>
          <w:jc w:val="center"/>
        </w:trPr>
        <w:tc>
          <w:tcPr>
            <w:tcW w:w="670" w:type="dxa"/>
            <w:vMerge/>
            <w:shd w:val="clear" w:color="auto" w:fill="auto"/>
            <w:vAlign w:val="center"/>
          </w:tcPr>
          <w:p w14:paraId="1E4744B0"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2F22D666" w14:textId="77777777" w:rsidR="007F0176" w:rsidRPr="00EC3515" w:rsidRDefault="007F0176" w:rsidP="00BE28D6">
            <w:pPr>
              <w:spacing w:line="260" w:lineRule="exact"/>
              <w:rPr>
                <w:rFonts w:ascii="宋体" w:hAnsi="宋体" w:cs="宋体"/>
                <w:color w:val="000000" w:themeColor="text1"/>
                <w:szCs w:val="21"/>
              </w:rPr>
            </w:pPr>
          </w:p>
        </w:tc>
        <w:tc>
          <w:tcPr>
            <w:tcW w:w="6196" w:type="dxa"/>
            <w:shd w:val="clear" w:color="auto" w:fill="auto"/>
            <w:vAlign w:val="center"/>
          </w:tcPr>
          <w:p w14:paraId="6687E550" w14:textId="45C18CCB" w:rsidR="007F0176" w:rsidRPr="00EC3515" w:rsidRDefault="007F0176" w:rsidP="00BE28D6">
            <w:pPr>
              <w:spacing w:line="260" w:lineRule="exact"/>
              <w:rPr>
                <w:rFonts w:ascii="宋体" w:hAnsi="宋体"/>
                <w:color w:val="000000" w:themeColor="text1"/>
                <w:szCs w:val="21"/>
              </w:rPr>
            </w:pPr>
            <w:r w:rsidRPr="00EC3515">
              <w:rPr>
                <w:rFonts w:ascii="宋体" w:hAnsi="宋体"/>
                <w:color w:val="000000" w:themeColor="text1"/>
                <w:szCs w:val="21"/>
              </w:rPr>
              <w:t>9.2</w:t>
            </w:r>
            <w:r w:rsidRPr="00EC3515">
              <w:rPr>
                <w:rFonts w:ascii="宋体" w:hAnsi="宋体" w:hint="eastAsia"/>
                <w:color w:val="000000" w:themeColor="text1"/>
                <w:szCs w:val="21"/>
              </w:rPr>
              <w:t>具备数据驱动的</w:t>
            </w:r>
            <w:proofErr w:type="gramStart"/>
            <w:r w:rsidRPr="00EC3515">
              <w:rPr>
                <w:rFonts w:ascii="宋体" w:hAnsi="宋体" w:hint="eastAsia"/>
                <w:color w:val="000000" w:themeColor="text1"/>
                <w:szCs w:val="21"/>
              </w:rPr>
              <w:t>融媒体</w:t>
            </w:r>
            <w:proofErr w:type="gramEnd"/>
            <w:r w:rsidRPr="00EC3515">
              <w:rPr>
                <w:rFonts w:ascii="宋体" w:hAnsi="宋体" w:hint="eastAsia"/>
                <w:color w:val="000000" w:themeColor="text1"/>
                <w:szCs w:val="21"/>
              </w:rPr>
              <w:t>运营与分析能力，掌握用户画像分析、舆情监测工具及数据可视化技术。</w:t>
            </w:r>
          </w:p>
        </w:tc>
      </w:tr>
      <w:tr w:rsidR="00EC3515" w:rsidRPr="00EC3515" w14:paraId="527CB88E" w14:textId="77777777" w:rsidTr="00D82569">
        <w:trPr>
          <w:trHeight w:val="518"/>
          <w:jc w:val="center"/>
        </w:trPr>
        <w:tc>
          <w:tcPr>
            <w:tcW w:w="670" w:type="dxa"/>
            <w:vMerge w:val="restart"/>
            <w:shd w:val="clear" w:color="auto" w:fill="auto"/>
            <w:vAlign w:val="center"/>
          </w:tcPr>
          <w:p w14:paraId="4455510D" w14:textId="77777777" w:rsidR="007F0176" w:rsidRPr="00EC3515" w:rsidRDefault="007F0176" w:rsidP="00BE28D6">
            <w:pPr>
              <w:spacing w:line="260" w:lineRule="exact"/>
              <w:jc w:val="center"/>
              <w:rPr>
                <w:rFonts w:ascii="宋体" w:hAnsi="宋体"/>
                <w:color w:val="000000" w:themeColor="text1"/>
                <w:szCs w:val="21"/>
              </w:rPr>
            </w:pPr>
            <w:r w:rsidRPr="00EC3515">
              <w:rPr>
                <w:rFonts w:ascii="宋体" w:hAnsi="宋体" w:hint="eastAsia"/>
                <w:color w:val="000000" w:themeColor="text1"/>
                <w:szCs w:val="21"/>
              </w:rPr>
              <w:t>10</w:t>
            </w:r>
          </w:p>
        </w:tc>
        <w:tc>
          <w:tcPr>
            <w:tcW w:w="2410" w:type="dxa"/>
            <w:vMerge w:val="restart"/>
            <w:shd w:val="clear" w:color="auto" w:fill="auto"/>
            <w:vAlign w:val="center"/>
          </w:tcPr>
          <w:p w14:paraId="18133299" w14:textId="77777777" w:rsidR="007F0176" w:rsidRPr="00EC3515" w:rsidRDefault="007F0176" w:rsidP="00BE28D6">
            <w:pPr>
              <w:spacing w:line="260" w:lineRule="exact"/>
              <w:rPr>
                <w:rFonts w:ascii="宋体" w:hAnsi="宋体" w:cs="宋体"/>
                <w:color w:val="000000" w:themeColor="text1"/>
                <w:szCs w:val="21"/>
              </w:rPr>
            </w:pPr>
            <w:r w:rsidRPr="00EC3515">
              <w:rPr>
                <w:rFonts w:ascii="宋体" w:hAnsi="宋体" w:cs="宋体" w:hint="eastAsia"/>
                <w:color w:val="000000" w:themeColor="text1"/>
                <w:szCs w:val="21"/>
              </w:rPr>
              <w:t>熟悉并掌握</w:t>
            </w:r>
            <w:proofErr w:type="gramStart"/>
            <w:r w:rsidRPr="00EC3515">
              <w:rPr>
                <w:rFonts w:ascii="宋体" w:hAnsi="宋体" w:cs="宋体" w:hint="eastAsia"/>
                <w:color w:val="000000" w:themeColor="text1"/>
                <w:szCs w:val="21"/>
              </w:rPr>
              <w:t>微信公众号、抖音</w:t>
            </w:r>
            <w:proofErr w:type="gramEnd"/>
            <w:r w:rsidRPr="00EC3515">
              <w:rPr>
                <w:rFonts w:ascii="宋体" w:hAnsi="宋体" w:cs="宋体" w:hint="eastAsia"/>
                <w:color w:val="000000" w:themeColor="text1"/>
                <w:szCs w:val="21"/>
              </w:rPr>
              <w:t>等全媒体平台的运营规则，具备</w:t>
            </w:r>
            <w:proofErr w:type="gramStart"/>
            <w:r w:rsidRPr="00EC3515">
              <w:rPr>
                <w:rFonts w:ascii="宋体" w:hAnsi="宋体" w:cs="宋体" w:hint="eastAsia"/>
                <w:color w:val="000000" w:themeColor="text1"/>
                <w:szCs w:val="21"/>
              </w:rPr>
              <w:t>全渠道</w:t>
            </w:r>
            <w:proofErr w:type="gramEnd"/>
            <w:r w:rsidRPr="00EC3515">
              <w:rPr>
                <w:rFonts w:ascii="宋体" w:hAnsi="宋体" w:cs="宋体" w:hint="eastAsia"/>
                <w:color w:val="000000" w:themeColor="text1"/>
                <w:szCs w:val="21"/>
              </w:rPr>
              <w:t>运营能力。</w:t>
            </w:r>
          </w:p>
        </w:tc>
        <w:tc>
          <w:tcPr>
            <w:tcW w:w="6196" w:type="dxa"/>
            <w:shd w:val="clear" w:color="auto" w:fill="auto"/>
            <w:vAlign w:val="center"/>
          </w:tcPr>
          <w:p w14:paraId="2147971B" w14:textId="3F13EE73" w:rsidR="007F0176" w:rsidRPr="00EC3515" w:rsidRDefault="007F0176" w:rsidP="00BE28D6">
            <w:pPr>
              <w:tabs>
                <w:tab w:val="left" w:pos="312"/>
              </w:tabs>
              <w:spacing w:line="260" w:lineRule="exact"/>
              <w:rPr>
                <w:rFonts w:ascii="宋体" w:hAnsi="宋体"/>
                <w:color w:val="000000" w:themeColor="text1"/>
                <w:szCs w:val="21"/>
              </w:rPr>
            </w:pPr>
            <w:r w:rsidRPr="00EC3515">
              <w:rPr>
                <w:rFonts w:ascii="宋体" w:hAnsi="宋体"/>
                <w:color w:val="000000" w:themeColor="text1"/>
                <w:szCs w:val="21"/>
              </w:rPr>
              <w:t>10.1</w:t>
            </w:r>
            <w:r w:rsidRPr="00EC3515">
              <w:rPr>
                <w:rFonts w:ascii="宋体" w:hAnsi="宋体" w:hint="eastAsia"/>
                <w:color w:val="000000" w:themeColor="text1"/>
                <w:szCs w:val="21"/>
              </w:rPr>
              <w:t>掌握主流新媒体平台运营规则与合</w:t>
            </w:r>
            <w:proofErr w:type="gramStart"/>
            <w:r w:rsidRPr="00EC3515">
              <w:rPr>
                <w:rFonts w:ascii="宋体" w:hAnsi="宋体" w:hint="eastAsia"/>
                <w:color w:val="000000" w:themeColor="text1"/>
                <w:szCs w:val="21"/>
              </w:rPr>
              <w:t>规</w:t>
            </w:r>
            <w:proofErr w:type="gramEnd"/>
            <w:r w:rsidRPr="00EC3515">
              <w:rPr>
                <w:rFonts w:ascii="宋体" w:hAnsi="宋体" w:hint="eastAsia"/>
                <w:color w:val="000000" w:themeColor="text1"/>
                <w:szCs w:val="21"/>
              </w:rPr>
              <w:t>操作，熟悉平台</w:t>
            </w:r>
            <w:proofErr w:type="gramStart"/>
            <w:r w:rsidRPr="00EC3515">
              <w:rPr>
                <w:rFonts w:ascii="宋体" w:hAnsi="宋体" w:hint="eastAsia"/>
                <w:color w:val="000000" w:themeColor="text1"/>
                <w:szCs w:val="21"/>
              </w:rPr>
              <w:t>规</w:t>
            </w:r>
            <w:proofErr w:type="gramEnd"/>
            <w:r w:rsidRPr="00EC3515">
              <w:rPr>
                <w:rFonts w:ascii="宋体" w:hAnsi="宋体" w:hint="eastAsia"/>
                <w:color w:val="000000" w:themeColor="text1"/>
                <w:szCs w:val="21"/>
              </w:rPr>
              <w:t>运营策略。</w:t>
            </w:r>
          </w:p>
        </w:tc>
      </w:tr>
      <w:tr w:rsidR="00EC3515" w:rsidRPr="00EC3515" w14:paraId="4631CC29" w14:textId="77777777" w:rsidTr="00D82569">
        <w:trPr>
          <w:trHeight w:val="517"/>
          <w:jc w:val="center"/>
        </w:trPr>
        <w:tc>
          <w:tcPr>
            <w:tcW w:w="670" w:type="dxa"/>
            <w:vMerge/>
            <w:shd w:val="clear" w:color="auto" w:fill="auto"/>
            <w:vAlign w:val="center"/>
          </w:tcPr>
          <w:p w14:paraId="22E65A7E" w14:textId="77777777" w:rsidR="007F0176" w:rsidRPr="00EC3515" w:rsidRDefault="007F0176" w:rsidP="00BE28D6">
            <w:pPr>
              <w:spacing w:line="260" w:lineRule="exact"/>
              <w:jc w:val="center"/>
              <w:rPr>
                <w:rFonts w:ascii="宋体" w:hAnsi="宋体"/>
                <w:color w:val="000000" w:themeColor="text1"/>
                <w:szCs w:val="21"/>
              </w:rPr>
            </w:pPr>
          </w:p>
        </w:tc>
        <w:tc>
          <w:tcPr>
            <w:tcW w:w="2410" w:type="dxa"/>
            <w:vMerge/>
            <w:shd w:val="clear" w:color="auto" w:fill="auto"/>
            <w:vAlign w:val="center"/>
          </w:tcPr>
          <w:p w14:paraId="7A2A5EA0" w14:textId="77777777" w:rsidR="007F0176" w:rsidRPr="00EC3515" w:rsidRDefault="007F0176" w:rsidP="00BE28D6">
            <w:pPr>
              <w:spacing w:line="260" w:lineRule="exact"/>
              <w:rPr>
                <w:rFonts w:ascii="宋体" w:hAnsi="宋体" w:cs="宋体"/>
                <w:color w:val="000000" w:themeColor="text1"/>
                <w:szCs w:val="21"/>
              </w:rPr>
            </w:pPr>
          </w:p>
        </w:tc>
        <w:tc>
          <w:tcPr>
            <w:tcW w:w="6196" w:type="dxa"/>
            <w:shd w:val="clear" w:color="auto" w:fill="auto"/>
            <w:vAlign w:val="center"/>
          </w:tcPr>
          <w:p w14:paraId="467D0B92" w14:textId="26B12B9C" w:rsidR="007F0176" w:rsidRPr="00EC3515" w:rsidRDefault="007F0176" w:rsidP="00BE28D6">
            <w:pPr>
              <w:tabs>
                <w:tab w:val="left" w:pos="312"/>
              </w:tabs>
              <w:spacing w:line="260" w:lineRule="exact"/>
              <w:rPr>
                <w:rFonts w:ascii="宋体" w:hAnsi="宋体"/>
                <w:color w:val="000000" w:themeColor="text1"/>
                <w:szCs w:val="21"/>
              </w:rPr>
            </w:pPr>
            <w:r w:rsidRPr="00EC3515">
              <w:rPr>
                <w:rFonts w:ascii="宋体" w:hAnsi="宋体"/>
                <w:color w:val="000000" w:themeColor="text1"/>
                <w:szCs w:val="21"/>
              </w:rPr>
              <w:t>10.2</w:t>
            </w:r>
            <w:r w:rsidRPr="00EC3515">
              <w:rPr>
                <w:rFonts w:ascii="宋体" w:hAnsi="宋体" w:hint="eastAsia"/>
                <w:color w:val="000000" w:themeColor="text1"/>
                <w:szCs w:val="21"/>
              </w:rPr>
              <w:t>具备跨平台内容运营与用户增长能力，能针对不同媒体平台特性，制定差异</w:t>
            </w:r>
            <w:proofErr w:type="gramStart"/>
            <w:r w:rsidRPr="00EC3515">
              <w:rPr>
                <w:rFonts w:ascii="宋体" w:hAnsi="宋体" w:hint="eastAsia"/>
                <w:color w:val="000000" w:themeColor="text1"/>
                <w:szCs w:val="21"/>
              </w:rPr>
              <w:t>化内容</w:t>
            </w:r>
            <w:proofErr w:type="gramEnd"/>
            <w:r w:rsidRPr="00EC3515">
              <w:rPr>
                <w:rFonts w:ascii="宋体" w:hAnsi="宋体" w:hint="eastAsia"/>
                <w:color w:val="000000" w:themeColor="text1"/>
                <w:szCs w:val="21"/>
              </w:rPr>
              <w:t>策略。</w:t>
            </w:r>
          </w:p>
        </w:tc>
      </w:tr>
    </w:tbl>
    <w:p w14:paraId="15C0FFF2"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83" w:name="_Toc200536813"/>
      <w:r w:rsidRPr="00EC3515">
        <w:rPr>
          <w:rStyle w:val="10"/>
          <w:rFonts w:ascii="Times New Roman" w:hAnsi="Times New Roman" w:hint="eastAsia"/>
          <w:bCs/>
          <w:color w:val="000000" w:themeColor="text1"/>
          <w:sz w:val="30"/>
          <w:szCs w:val="30"/>
        </w:rPr>
        <w:t>九、继续专业学习深造的途径</w:t>
      </w:r>
      <w:bookmarkEnd w:id="178"/>
      <w:bookmarkEnd w:id="179"/>
      <w:bookmarkEnd w:id="180"/>
      <w:bookmarkEnd w:id="181"/>
      <w:bookmarkEnd w:id="182"/>
      <w:bookmarkEnd w:id="183"/>
    </w:p>
    <w:p w14:paraId="2827B105" w14:textId="77777777" w:rsidR="00967AE4" w:rsidRPr="00EC3515" w:rsidRDefault="00326963">
      <w:pPr>
        <w:spacing w:line="360" w:lineRule="auto"/>
        <w:ind w:firstLineChars="200" w:firstLine="480"/>
        <w:rPr>
          <w:color w:val="000000" w:themeColor="text1"/>
          <w:sz w:val="24"/>
          <w:szCs w:val="24"/>
        </w:rPr>
      </w:pPr>
      <w:bookmarkStart w:id="184" w:name="_Toc16260"/>
      <w:bookmarkStart w:id="185" w:name="_Toc30129"/>
      <w:bookmarkStart w:id="186" w:name="_Toc11720"/>
      <w:bookmarkStart w:id="187" w:name="_Toc2273"/>
      <w:bookmarkStart w:id="188" w:name="_Toc18920"/>
      <w:r w:rsidRPr="00EC3515">
        <w:rPr>
          <w:rFonts w:hint="eastAsia"/>
          <w:color w:val="000000" w:themeColor="text1"/>
          <w:sz w:val="24"/>
          <w:szCs w:val="24"/>
        </w:rPr>
        <w:t>高职院校</w:t>
      </w:r>
      <w:proofErr w:type="gramStart"/>
      <w:r w:rsidRPr="00EC3515">
        <w:rPr>
          <w:rFonts w:hint="eastAsia"/>
          <w:color w:val="000000" w:themeColor="text1"/>
          <w:sz w:val="24"/>
          <w:szCs w:val="24"/>
        </w:rPr>
        <w:t>融媒体</w:t>
      </w:r>
      <w:proofErr w:type="gramEnd"/>
      <w:r w:rsidRPr="00EC3515">
        <w:rPr>
          <w:rFonts w:hint="eastAsia"/>
          <w:color w:val="000000" w:themeColor="text1"/>
          <w:sz w:val="24"/>
          <w:szCs w:val="24"/>
        </w:rPr>
        <w:t>技术与运营专业作为适应媒体融合时代需求的新兴交叉学科，其人才培养体系以“技术赋能、内容为王、运营制胜”为核心。学生毕业后可通过多维度路径实现专业能力的持续提升与职业发展的深化。以下从学历提升、行业实践、终身学习等维</w:t>
      </w:r>
      <w:proofErr w:type="gramStart"/>
      <w:r w:rsidRPr="00EC3515">
        <w:rPr>
          <w:rFonts w:hint="eastAsia"/>
          <w:color w:val="000000" w:themeColor="text1"/>
          <w:sz w:val="24"/>
          <w:szCs w:val="24"/>
        </w:rPr>
        <w:t>度</w:t>
      </w:r>
      <w:r w:rsidRPr="00EC3515">
        <w:rPr>
          <w:rFonts w:hint="eastAsia"/>
          <w:color w:val="000000" w:themeColor="text1"/>
          <w:sz w:val="24"/>
          <w:szCs w:val="24"/>
        </w:rPr>
        <w:lastRenderedPageBreak/>
        <w:t>展开</w:t>
      </w:r>
      <w:proofErr w:type="gramEnd"/>
      <w:r w:rsidRPr="00EC3515">
        <w:rPr>
          <w:rFonts w:hint="eastAsia"/>
          <w:color w:val="000000" w:themeColor="text1"/>
          <w:sz w:val="24"/>
          <w:szCs w:val="24"/>
        </w:rPr>
        <w:t>系统说明，重点扩充实践路径与学术进阶策略。</w:t>
      </w:r>
    </w:p>
    <w:p w14:paraId="15BED8F2" w14:textId="77777777" w:rsidR="00967AE4" w:rsidRPr="00EC3515" w:rsidRDefault="00326963">
      <w:pPr>
        <w:spacing w:line="360" w:lineRule="auto"/>
        <w:ind w:firstLineChars="200" w:firstLine="480"/>
        <w:rPr>
          <w:color w:val="000000" w:themeColor="text1"/>
          <w:sz w:val="24"/>
          <w:szCs w:val="24"/>
        </w:rPr>
      </w:pPr>
      <w:r w:rsidRPr="00EC3515">
        <w:rPr>
          <w:rFonts w:hint="eastAsia"/>
          <w:color w:val="000000" w:themeColor="text1"/>
          <w:sz w:val="24"/>
          <w:szCs w:val="24"/>
        </w:rPr>
        <w:t>1.</w:t>
      </w:r>
      <w:r w:rsidRPr="00EC3515">
        <w:rPr>
          <w:rFonts w:hint="eastAsia"/>
          <w:color w:val="000000" w:themeColor="text1"/>
          <w:sz w:val="24"/>
          <w:szCs w:val="24"/>
        </w:rPr>
        <w:t>专升本考试：夯实基础，衔接本科教育。以“公共基础课</w:t>
      </w:r>
      <w:r w:rsidRPr="00EC3515">
        <w:rPr>
          <w:rFonts w:hint="eastAsia"/>
          <w:color w:val="000000" w:themeColor="text1"/>
          <w:sz w:val="24"/>
          <w:szCs w:val="24"/>
        </w:rPr>
        <w:t>+</w:t>
      </w:r>
      <w:r w:rsidRPr="00EC3515">
        <w:rPr>
          <w:rFonts w:hint="eastAsia"/>
          <w:color w:val="000000" w:themeColor="text1"/>
          <w:sz w:val="24"/>
          <w:szCs w:val="24"/>
        </w:rPr>
        <w:t>专业综合课</w:t>
      </w:r>
      <w:r w:rsidRPr="00EC3515">
        <w:rPr>
          <w:rFonts w:hint="eastAsia"/>
          <w:color w:val="000000" w:themeColor="text1"/>
          <w:sz w:val="24"/>
          <w:szCs w:val="24"/>
        </w:rPr>
        <w:t>+</w:t>
      </w:r>
      <w:r w:rsidRPr="00EC3515">
        <w:rPr>
          <w:rFonts w:hint="eastAsia"/>
          <w:color w:val="000000" w:themeColor="text1"/>
          <w:sz w:val="24"/>
          <w:szCs w:val="24"/>
        </w:rPr>
        <w:t>技能实操”为框架。优先选择开设“新媒体技术”“网络与新媒体”等专业的本科院校，其课程设置与行业需求紧密衔接。</w:t>
      </w:r>
    </w:p>
    <w:p w14:paraId="5595845E" w14:textId="77777777" w:rsidR="00967AE4" w:rsidRPr="00EC3515" w:rsidRDefault="00326963">
      <w:pPr>
        <w:spacing w:line="360" w:lineRule="auto"/>
        <w:ind w:firstLineChars="200" w:firstLine="480"/>
        <w:rPr>
          <w:color w:val="000000" w:themeColor="text1"/>
          <w:sz w:val="24"/>
          <w:szCs w:val="24"/>
        </w:rPr>
      </w:pPr>
      <w:r w:rsidRPr="00EC3515">
        <w:rPr>
          <w:rFonts w:hint="eastAsia"/>
          <w:color w:val="000000" w:themeColor="text1"/>
          <w:sz w:val="24"/>
          <w:szCs w:val="24"/>
        </w:rPr>
        <w:t>2.</w:t>
      </w:r>
      <w:r w:rsidRPr="00EC3515">
        <w:rPr>
          <w:rFonts w:hint="eastAsia"/>
          <w:color w:val="000000" w:themeColor="text1"/>
          <w:sz w:val="24"/>
          <w:szCs w:val="24"/>
        </w:rPr>
        <w:t>学习相关技术：</w:t>
      </w:r>
      <w:proofErr w:type="gramStart"/>
      <w:r w:rsidRPr="00EC3515">
        <w:rPr>
          <w:rFonts w:hint="eastAsia"/>
          <w:color w:val="000000" w:themeColor="text1"/>
          <w:sz w:val="24"/>
          <w:szCs w:val="24"/>
        </w:rPr>
        <w:t>融媒体</w:t>
      </w:r>
      <w:proofErr w:type="gramEnd"/>
      <w:r w:rsidRPr="00EC3515">
        <w:rPr>
          <w:rFonts w:hint="eastAsia"/>
          <w:color w:val="000000" w:themeColor="text1"/>
          <w:sz w:val="24"/>
          <w:szCs w:val="24"/>
        </w:rPr>
        <w:t>技术与运营专业需要掌握一定的互联网技术和工具的使用，如网站建设、社交媒体运营、数据分析等。可以通过自学或参加相关培训课程，提升自己的技术水平。</w:t>
      </w:r>
    </w:p>
    <w:p w14:paraId="6403FCC9" w14:textId="77777777" w:rsidR="00967AE4" w:rsidRPr="00EC3515" w:rsidRDefault="00326963">
      <w:pPr>
        <w:spacing w:line="360" w:lineRule="auto"/>
        <w:ind w:firstLineChars="200" w:firstLine="480"/>
        <w:rPr>
          <w:color w:val="000000" w:themeColor="text1"/>
          <w:sz w:val="24"/>
          <w:szCs w:val="24"/>
        </w:rPr>
      </w:pPr>
      <w:r w:rsidRPr="00EC3515">
        <w:rPr>
          <w:rFonts w:hint="eastAsia"/>
          <w:color w:val="000000" w:themeColor="text1"/>
          <w:sz w:val="24"/>
          <w:szCs w:val="24"/>
        </w:rPr>
        <w:t>3.</w:t>
      </w:r>
      <w:r w:rsidRPr="00EC3515">
        <w:rPr>
          <w:rFonts w:hint="eastAsia"/>
          <w:color w:val="000000" w:themeColor="text1"/>
          <w:sz w:val="24"/>
          <w:szCs w:val="24"/>
        </w:rPr>
        <w:t>学习市场营销知识：</w:t>
      </w:r>
      <w:proofErr w:type="gramStart"/>
      <w:r w:rsidRPr="00EC3515">
        <w:rPr>
          <w:rFonts w:hint="eastAsia"/>
          <w:color w:val="000000" w:themeColor="text1"/>
          <w:sz w:val="24"/>
          <w:szCs w:val="24"/>
        </w:rPr>
        <w:t>融媒体</w:t>
      </w:r>
      <w:proofErr w:type="gramEnd"/>
      <w:r w:rsidRPr="00EC3515">
        <w:rPr>
          <w:rFonts w:hint="eastAsia"/>
          <w:color w:val="000000" w:themeColor="text1"/>
          <w:sz w:val="24"/>
          <w:szCs w:val="24"/>
        </w:rPr>
        <w:t>技术与运营专业需要了解市场需求和用户行为，可以学习市场营销相关的知识，如市场调研、品牌管理、营销策划等，提高自己的市场分析和营销能力。</w:t>
      </w:r>
    </w:p>
    <w:p w14:paraId="0805A7C7"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89" w:name="_Toc200536814"/>
      <w:r w:rsidRPr="00EC3515">
        <w:rPr>
          <w:rStyle w:val="10"/>
          <w:rFonts w:ascii="Times New Roman" w:hAnsi="Times New Roman" w:hint="eastAsia"/>
          <w:bCs/>
          <w:color w:val="000000" w:themeColor="text1"/>
          <w:sz w:val="30"/>
          <w:szCs w:val="30"/>
        </w:rPr>
        <w:t>十、教学进程总体安排</w:t>
      </w:r>
      <w:bookmarkEnd w:id="184"/>
      <w:bookmarkEnd w:id="185"/>
      <w:bookmarkEnd w:id="186"/>
      <w:bookmarkEnd w:id="187"/>
      <w:bookmarkEnd w:id="188"/>
      <w:bookmarkEnd w:id="189"/>
    </w:p>
    <w:p w14:paraId="5C024154" w14:textId="55A519B8" w:rsidR="00967AE4" w:rsidRPr="00EC3515" w:rsidRDefault="00326963">
      <w:pPr>
        <w:spacing w:line="440" w:lineRule="exact"/>
        <w:ind w:firstLineChars="200" w:firstLine="480"/>
        <w:jc w:val="left"/>
        <w:rPr>
          <w:rFonts w:ascii="宋体"/>
          <w:color w:val="000000" w:themeColor="text1"/>
          <w:sz w:val="24"/>
          <w:szCs w:val="24"/>
        </w:rPr>
      </w:pPr>
      <w:r w:rsidRPr="00EC3515">
        <w:rPr>
          <w:rFonts w:ascii="宋体" w:hAnsi="宋体"/>
          <w:color w:val="000000" w:themeColor="text1"/>
          <w:sz w:val="24"/>
          <w:szCs w:val="24"/>
        </w:rPr>
        <w:t>1.</w:t>
      </w:r>
      <w:r w:rsidRPr="00EC3515">
        <w:rPr>
          <w:rFonts w:ascii="宋体" w:hAnsi="宋体" w:hint="eastAsia"/>
          <w:color w:val="000000" w:themeColor="text1"/>
          <w:sz w:val="24"/>
          <w:szCs w:val="24"/>
        </w:rPr>
        <w:t>培养方案主要参数表（附表</w:t>
      </w:r>
      <w:r w:rsidRPr="00EC3515">
        <w:rPr>
          <w:rFonts w:ascii="宋体" w:hAnsi="宋体"/>
          <w:color w:val="000000" w:themeColor="text1"/>
          <w:sz w:val="24"/>
          <w:szCs w:val="24"/>
        </w:rPr>
        <w:t>1</w:t>
      </w:r>
      <w:r w:rsidRPr="00EC3515">
        <w:rPr>
          <w:rFonts w:ascii="宋体" w:hAnsi="宋体" w:hint="eastAsia"/>
          <w:color w:val="000000" w:themeColor="text1"/>
          <w:sz w:val="24"/>
          <w:szCs w:val="24"/>
        </w:rPr>
        <w:t>）</w:t>
      </w:r>
      <w:r w:rsidR="00F95D7D" w:rsidRPr="00EC3515">
        <w:rPr>
          <w:rFonts w:ascii="宋体" w:hAnsi="宋体" w:hint="eastAsia"/>
          <w:color w:val="000000" w:themeColor="text1"/>
          <w:sz w:val="24"/>
          <w:szCs w:val="24"/>
        </w:rPr>
        <w:t>。</w:t>
      </w:r>
    </w:p>
    <w:p w14:paraId="5D910AA8" w14:textId="39D89D68" w:rsidR="00967AE4" w:rsidRPr="00EC3515" w:rsidRDefault="00326963">
      <w:pPr>
        <w:spacing w:line="440" w:lineRule="exact"/>
        <w:ind w:firstLineChars="200" w:firstLine="480"/>
        <w:jc w:val="left"/>
        <w:rPr>
          <w:rFonts w:ascii="宋体"/>
          <w:color w:val="000000" w:themeColor="text1"/>
          <w:sz w:val="24"/>
          <w:szCs w:val="24"/>
        </w:rPr>
      </w:pPr>
      <w:r w:rsidRPr="00EC3515">
        <w:rPr>
          <w:rFonts w:ascii="宋体" w:hAnsi="宋体"/>
          <w:color w:val="000000" w:themeColor="text1"/>
          <w:sz w:val="24"/>
          <w:szCs w:val="24"/>
        </w:rPr>
        <w:t>2.</w:t>
      </w:r>
      <w:r w:rsidRPr="00EC3515">
        <w:rPr>
          <w:rFonts w:ascii="宋体" w:hAnsi="宋体" w:hint="eastAsia"/>
          <w:color w:val="000000" w:themeColor="text1"/>
          <w:sz w:val="24"/>
          <w:szCs w:val="24"/>
        </w:rPr>
        <w:t>课程设置及进程表（附表</w:t>
      </w:r>
      <w:r w:rsidRPr="00EC3515">
        <w:rPr>
          <w:rFonts w:ascii="宋体" w:hAnsi="宋体"/>
          <w:color w:val="000000" w:themeColor="text1"/>
          <w:sz w:val="24"/>
          <w:szCs w:val="24"/>
        </w:rPr>
        <w:t>2</w:t>
      </w:r>
      <w:r w:rsidRPr="00EC3515">
        <w:rPr>
          <w:rFonts w:ascii="宋体" w:hAnsi="宋体" w:hint="eastAsia"/>
          <w:color w:val="000000" w:themeColor="text1"/>
          <w:sz w:val="24"/>
          <w:szCs w:val="24"/>
        </w:rPr>
        <w:t>）</w:t>
      </w:r>
      <w:r w:rsidR="00F95D7D" w:rsidRPr="00EC3515">
        <w:rPr>
          <w:rFonts w:ascii="宋体" w:hAnsi="宋体" w:hint="eastAsia"/>
          <w:color w:val="000000" w:themeColor="text1"/>
          <w:sz w:val="24"/>
          <w:szCs w:val="24"/>
        </w:rPr>
        <w:t>。</w:t>
      </w:r>
    </w:p>
    <w:p w14:paraId="2052B263" w14:textId="461B7865" w:rsidR="00967AE4" w:rsidRPr="00EC3515" w:rsidRDefault="00326963">
      <w:pPr>
        <w:spacing w:line="440" w:lineRule="exact"/>
        <w:ind w:firstLineChars="200" w:firstLine="480"/>
        <w:jc w:val="left"/>
        <w:rPr>
          <w:rFonts w:ascii="宋体"/>
          <w:color w:val="000000" w:themeColor="text1"/>
          <w:sz w:val="24"/>
          <w:szCs w:val="24"/>
        </w:rPr>
      </w:pPr>
      <w:r w:rsidRPr="00EC3515">
        <w:rPr>
          <w:rFonts w:ascii="宋体" w:hAnsi="宋体"/>
          <w:color w:val="000000" w:themeColor="text1"/>
          <w:sz w:val="24"/>
          <w:szCs w:val="24"/>
        </w:rPr>
        <w:t>3.</w:t>
      </w:r>
      <w:r w:rsidRPr="00EC3515">
        <w:rPr>
          <w:rFonts w:ascii="宋体" w:hAnsi="宋体" w:hint="eastAsia"/>
          <w:color w:val="000000" w:themeColor="text1"/>
          <w:sz w:val="24"/>
          <w:szCs w:val="24"/>
        </w:rPr>
        <w:t>课外实践实践活动（附表</w:t>
      </w:r>
      <w:r w:rsidRPr="00EC3515">
        <w:rPr>
          <w:rFonts w:ascii="宋体" w:hAnsi="宋体"/>
          <w:color w:val="000000" w:themeColor="text1"/>
          <w:sz w:val="24"/>
          <w:szCs w:val="24"/>
        </w:rPr>
        <w:t>3</w:t>
      </w:r>
      <w:r w:rsidRPr="00EC3515">
        <w:rPr>
          <w:rFonts w:ascii="宋体" w:hAnsi="宋体" w:hint="eastAsia"/>
          <w:color w:val="000000" w:themeColor="text1"/>
          <w:sz w:val="24"/>
          <w:szCs w:val="24"/>
        </w:rPr>
        <w:t>）</w:t>
      </w:r>
      <w:r w:rsidR="00F95D7D" w:rsidRPr="00EC3515">
        <w:rPr>
          <w:rFonts w:ascii="宋体" w:hAnsi="宋体" w:hint="eastAsia"/>
          <w:color w:val="000000" w:themeColor="text1"/>
          <w:sz w:val="24"/>
          <w:szCs w:val="24"/>
        </w:rPr>
        <w:t>。</w:t>
      </w:r>
    </w:p>
    <w:p w14:paraId="1F925443"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90" w:name="_Toc25110"/>
      <w:bookmarkStart w:id="191" w:name="_Toc1164"/>
      <w:bookmarkStart w:id="192" w:name="_Toc200536815"/>
      <w:bookmarkStart w:id="193" w:name="_Toc5148"/>
      <w:bookmarkStart w:id="194" w:name="_Toc26126"/>
      <w:bookmarkStart w:id="195" w:name="_Toc27227"/>
      <w:r w:rsidRPr="00EC3515">
        <w:rPr>
          <w:rStyle w:val="10"/>
          <w:rFonts w:ascii="Times New Roman" w:hAnsi="Times New Roman" w:hint="eastAsia"/>
          <w:bCs/>
          <w:color w:val="000000" w:themeColor="text1"/>
          <w:sz w:val="30"/>
          <w:szCs w:val="30"/>
        </w:rPr>
        <w:t>十一、课程标准（单独成册）</w:t>
      </w:r>
      <w:bookmarkEnd w:id="190"/>
      <w:bookmarkEnd w:id="191"/>
      <w:bookmarkEnd w:id="192"/>
      <w:bookmarkEnd w:id="193"/>
      <w:bookmarkEnd w:id="194"/>
      <w:bookmarkEnd w:id="195"/>
    </w:p>
    <w:p w14:paraId="4BB74F14" w14:textId="77777777" w:rsidR="00967AE4" w:rsidRPr="00EC3515" w:rsidRDefault="00326963">
      <w:pPr>
        <w:spacing w:beforeLines="50" w:before="156" w:afterLines="50" w:after="156" w:line="440" w:lineRule="exact"/>
        <w:ind w:firstLineChars="200" w:firstLine="602"/>
        <w:outlineLvl w:val="0"/>
        <w:rPr>
          <w:rStyle w:val="10"/>
          <w:rFonts w:ascii="Times New Roman" w:hAnsi="Times New Roman"/>
          <w:bCs/>
          <w:color w:val="000000" w:themeColor="text1"/>
          <w:sz w:val="30"/>
          <w:szCs w:val="30"/>
        </w:rPr>
      </w:pPr>
      <w:bookmarkStart w:id="196" w:name="_Toc199095522"/>
      <w:bookmarkStart w:id="197" w:name="_Toc200536816"/>
      <w:r w:rsidRPr="00EC3515">
        <w:rPr>
          <w:rStyle w:val="10"/>
          <w:rFonts w:ascii="Times New Roman" w:hAnsi="Times New Roman" w:hint="eastAsia"/>
          <w:bCs/>
          <w:color w:val="000000" w:themeColor="text1"/>
          <w:sz w:val="30"/>
          <w:szCs w:val="30"/>
        </w:rPr>
        <w:t>十二、其他说明</w:t>
      </w:r>
      <w:bookmarkEnd w:id="196"/>
      <w:bookmarkEnd w:id="197"/>
    </w:p>
    <w:p w14:paraId="526189B5" w14:textId="77777777" w:rsidR="00967AE4" w:rsidRPr="00EC3515" w:rsidRDefault="00326963">
      <w:pPr>
        <w:spacing w:line="440" w:lineRule="exact"/>
        <w:ind w:firstLineChars="200" w:firstLine="480"/>
        <w:rPr>
          <w:rFonts w:ascii="黑体" w:eastAsia="黑体" w:hAnsi="宋体" w:cs="黑体"/>
          <w:b/>
          <w:bCs/>
          <w:color w:val="000000" w:themeColor="text1"/>
          <w:kern w:val="0"/>
          <w:sz w:val="40"/>
          <w:szCs w:val="40"/>
          <w:lang w:bidi="ar"/>
        </w:rPr>
        <w:sectPr w:rsidR="00967AE4" w:rsidRPr="00EC3515">
          <w:footerReference w:type="first" r:id="rId14"/>
          <w:pgSz w:w="11906" w:h="16838"/>
          <w:pgMar w:top="1417" w:right="1134" w:bottom="1134" w:left="1418" w:header="851" w:footer="567" w:gutter="0"/>
          <w:pgNumType w:start="1"/>
          <w:cols w:space="0"/>
          <w:titlePg/>
          <w:docGrid w:type="lines" w:linePitch="312"/>
        </w:sectPr>
      </w:pPr>
      <w:bookmarkStart w:id="198" w:name="_Toc199092610"/>
      <w:bookmarkStart w:id="199" w:name="_Toc200536817"/>
      <w:bookmarkStart w:id="200" w:name="_Toc199095523"/>
      <w:r w:rsidRPr="00EC3515">
        <w:rPr>
          <w:rStyle w:val="10"/>
          <w:rFonts w:ascii="Times New Roman" w:hAnsi="Times New Roman" w:hint="eastAsia"/>
          <w:b w:val="0"/>
          <w:color w:val="000000" w:themeColor="text1"/>
          <w:sz w:val="24"/>
          <w:szCs w:val="44"/>
        </w:rPr>
        <w:t>无。</w:t>
      </w:r>
      <w:bookmarkEnd w:id="198"/>
      <w:bookmarkEnd w:id="199"/>
      <w:bookmarkEnd w:id="200"/>
    </w:p>
    <w:p w14:paraId="02ECBD9F" w14:textId="77777777" w:rsidR="00967AE4" w:rsidRPr="00EC3515" w:rsidRDefault="00326963">
      <w:pPr>
        <w:spacing w:beforeLines="50" w:before="156" w:afterLines="50" w:after="156" w:line="440" w:lineRule="exact"/>
        <w:outlineLvl w:val="0"/>
        <w:rPr>
          <w:rFonts w:ascii="宋体" w:hAnsi="宋体"/>
          <w:b/>
          <w:bCs/>
          <w:color w:val="000000" w:themeColor="text1"/>
          <w:sz w:val="28"/>
          <w:szCs w:val="28"/>
        </w:rPr>
      </w:pPr>
      <w:bookmarkStart w:id="201" w:name="_Toc199095524"/>
      <w:bookmarkStart w:id="202" w:name="_Toc200536818"/>
      <w:r w:rsidRPr="00EC3515">
        <w:rPr>
          <w:rFonts w:ascii="宋体" w:hAnsi="宋体" w:hint="eastAsia"/>
          <w:b/>
          <w:bCs/>
          <w:color w:val="000000" w:themeColor="text1"/>
          <w:sz w:val="28"/>
          <w:szCs w:val="28"/>
        </w:rPr>
        <w:lastRenderedPageBreak/>
        <w:t>附表</w:t>
      </w:r>
      <w:r w:rsidRPr="00EC3515">
        <w:rPr>
          <w:rFonts w:ascii="宋体" w:hAnsi="宋体"/>
          <w:b/>
          <w:bCs/>
          <w:color w:val="000000" w:themeColor="text1"/>
          <w:sz w:val="28"/>
          <w:szCs w:val="28"/>
        </w:rPr>
        <w:t>1</w:t>
      </w:r>
      <w:r w:rsidRPr="00EC3515">
        <w:rPr>
          <w:rFonts w:ascii="宋体" w:hAnsi="宋体" w:hint="eastAsia"/>
          <w:b/>
          <w:bCs/>
          <w:color w:val="000000" w:themeColor="text1"/>
          <w:sz w:val="28"/>
          <w:szCs w:val="28"/>
        </w:rPr>
        <w:t>：人才培养方案主要参数表</w:t>
      </w:r>
      <w:bookmarkEnd w:id="201"/>
      <w:bookmarkEnd w:id="202"/>
    </w:p>
    <w:p w14:paraId="4F334092" w14:textId="707A2857" w:rsidR="00967AE4" w:rsidRPr="00EC3515" w:rsidRDefault="00326963" w:rsidP="00F7486C">
      <w:pPr>
        <w:jc w:val="center"/>
        <w:rPr>
          <w:rFonts w:ascii="宋体" w:hAnsi="宋体"/>
          <w:color w:val="000000" w:themeColor="text1"/>
          <w:sz w:val="24"/>
          <w:szCs w:val="24"/>
        </w:rPr>
      </w:pPr>
      <w:r w:rsidRPr="00EC3515">
        <w:rPr>
          <w:rFonts w:ascii="宋体" w:hint="eastAsia"/>
          <w:color w:val="000000" w:themeColor="text1"/>
          <w:sz w:val="24"/>
        </w:rPr>
        <w:t>人</w:t>
      </w:r>
      <w:r w:rsidRPr="00EC3515">
        <w:rPr>
          <w:rFonts w:ascii="宋体" w:hAnsi="宋体" w:hint="eastAsia"/>
          <w:color w:val="000000" w:themeColor="text1"/>
          <w:sz w:val="24"/>
          <w:szCs w:val="24"/>
        </w:rPr>
        <w:t>才培养方案主要参数表</w:t>
      </w:r>
    </w:p>
    <w:p w14:paraId="267FD9EF" w14:textId="77777777" w:rsidR="00F7486C" w:rsidRPr="00EC3515" w:rsidRDefault="00F7486C" w:rsidP="00F7486C">
      <w:pPr>
        <w:jc w:val="center"/>
        <w:rPr>
          <w:rFonts w:ascii="宋体" w:hAnsi="宋体"/>
          <w:color w:val="000000" w:themeColor="text1"/>
          <w:sz w:val="24"/>
          <w:szCs w:val="24"/>
        </w:rPr>
      </w:pPr>
      <w:proofErr w:type="gramStart"/>
      <w:r w:rsidRPr="00EC3515">
        <w:rPr>
          <w:rFonts w:ascii="宋体" w:hAnsi="宋体" w:hint="eastAsia"/>
          <w:color w:val="000000" w:themeColor="text1"/>
          <w:sz w:val="24"/>
          <w:szCs w:val="24"/>
        </w:rPr>
        <w:t>融媒体</w:t>
      </w:r>
      <w:proofErr w:type="gramEnd"/>
      <w:r w:rsidRPr="00EC3515">
        <w:rPr>
          <w:rFonts w:ascii="宋体" w:hAnsi="宋体" w:hint="eastAsia"/>
          <w:color w:val="000000" w:themeColor="text1"/>
          <w:sz w:val="24"/>
          <w:szCs w:val="24"/>
        </w:rPr>
        <w:t xml:space="preserve">技术与运营专业 </w:t>
      </w:r>
      <w:r w:rsidRPr="00EC3515">
        <w:rPr>
          <w:rFonts w:ascii="宋体" w:hAnsi="宋体"/>
          <w:color w:val="000000" w:themeColor="text1"/>
          <w:sz w:val="24"/>
          <w:szCs w:val="24"/>
        </w:rPr>
        <w:t xml:space="preserve">         </w:t>
      </w:r>
      <w:r w:rsidRPr="00EC3515">
        <w:rPr>
          <w:rFonts w:ascii="宋体" w:hAnsi="宋体" w:hint="eastAsia"/>
          <w:color w:val="000000" w:themeColor="text1"/>
          <w:sz w:val="24"/>
          <w:szCs w:val="24"/>
        </w:rPr>
        <w:t xml:space="preserve">学制：3年 </w:t>
      </w:r>
      <w:r w:rsidRPr="00EC3515">
        <w:rPr>
          <w:rFonts w:ascii="宋体" w:hAnsi="宋体"/>
          <w:color w:val="000000" w:themeColor="text1"/>
          <w:sz w:val="24"/>
          <w:szCs w:val="24"/>
        </w:rPr>
        <w:t xml:space="preserve">         </w:t>
      </w:r>
      <w:r w:rsidRPr="00EC3515">
        <w:rPr>
          <w:rFonts w:ascii="宋体" w:hAnsi="宋体" w:hint="eastAsia"/>
          <w:color w:val="000000" w:themeColor="text1"/>
          <w:sz w:val="24"/>
          <w:szCs w:val="24"/>
        </w:rPr>
        <w:t>版号：2</w:t>
      </w:r>
      <w:r w:rsidRPr="00EC3515">
        <w:rPr>
          <w:rFonts w:ascii="宋体" w:hAnsi="宋体"/>
          <w:color w:val="000000" w:themeColor="text1"/>
          <w:sz w:val="24"/>
          <w:szCs w:val="24"/>
        </w:rPr>
        <w:t>025</w:t>
      </w:r>
    </w:p>
    <w:p w14:paraId="7C4109A3" w14:textId="27D41C50" w:rsidR="00967AE4" w:rsidRPr="00EC3515" w:rsidRDefault="00B63724" w:rsidP="00F7486C">
      <w:pPr>
        <w:jc w:val="center"/>
        <w:rPr>
          <w:rFonts w:ascii="宋体" w:hAnsi="宋体"/>
          <w:noProof/>
          <w:color w:val="000000" w:themeColor="text1"/>
          <w:sz w:val="24"/>
          <w:szCs w:val="24"/>
        </w:rPr>
      </w:pPr>
      <w:r w:rsidRPr="00B63724">
        <w:drawing>
          <wp:inline distT="0" distB="0" distL="0" distR="0" wp14:anchorId="0381F504" wp14:editId="1ABF435E">
            <wp:extent cx="9072245" cy="4030980"/>
            <wp:effectExtent l="0" t="0" r="0"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72245" cy="4030980"/>
                    </a:xfrm>
                    <a:prstGeom prst="rect">
                      <a:avLst/>
                    </a:prstGeom>
                    <a:noFill/>
                    <a:ln>
                      <a:noFill/>
                    </a:ln>
                  </pic:spPr>
                </pic:pic>
              </a:graphicData>
            </a:graphic>
          </wp:inline>
        </w:drawing>
      </w:r>
    </w:p>
    <w:p w14:paraId="274A9C5E" w14:textId="77777777" w:rsidR="00F7486C" w:rsidRPr="00EC3515" w:rsidRDefault="00F7486C" w:rsidP="002264DC">
      <w:pPr>
        <w:rPr>
          <w:rFonts w:ascii="宋体" w:hAnsi="宋体" w:hint="eastAsia"/>
          <w:color w:val="000000" w:themeColor="text1"/>
          <w:sz w:val="24"/>
          <w:szCs w:val="24"/>
        </w:rPr>
      </w:pPr>
    </w:p>
    <w:p w14:paraId="661BB8EF" w14:textId="77777777" w:rsidR="00967AE4" w:rsidRPr="00EC3515" w:rsidRDefault="00967AE4">
      <w:pPr>
        <w:spacing w:line="440" w:lineRule="exact"/>
        <w:jc w:val="center"/>
        <w:rPr>
          <w:rFonts w:ascii="宋体" w:hAnsi="宋体"/>
          <w:color w:val="000000" w:themeColor="text1"/>
          <w:sz w:val="24"/>
          <w:szCs w:val="24"/>
        </w:rPr>
        <w:sectPr w:rsidR="00967AE4" w:rsidRPr="00EC3515">
          <w:footerReference w:type="default" r:id="rId16"/>
          <w:footerReference w:type="first" r:id="rId17"/>
          <w:pgSz w:w="16838" w:h="11906" w:orient="landscape"/>
          <w:pgMar w:top="1418" w:right="1417" w:bottom="1134" w:left="1134" w:header="851" w:footer="567" w:gutter="0"/>
          <w:cols w:space="0"/>
          <w:titlePg/>
          <w:docGrid w:type="lines" w:linePitch="312"/>
        </w:sectPr>
      </w:pPr>
    </w:p>
    <w:p w14:paraId="50929971" w14:textId="4E9C2F0E" w:rsidR="00967AE4" w:rsidRPr="00EC3515" w:rsidRDefault="00326963">
      <w:pPr>
        <w:spacing w:beforeLines="50" w:before="156" w:afterLines="50" w:after="156" w:line="440" w:lineRule="exact"/>
        <w:outlineLvl w:val="0"/>
        <w:rPr>
          <w:rFonts w:ascii="宋体"/>
          <w:b/>
          <w:bCs/>
          <w:color w:val="000000" w:themeColor="text1"/>
          <w:sz w:val="28"/>
          <w:szCs w:val="28"/>
        </w:rPr>
      </w:pPr>
      <w:bookmarkStart w:id="203" w:name="_Toc199095525"/>
      <w:bookmarkStart w:id="204" w:name="_Toc200536819"/>
      <w:r w:rsidRPr="00EC3515">
        <w:rPr>
          <w:rFonts w:ascii="宋体" w:hint="eastAsia"/>
          <w:b/>
          <w:bCs/>
          <w:color w:val="000000" w:themeColor="text1"/>
          <w:sz w:val="28"/>
          <w:szCs w:val="28"/>
        </w:rPr>
        <w:lastRenderedPageBreak/>
        <w:t>附表</w:t>
      </w:r>
      <w:r w:rsidRPr="00EC3515">
        <w:rPr>
          <w:rFonts w:ascii="宋体"/>
          <w:b/>
          <w:bCs/>
          <w:color w:val="000000" w:themeColor="text1"/>
          <w:sz w:val="28"/>
          <w:szCs w:val="28"/>
        </w:rPr>
        <w:t>2</w:t>
      </w:r>
      <w:r w:rsidRPr="00EC3515">
        <w:rPr>
          <w:rFonts w:ascii="宋体" w:hint="eastAsia"/>
          <w:b/>
          <w:bCs/>
          <w:color w:val="000000" w:themeColor="text1"/>
          <w:sz w:val="28"/>
          <w:szCs w:val="28"/>
        </w:rPr>
        <w:t>：课程进度计划表</w:t>
      </w:r>
      <w:bookmarkEnd w:id="203"/>
      <w:bookmarkEnd w:id="204"/>
    </w:p>
    <w:p w14:paraId="23155E1E" w14:textId="77777777" w:rsidR="00967AE4" w:rsidRPr="00EC3515" w:rsidRDefault="00326963" w:rsidP="00BA7BA2">
      <w:pPr>
        <w:spacing w:line="440" w:lineRule="exact"/>
        <w:jc w:val="center"/>
        <w:rPr>
          <w:rFonts w:ascii="宋体"/>
          <w:color w:val="000000" w:themeColor="text1"/>
          <w:sz w:val="24"/>
        </w:rPr>
      </w:pPr>
      <w:r w:rsidRPr="00EC3515">
        <w:rPr>
          <w:rFonts w:ascii="宋体" w:hint="eastAsia"/>
          <w:color w:val="000000" w:themeColor="text1"/>
          <w:sz w:val="24"/>
        </w:rPr>
        <w:t>课程设置与教学安排表（2025级）</w:t>
      </w:r>
    </w:p>
    <w:p w14:paraId="3FD00E62" w14:textId="79B71D34" w:rsidR="00BA7BA2" w:rsidRPr="00EC3515" w:rsidRDefault="00BA7BA2" w:rsidP="00BA7BA2">
      <w:pPr>
        <w:spacing w:line="440" w:lineRule="exact"/>
        <w:jc w:val="center"/>
        <w:rPr>
          <w:rFonts w:ascii="宋体" w:hAnsi="宋体"/>
          <w:color w:val="000000" w:themeColor="text1"/>
          <w:sz w:val="24"/>
          <w:szCs w:val="24"/>
        </w:rPr>
      </w:pPr>
      <w:proofErr w:type="gramStart"/>
      <w:r w:rsidRPr="00EC3515">
        <w:rPr>
          <w:rFonts w:ascii="宋体" w:hAnsi="宋体" w:hint="eastAsia"/>
          <w:color w:val="000000" w:themeColor="text1"/>
          <w:sz w:val="24"/>
          <w:szCs w:val="24"/>
        </w:rPr>
        <w:t>融媒体</w:t>
      </w:r>
      <w:proofErr w:type="gramEnd"/>
      <w:r w:rsidRPr="00EC3515">
        <w:rPr>
          <w:rFonts w:ascii="宋体" w:hAnsi="宋体" w:hint="eastAsia"/>
          <w:color w:val="000000" w:themeColor="text1"/>
          <w:sz w:val="24"/>
          <w:szCs w:val="24"/>
        </w:rPr>
        <w:t xml:space="preserve">技术与运营专业 </w:t>
      </w:r>
      <w:r w:rsidRPr="00EC3515">
        <w:rPr>
          <w:rFonts w:ascii="宋体" w:hAnsi="宋体"/>
          <w:color w:val="000000" w:themeColor="text1"/>
          <w:sz w:val="24"/>
          <w:szCs w:val="24"/>
        </w:rPr>
        <w:t xml:space="preserve">         </w:t>
      </w:r>
      <w:r w:rsidRPr="00EC3515">
        <w:rPr>
          <w:rFonts w:ascii="宋体" w:hAnsi="宋体" w:hint="eastAsia"/>
          <w:color w:val="000000" w:themeColor="text1"/>
          <w:sz w:val="24"/>
          <w:szCs w:val="24"/>
        </w:rPr>
        <w:t xml:space="preserve">学制：3年 </w:t>
      </w:r>
      <w:r w:rsidRPr="00EC3515">
        <w:rPr>
          <w:rFonts w:ascii="宋体" w:hAnsi="宋体"/>
          <w:color w:val="000000" w:themeColor="text1"/>
          <w:sz w:val="24"/>
          <w:szCs w:val="24"/>
        </w:rPr>
        <w:t xml:space="preserve">         </w:t>
      </w:r>
      <w:r w:rsidRPr="00EC3515">
        <w:rPr>
          <w:rFonts w:ascii="宋体" w:hAnsi="宋体" w:hint="eastAsia"/>
          <w:color w:val="000000" w:themeColor="text1"/>
          <w:sz w:val="24"/>
          <w:szCs w:val="24"/>
        </w:rPr>
        <w:t>版号：2</w:t>
      </w:r>
      <w:r w:rsidRPr="00EC3515">
        <w:rPr>
          <w:rFonts w:ascii="宋体" w:hAnsi="宋体"/>
          <w:color w:val="000000" w:themeColor="text1"/>
          <w:sz w:val="24"/>
          <w:szCs w:val="24"/>
        </w:rPr>
        <w:t>025</w:t>
      </w:r>
    </w:p>
    <w:p w14:paraId="05C8651E" w14:textId="31425480" w:rsidR="00967AE4" w:rsidRPr="00EC3515" w:rsidRDefault="00C508F7" w:rsidP="00BA7BA2">
      <w:pPr>
        <w:jc w:val="center"/>
        <w:rPr>
          <w:rFonts w:ascii="宋体" w:hAnsi="宋体"/>
          <w:color w:val="000000" w:themeColor="text1"/>
          <w:sz w:val="24"/>
          <w:szCs w:val="24"/>
        </w:rPr>
      </w:pPr>
      <w:r w:rsidRPr="00C508F7">
        <w:drawing>
          <wp:inline distT="0" distB="0" distL="0" distR="0" wp14:anchorId="59276058" wp14:editId="373EAD67">
            <wp:extent cx="6840000" cy="4800874"/>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40000" cy="4800874"/>
                    </a:xfrm>
                    <a:prstGeom prst="rect">
                      <a:avLst/>
                    </a:prstGeom>
                    <a:noFill/>
                    <a:ln>
                      <a:noFill/>
                    </a:ln>
                  </pic:spPr>
                </pic:pic>
              </a:graphicData>
            </a:graphic>
          </wp:inline>
        </w:drawing>
      </w:r>
    </w:p>
    <w:p w14:paraId="5D2DACD9" w14:textId="3AC06EC5" w:rsidR="005856C1" w:rsidRPr="00EC3515" w:rsidRDefault="00C508F7" w:rsidP="00BA7BA2">
      <w:pPr>
        <w:jc w:val="center"/>
        <w:rPr>
          <w:rFonts w:ascii="宋体" w:hAnsi="宋体"/>
          <w:color w:val="000000" w:themeColor="text1"/>
          <w:sz w:val="24"/>
          <w:szCs w:val="24"/>
        </w:rPr>
      </w:pPr>
      <w:r w:rsidRPr="00C508F7">
        <w:lastRenderedPageBreak/>
        <w:drawing>
          <wp:inline distT="0" distB="0" distL="0" distR="0" wp14:anchorId="65F9729F" wp14:editId="5D036B50">
            <wp:extent cx="8280000" cy="5459304"/>
            <wp:effectExtent l="0" t="0" r="6985"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280000" cy="5459304"/>
                    </a:xfrm>
                    <a:prstGeom prst="rect">
                      <a:avLst/>
                    </a:prstGeom>
                    <a:noFill/>
                    <a:ln>
                      <a:noFill/>
                    </a:ln>
                  </pic:spPr>
                </pic:pic>
              </a:graphicData>
            </a:graphic>
          </wp:inline>
        </w:drawing>
      </w:r>
    </w:p>
    <w:p w14:paraId="53C321A9" w14:textId="216CC805" w:rsidR="00967AE4" w:rsidRPr="00EC3515" w:rsidRDefault="00967AE4" w:rsidP="002264DC">
      <w:pPr>
        <w:spacing w:line="440" w:lineRule="exact"/>
        <w:rPr>
          <w:rFonts w:ascii="宋体" w:hAnsi="宋体" w:hint="eastAsia"/>
          <w:color w:val="000000" w:themeColor="text1"/>
          <w:sz w:val="24"/>
          <w:szCs w:val="24"/>
        </w:rPr>
      </w:pPr>
    </w:p>
    <w:p w14:paraId="7FEF3804" w14:textId="77777777" w:rsidR="00967AE4" w:rsidRPr="00EC3515" w:rsidRDefault="00967AE4">
      <w:pPr>
        <w:spacing w:line="440" w:lineRule="exact"/>
        <w:jc w:val="center"/>
        <w:rPr>
          <w:rFonts w:ascii="宋体" w:hAnsi="宋体"/>
          <w:color w:val="000000" w:themeColor="text1"/>
          <w:sz w:val="24"/>
          <w:szCs w:val="24"/>
        </w:rPr>
        <w:sectPr w:rsidR="00967AE4" w:rsidRPr="00EC3515">
          <w:pgSz w:w="16838" w:h="11906" w:orient="landscape"/>
          <w:pgMar w:top="1418" w:right="1417" w:bottom="1134" w:left="1134" w:header="851" w:footer="567" w:gutter="0"/>
          <w:cols w:space="0"/>
          <w:titlePg/>
          <w:docGrid w:type="lines" w:linePitch="312"/>
        </w:sectPr>
      </w:pPr>
    </w:p>
    <w:p w14:paraId="1744F9AD" w14:textId="77777777" w:rsidR="00967AE4" w:rsidRPr="00EC3515" w:rsidRDefault="00326963">
      <w:pPr>
        <w:spacing w:beforeLines="50" w:before="156" w:afterLines="50" w:after="156" w:line="440" w:lineRule="exact"/>
        <w:outlineLvl w:val="0"/>
        <w:rPr>
          <w:rFonts w:ascii="宋体"/>
          <w:b/>
          <w:bCs/>
          <w:color w:val="000000" w:themeColor="text1"/>
          <w:sz w:val="28"/>
          <w:szCs w:val="28"/>
        </w:rPr>
      </w:pPr>
      <w:bookmarkStart w:id="205" w:name="_Toc200536820"/>
      <w:bookmarkStart w:id="206" w:name="_Toc199095526"/>
      <w:r w:rsidRPr="00EC3515">
        <w:rPr>
          <w:rFonts w:ascii="宋体" w:hint="eastAsia"/>
          <w:b/>
          <w:bCs/>
          <w:color w:val="000000" w:themeColor="text1"/>
          <w:sz w:val="28"/>
          <w:szCs w:val="28"/>
        </w:rPr>
        <w:lastRenderedPageBreak/>
        <w:t>附表</w:t>
      </w:r>
      <w:r w:rsidRPr="00EC3515">
        <w:rPr>
          <w:rFonts w:ascii="宋体"/>
          <w:b/>
          <w:bCs/>
          <w:color w:val="000000" w:themeColor="text1"/>
          <w:sz w:val="28"/>
          <w:szCs w:val="28"/>
        </w:rPr>
        <w:t>3</w:t>
      </w:r>
      <w:r w:rsidRPr="00EC3515">
        <w:rPr>
          <w:rFonts w:ascii="宋体" w:hint="eastAsia"/>
          <w:b/>
          <w:bCs/>
          <w:color w:val="000000" w:themeColor="text1"/>
          <w:sz w:val="28"/>
          <w:szCs w:val="28"/>
        </w:rPr>
        <w:t>：课外实践活动表</w:t>
      </w:r>
      <w:bookmarkEnd w:id="205"/>
      <w:bookmarkEnd w:id="206"/>
    </w:p>
    <w:p w14:paraId="4C2B1E04" w14:textId="77777777" w:rsidR="00967AE4" w:rsidRPr="00EC3515" w:rsidRDefault="00326963">
      <w:pPr>
        <w:spacing w:line="440" w:lineRule="exact"/>
        <w:jc w:val="center"/>
        <w:rPr>
          <w:rFonts w:ascii="宋体"/>
          <w:color w:val="000000" w:themeColor="text1"/>
          <w:sz w:val="24"/>
        </w:rPr>
      </w:pPr>
      <w:r w:rsidRPr="00EC3515">
        <w:rPr>
          <w:rFonts w:ascii="宋体" w:hint="eastAsia"/>
          <w:color w:val="000000" w:themeColor="text1"/>
          <w:sz w:val="24"/>
        </w:rPr>
        <w:t>课外实践活动表</w:t>
      </w:r>
    </w:p>
    <w:p w14:paraId="2D2B53D3" w14:textId="77777777" w:rsidR="00967AE4" w:rsidRPr="00EC3515" w:rsidRDefault="00326963">
      <w:pPr>
        <w:spacing w:line="440" w:lineRule="exact"/>
        <w:jc w:val="center"/>
        <w:rPr>
          <w:rFonts w:ascii="宋体" w:hAnsi="宋体"/>
          <w:color w:val="000000" w:themeColor="text1"/>
          <w:sz w:val="24"/>
          <w:szCs w:val="24"/>
        </w:rPr>
      </w:pPr>
      <w:r w:rsidRPr="00EC3515">
        <w:rPr>
          <w:rFonts w:ascii="宋体" w:hAnsi="宋体" w:hint="eastAsia"/>
          <w:noProof/>
          <w:color w:val="000000" w:themeColor="text1"/>
          <w:sz w:val="24"/>
          <w:szCs w:val="24"/>
        </w:rPr>
        <w:drawing>
          <wp:anchor distT="0" distB="0" distL="114300" distR="114300" simplePos="0" relativeHeight="251664384" behindDoc="0" locked="0" layoutInCell="1" allowOverlap="1" wp14:anchorId="50D1D8F4" wp14:editId="1D7CE195">
            <wp:simplePos x="0" y="0"/>
            <wp:positionH relativeFrom="column">
              <wp:posOffset>157480</wp:posOffset>
            </wp:positionH>
            <wp:positionV relativeFrom="paragraph">
              <wp:posOffset>346075</wp:posOffset>
            </wp:positionV>
            <wp:extent cx="5461000" cy="7719060"/>
            <wp:effectExtent l="0" t="0" r="6350" b="15240"/>
            <wp:wrapSquare wrapText="bothSides"/>
            <wp:docPr id="7" name="图片 7" descr="改+融媒（课程进度计划）_课外实践活动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改+融媒（课程进度计划）_课外实践活动表"/>
                    <pic:cNvPicPr>
                      <a:picLocks noChangeAspect="1"/>
                    </pic:cNvPicPr>
                  </pic:nvPicPr>
                  <pic:blipFill>
                    <a:blip r:embed="rId20"/>
                    <a:stretch>
                      <a:fillRect/>
                    </a:stretch>
                  </pic:blipFill>
                  <pic:spPr>
                    <a:xfrm>
                      <a:off x="0" y="0"/>
                      <a:ext cx="5461000" cy="7719060"/>
                    </a:xfrm>
                    <a:prstGeom prst="rect">
                      <a:avLst/>
                    </a:prstGeom>
                  </pic:spPr>
                </pic:pic>
              </a:graphicData>
            </a:graphic>
          </wp:anchor>
        </w:drawing>
      </w:r>
      <w:proofErr w:type="gramStart"/>
      <w:r w:rsidRPr="00EC3515">
        <w:rPr>
          <w:rFonts w:ascii="宋体" w:hAnsi="宋体" w:hint="eastAsia"/>
          <w:color w:val="000000" w:themeColor="text1"/>
          <w:sz w:val="24"/>
          <w:szCs w:val="24"/>
        </w:rPr>
        <w:t>融媒体</w:t>
      </w:r>
      <w:proofErr w:type="gramEnd"/>
      <w:r w:rsidRPr="00EC3515">
        <w:rPr>
          <w:rFonts w:ascii="宋体" w:hAnsi="宋体" w:hint="eastAsia"/>
          <w:color w:val="000000" w:themeColor="text1"/>
          <w:sz w:val="24"/>
          <w:szCs w:val="24"/>
        </w:rPr>
        <w:t xml:space="preserve">技术与运营专业 </w:t>
      </w:r>
      <w:r w:rsidRPr="00EC3515">
        <w:rPr>
          <w:rFonts w:ascii="宋体" w:hAnsi="宋体"/>
          <w:color w:val="000000" w:themeColor="text1"/>
          <w:sz w:val="24"/>
          <w:szCs w:val="24"/>
        </w:rPr>
        <w:t xml:space="preserve">         </w:t>
      </w:r>
      <w:r w:rsidRPr="00EC3515">
        <w:rPr>
          <w:rFonts w:ascii="宋体" w:hAnsi="宋体" w:hint="eastAsia"/>
          <w:color w:val="000000" w:themeColor="text1"/>
          <w:sz w:val="24"/>
          <w:szCs w:val="24"/>
        </w:rPr>
        <w:t xml:space="preserve">学制：3年 </w:t>
      </w:r>
      <w:r w:rsidRPr="00EC3515">
        <w:rPr>
          <w:rFonts w:ascii="宋体" w:hAnsi="宋体"/>
          <w:color w:val="000000" w:themeColor="text1"/>
          <w:sz w:val="24"/>
          <w:szCs w:val="24"/>
        </w:rPr>
        <w:t xml:space="preserve">         </w:t>
      </w:r>
      <w:r w:rsidRPr="00EC3515">
        <w:rPr>
          <w:rFonts w:ascii="宋体" w:hAnsi="宋体" w:hint="eastAsia"/>
          <w:color w:val="000000" w:themeColor="text1"/>
          <w:sz w:val="24"/>
          <w:szCs w:val="24"/>
        </w:rPr>
        <w:t>版号：2</w:t>
      </w:r>
      <w:r w:rsidRPr="00EC3515">
        <w:rPr>
          <w:rFonts w:ascii="宋体" w:hAnsi="宋体"/>
          <w:color w:val="000000" w:themeColor="text1"/>
          <w:sz w:val="24"/>
          <w:szCs w:val="24"/>
        </w:rPr>
        <w:t>025</w:t>
      </w:r>
    </w:p>
    <w:sectPr w:rsidR="00967AE4" w:rsidRPr="00EC3515">
      <w:pgSz w:w="11906" w:h="16838"/>
      <w:pgMar w:top="1417" w:right="1134" w:bottom="1134" w:left="1418" w:header="851" w:footer="567" w:gutter="0"/>
      <w:cols w:space="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A7927" w14:textId="77777777" w:rsidR="006F10F3" w:rsidRDefault="006F10F3">
      <w:r>
        <w:separator/>
      </w:r>
    </w:p>
  </w:endnote>
  <w:endnote w:type="continuationSeparator" w:id="0">
    <w:p w14:paraId="02BE4C32" w14:textId="77777777" w:rsidR="006F10F3" w:rsidRDefault="006F10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default"/>
    <w:sig w:usb0="800002BF" w:usb1="38CF7CFA" w:usb2="00000016" w:usb3="00000000" w:csb0="00040001" w:csb1="00000000"/>
  </w:font>
  <w:font w:name="楷体_GB2312">
    <w:altName w:val="汉仪楷体简"/>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variable"/>
    <w:sig w:usb0="80000287" w:usb1="2ACF3C50" w:usb2="00000016" w:usb3="00000000" w:csb0="0004001F" w:csb1="00000000"/>
  </w:font>
  <w:font w:name="Segoe UI">
    <w:altName w:val="苹方-简"/>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D5D09" w14:textId="77777777" w:rsidR="00967AE4" w:rsidRDefault="00326963">
    <w:pPr>
      <w:pStyle w:val="ab"/>
      <w:jc w:val="center"/>
    </w:pPr>
    <w:r>
      <w:t xml:space="preserve"> </w:t>
    </w:r>
  </w:p>
  <w:p w14:paraId="0F76C437" w14:textId="77777777" w:rsidR="00967AE4" w:rsidRDefault="00967AE4">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4986D" w14:textId="77777777" w:rsidR="00967AE4" w:rsidRDefault="00326963">
    <w:pPr>
      <w:pStyle w:val="ab"/>
      <w:jc w:val="center"/>
    </w:pPr>
    <w:r>
      <w:t xml:space="preserve"> </w:t>
    </w:r>
  </w:p>
  <w:p w14:paraId="172850E3" w14:textId="77777777" w:rsidR="00967AE4" w:rsidRDefault="00967AE4">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0F2BA" w14:textId="77777777" w:rsidR="00967AE4" w:rsidRDefault="00326963">
    <w:pPr>
      <w:pStyle w:val="ab"/>
    </w:pPr>
    <w:r>
      <w:rPr>
        <w:noProof/>
      </w:rPr>
      <mc:AlternateContent>
        <mc:Choice Requires="wps">
          <w:drawing>
            <wp:anchor distT="0" distB="0" distL="114300" distR="114300" simplePos="0" relativeHeight="251662336" behindDoc="0" locked="0" layoutInCell="1" allowOverlap="1" wp14:anchorId="7696110F" wp14:editId="7619642F">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265DD" w14:textId="77777777" w:rsidR="00967AE4" w:rsidRDefault="00326963">
                          <w:pPr>
                            <w:pStyle w:val="ab"/>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696110F" id="_x0000_t202" coordsize="21600,21600" o:spt="202" path="m,l,21600r21600,l21600,xe">
              <v:stroke joinstyle="miter"/>
              <v:path gradientshapeok="t" o:connecttype="rect"/>
            </v:shapetype>
            <v:shape id="文本框 6" o:spid="_x0000_s1026"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MCGPeVhAgAACgUAAA4AAAAAAAAAAAAAAAAALgIAAGRycy9lMm9Eb2MueG1s&#10;UEsBAi0AFAAGAAgAAAAhAHGq0bnXAAAABQEAAA8AAAAAAAAAAAAAAAAAuwQAAGRycy9kb3ducmV2&#10;LnhtbFBLBQYAAAAABAAEAPMAAAC/BQAAAAA=&#10;" filled="f" stroked="f" strokeweight=".5pt">
              <v:textbox style="mso-fit-shape-to-text:t" inset="0,0,0,0">
                <w:txbxContent>
                  <w:p w14:paraId="3AA265DD" w14:textId="77777777" w:rsidR="00967AE4" w:rsidRDefault="00326963">
                    <w:pPr>
                      <w:pStyle w:val="ab"/>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1A292" w14:textId="77777777" w:rsidR="00967AE4" w:rsidRDefault="00326963">
    <w:pPr>
      <w:pStyle w:val="ab"/>
      <w:jc w:val="center"/>
    </w:pPr>
    <w:r>
      <w:t xml:space="preserve"> </w:t>
    </w:r>
  </w:p>
  <w:p w14:paraId="1956890B" w14:textId="77777777" w:rsidR="00967AE4" w:rsidRDefault="00967AE4">
    <w:pPr>
      <w:pStyle w:val="a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EndPr/>
    <w:sdtContent>
      <w:p w14:paraId="102333D0" w14:textId="77777777" w:rsidR="00967AE4" w:rsidRDefault="00326963">
        <w:pPr>
          <w:pStyle w:val="ab"/>
          <w:jc w:val="center"/>
        </w:pPr>
        <w:r>
          <w:fldChar w:fldCharType="begin"/>
        </w:r>
        <w:r>
          <w:instrText>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772570"/>
    </w:sdtPr>
    <w:sdtEndPr/>
    <w:sdtContent>
      <w:p w14:paraId="33457517" w14:textId="77777777" w:rsidR="00967AE4" w:rsidRDefault="00326963">
        <w:pPr>
          <w:pStyle w:val="ab"/>
          <w:jc w:val="center"/>
        </w:pPr>
        <w:r>
          <w:fldChar w:fldCharType="begin"/>
        </w:r>
        <w:r>
          <w:instrText>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C9D1" w14:textId="77777777" w:rsidR="00967AE4" w:rsidRDefault="00326963">
    <w:pPr>
      <w:pStyle w:val="ab"/>
      <w:jc w:val="center"/>
    </w:pPr>
    <w:r>
      <w:rPr>
        <w:noProof/>
      </w:rPr>
      <mc:AlternateContent>
        <mc:Choice Requires="wps">
          <w:drawing>
            <wp:anchor distT="0" distB="0" distL="114300" distR="114300" simplePos="0" relativeHeight="251659264" behindDoc="0" locked="0" layoutInCell="1" allowOverlap="1" wp14:anchorId="4725431A" wp14:editId="7B8C292A">
              <wp:simplePos x="0" y="0"/>
              <wp:positionH relativeFrom="margin">
                <wp:align>center</wp:align>
              </wp:positionH>
              <wp:positionV relativeFrom="paragraph">
                <wp:posOffset>0</wp:posOffset>
              </wp:positionV>
              <wp:extent cx="1828800" cy="1828800"/>
              <wp:effectExtent l="0" t="0" r="0" b="0"/>
              <wp:wrapNone/>
              <wp:docPr id="8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01095DD6" w14:textId="77777777" w:rsidR="00967AE4" w:rsidRDefault="00326963">
                          <w:pPr>
                            <w:pStyle w:val="ab"/>
                            <w:jc w:val="center"/>
                          </w:pPr>
                          <w:r>
                            <w:fldChar w:fldCharType="begin"/>
                          </w:r>
                          <w:r>
                            <w:instrText>PAGE   \* MERGEFORMAT</w:instrText>
                          </w:r>
                          <w:r>
                            <w:fldChar w:fldCharType="separate"/>
                          </w:r>
                          <w:r>
                            <w:rPr>
                              <w:lang w:val="zh-CN"/>
                            </w:rPr>
                            <w:t>1</w:t>
                          </w:r>
                          <w:r>
                            <w:rPr>
                              <w:lang w:val="zh-CN"/>
                            </w:rPr>
                            <w:fldChar w:fldCharType="end"/>
                          </w:r>
                        </w:p>
                      </w:txbxContent>
                    </wps:txbx>
                    <wps:bodyPr vert="horz" wrap="none" lIns="0" tIns="0" rIns="0" bIns="0" anchor="t">
                      <a:spAutoFit/>
                    </wps:bodyPr>
                  </wps:wsp>
                </a:graphicData>
              </a:graphic>
            </wp:anchor>
          </w:drawing>
        </mc:Choice>
        <mc:Fallback>
          <w:pict>
            <v:shapetype w14:anchorId="4725431A"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" filled="f" stroked="f">
              <v:textbox style="mso-fit-shape-to-text:t" inset="0,0,0,0">
                <w:txbxContent>
                  <w:p w14:paraId="01095DD6" w14:textId="77777777" w:rsidR="00967AE4" w:rsidRDefault="00326963">
                    <w:pPr>
                      <w:pStyle w:val="ab"/>
                      <w:jc w:val="center"/>
                    </w:pPr>
                    <w:r>
                      <w:fldChar w:fldCharType="begin"/>
                    </w:r>
                    <w:r>
                      <w:instrText>PAGE   \* MERGEFORMAT</w:instrText>
                    </w:r>
                    <w:r>
                      <w:fldChar w:fldCharType="separate"/>
                    </w:r>
                    <w:r>
                      <w:rPr>
                        <w:lang w:val="zh-CN"/>
                      </w:rPr>
                      <w:t>1</w:t>
                    </w:r>
                    <w:r>
                      <w:rPr>
                        <w:lang w:val="zh-CN"/>
                      </w:rPr>
                      <w:fldChar w:fldCharType="end"/>
                    </w:r>
                  </w:p>
                </w:txbxContent>
              </v:textbox>
              <w10:wrap anchorx="margin"/>
            </v:shape>
          </w:pict>
        </mc:Fallback>
      </mc:AlternateContent>
    </w:r>
    <w:r>
      <w:t xml:space="preserve"> </w:t>
    </w:r>
  </w:p>
  <w:p w14:paraId="4BCF1903" w14:textId="77777777" w:rsidR="00967AE4" w:rsidRDefault="00967AE4">
    <w:pPr>
      <w:pStyle w:val="ab"/>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D6B6C" w14:textId="77777777" w:rsidR="00967AE4" w:rsidRDefault="00326963">
    <w:pPr>
      <w:pStyle w:val="ab"/>
    </w:pPr>
    <w:r>
      <w:rPr>
        <w:noProof/>
      </w:rPr>
      <mc:AlternateContent>
        <mc:Choice Requires="wps">
          <w:drawing>
            <wp:anchor distT="0" distB="0" distL="114300" distR="114300" simplePos="0" relativeHeight="251661312" behindDoc="0" locked="0" layoutInCell="1" allowOverlap="1" wp14:anchorId="4B141F9A" wp14:editId="5E0D2DC9">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4AAF6B" w14:textId="77777777" w:rsidR="00967AE4" w:rsidRDefault="00326963">
                          <w:pPr>
                            <w:pStyle w:val="ab"/>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B141F9A" id="_x0000_t202" coordsize="21600,21600" o:spt="202" path="m,l,21600r21600,l21600,xe">
              <v:stroke joinstyle="miter"/>
              <v:path gradientshapeok="t" o:connecttype="rect"/>
            </v:shapetype>
            <v:shape id="文本框 82"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sshCwWMCAAATBQAADgAAAAAAAAAAAAAAAAAuAgAAZHJzL2Uyb0RvYy54&#10;bWxQSwECLQAUAAYACAAAACEAcarRudcAAAAFAQAADwAAAAAAAAAAAAAAAAC9BAAAZHJzL2Rvd25y&#10;ZXYueG1sUEsFBgAAAAAEAAQA8wAAAMEFAAAAAA==&#10;" filled="f" stroked="f" strokeweight=".5pt">
              <v:textbox style="mso-fit-shape-to-text:t" inset="0,0,0,0">
                <w:txbxContent>
                  <w:p w14:paraId="184AAF6B" w14:textId="77777777" w:rsidR="00967AE4" w:rsidRDefault="00326963">
                    <w:pPr>
                      <w:pStyle w:val="ab"/>
                    </w:pPr>
                    <w:r>
                      <w:fldChar w:fldCharType="begin"/>
                    </w:r>
                    <w:r>
                      <w:instrText xml:space="preserve"> PAGE  \* MERGEFORMAT </w:instrText>
                    </w:r>
                    <w:r>
                      <w:fldChar w:fldCharType="separate"/>
                    </w:r>
                    <w:r>
                      <w:t>0</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7D130" w14:textId="77777777" w:rsidR="006F10F3" w:rsidRDefault="006F10F3">
      <w:r>
        <w:separator/>
      </w:r>
    </w:p>
  </w:footnote>
  <w:footnote w:type="continuationSeparator" w:id="0">
    <w:p w14:paraId="6B47470D" w14:textId="77777777" w:rsidR="006F10F3" w:rsidRDefault="006F10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FFEF693"/>
    <w:multiLevelType w:val="singleLevel"/>
    <w:tmpl w:val="DFFEF693"/>
    <w:lvl w:ilvl="0">
      <w:start w:val="9"/>
      <w:numFmt w:val="decimal"/>
      <w:lvlText w:val="%1."/>
      <w:lvlJc w:val="left"/>
      <w:pPr>
        <w:tabs>
          <w:tab w:val="left" w:pos="312"/>
        </w:tabs>
      </w:pPr>
    </w:lvl>
  </w:abstractNum>
  <w:abstractNum w:abstractNumId="1" w15:restartNumberingAfterBreak="0">
    <w:nsid w:val="124F1D7D"/>
    <w:multiLevelType w:val="singleLevel"/>
    <w:tmpl w:val="124F1D7D"/>
    <w:lvl w:ilvl="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7AE4"/>
    <w:rsid w:val="00044761"/>
    <w:rsid w:val="000600F7"/>
    <w:rsid w:val="00065CDC"/>
    <w:rsid w:val="000F1DBB"/>
    <w:rsid w:val="00166ACF"/>
    <w:rsid w:val="002264DC"/>
    <w:rsid w:val="002278EE"/>
    <w:rsid w:val="002354E1"/>
    <w:rsid w:val="00257432"/>
    <w:rsid w:val="00274F7B"/>
    <w:rsid w:val="002A1EAC"/>
    <w:rsid w:val="002D2BBA"/>
    <w:rsid w:val="00326963"/>
    <w:rsid w:val="00386D1D"/>
    <w:rsid w:val="003E0DD3"/>
    <w:rsid w:val="00430BCB"/>
    <w:rsid w:val="004618C4"/>
    <w:rsid w:val="00517DC6"/>
    <w:rsid w:val="005856C1"/>
    <w:rsid w:val="005E2369"/>
    <w:rsid w:val="00620EC3"/>
    <w:rsid w:val="006666BE"/>
    <w:rsid w:val="006D5E16"/>
    <w:rsid w:val="006F10F3"/>
    <w:rsid w:val="007610F4"/>
    <w:rsid w:val="00764643"/>
    <w:rsid w:val="007F0176"/>
    <w:rsid w:val="00813967"/>
    <w:rsid w:val="008747EF"/>
    <w:rsid w:val="008F3357"/>
    <w:rsid w:val="00967AE4"/>
    <w:rsid w:val="00972075"/>
    <w:rsid w:val="00B63724"/>
    <w:rsid w:val="00B84ED8"/>
    <w:rsid w:val="00BA7BA2"/>
    <w:rsid w:val="00BD28C6"/>
    <w:rsid w:val="00BE28D6"/>
    <w:rsid w:val="00BF19EF"/>
    <w:rsid w:val="00BF320E"/>
    <w:rsid w:val="00C048F8"/>
    <w:rsid w:val="00C214A5"/>
    <w:rsid w:val="00C46D1F"/>
    <w:rsid w:val="00C508F7"/>
    <w:rsid w:val="00C531F8"/>
    <w:rsid w:val="00D53BA6"/>
    <w:rsid w:val="00D765F5"/>
    <w:rsid w:val="00D82569"/>
    <w:rsid w:val="00E05E42"/>
    <w:rsid w:val="00EC3515"/>
    <w:rsid w:val="00ED37E4"/>
    <w:rsid w:val="00F05645"/>
    <w:rsid w:val="00F33543"/>
    <w:rsid w:val="00F7486C"/>
    <w:rsid w:val="00F82CBA"/>
    <w:rsid w:val="00F95D7D"/>
    <w:rsid w:val="00FB0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A2B9E4D"/>
  <w15:docId w15:val="{35BAF9C9-2481-46E3-B3E6-C74061F82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qFormat="1"/>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semiHidden="1" w:qFormat="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locked="1" w:semiHidden="1" w:unhideWhenUsed="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0"/>
    <w:uiPriority w:val="99"/>
    <w:qFormat/>
    <w:pPr>
      <w:keepNext/>
      <w:keepLines/>
      <w:spacing w:beforeLines="50" w:afterLines="50" w:line="440" w:lineRule="exact"/>
      <w:ind w:firstLineChars="200" w:firstLine="1000"/>
      <w:outlineLvl w:val="0"/>
    </w:pPr>
    <w:rPr>
      <w:b/>
      <w:bCs/>
      <w:kern w:val="44"/>
      <w:sz w:val="24"/>
      <w:szCs w:val="44"/>
    </w:rPr>
  </w:style>
  <w:style w:type="paragraph" w:styleId="2">
    <w:name w:val="heading 2"/>
    <w:basedOn w:val="a"/>
    <w:next w:val="a"/>
    <w:link w:val="20"/>
    <w:uiPriority w:val="99"/>
    <w:qFormat/>
    <w:locked/>
    <w:pPr>
      <w:keepNext/>
      <w:keepLines/>
      <w:spacing w:before="260" w:after="260" w:line="413" w:lineRule="auto"/>
      <w:outlineLvl w:val="1"/>
    </w:pPr>
    <w:rPr>
      <w:rFonts w:ascii="Arial" w:eastAsia="黑体" w:hAnsi="Arial"/>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qFormat/>
    <w:rPr>
      <w:b/>
      <w:bCs/>
    </w:rPr>
  </w:style>
  <w:style w:type="paragraph" w:styleId="a4">
    <w:name w:val="annotation text"/>
    <w:basedOn w:val="a"/>
    <w:link w:val="a6"/>
    <w:uiPriority w:val="99"/>
    <w:semiHidden/>
    <w:qFormat/>
    <w:pPr>
      <w:jc w:val="left"/>
    </w:pPr>
    <w:rPr>
      <w:kern w:val="0"/>
      <w:sz w:val="20"/>
      <w:szCs w:val="20"/>
    </w:rPr>
  </w:style>
  <w:style w:type="paragraph" w:styleId="a7">
    <w:name w:val="Body Text Indent"/>
    <w:basedOn w:val="a"/>
    <w:link w:val="a8"/>
    <w:uiPriority w:val="99"/>
    <w:qFormat/>
    <w:locked/>
    <w:pPr>
      <w:ind w:firstLineChars="200" w:firstLine="643"/>
    </w:pPr>
    <w:rPr>
      <w:rFonts w:eastAsia="仿宋"/>
      <w:sz w:val="30"/>
      <w:szCs w:val="24"/>
    </w:rPr>
  </w:style>
  <w:style w:type="paragraph" w:styleId="TOC3">
    <w:name w:val="toc 3"/>
    <w:basedOn w:val="a"/>
    <w:next w:val="a"/>
    <w:uiPriority w:val="99"/>
    <w:qFormat/>
    <w:pPr>
      <w:widowControl/>
      <w:spacing w:after="100" w:line="276" w:lineRule="auto"/>
      <w:ind w:left="440"/>
      <w:jc w:val="left"/>
    </w:pPr>
    <w:rPr>
      <w:kern w:val="0"/>
      <w:sz w:val="22"/>
    </w:rPr>
  </w:style>
  <w:style w:type="paragraph" w:styleId="a9">
    <w:name w:val="Balloon Text"/>
    <w:basedOn w:val="a"/>
    <w:link w:val="aa"/>
    <w:uiPriority w:val="99"/>
    <w:semiHidden/>
    <w:qFormat/>
    <w:rPr>
      <w:kern w:val="0"/>
      <w:sz w:val="18"/>
      <w:szCs w:val="18"/>
    </w:rPr>
  </w:style>
  <w:style w:type="paragraph" w:styleId="ab">
    <w:name w:val="footer"/>
    <w:basedOn w:val="a"/>
    <w:link w:val="ac"/>
    <w:uiPriority w:val="99"/>
    <w:qFormat/>
    <w:pPr>
      <w:tabs>
        <w:tab w:val="center" w:pos="4153"/>
        <w:tab w:val="right" w:pos="8306"/>
      </w:tabs>
      <w:snapToGrid w:val="0"/>
      <w:jc w:val="left"/>
    </w:pPr>
    <w:rPr>
      <w:kern w:val="0"/>
      <w:sz w:val="18"/>
      <w:szCs w:val="18"/>
    </w:rPr>
  </w:style>
  <w:style w:type="paragraph" w:styleId="ad">
    <w:name w:val="header"/>
    <w:basedOn w:val="a"/>
    <w:link w:val="ae"/>
    <w:uiPriority w:val="99"/>
    <w:qFormat/>
    <w:pPr>
      <w:pBdr>
        <w:bottom w:val="single" w:sz="6" w:space="1" w:color="auto"/>
      </w:pBdr>
      <w:tabs>
        <w:tab w:val="center" w:pos="4153"/>
        <w:tab w:val="right" w:pos="8306"/>
      </w:tabs>
      <w:snapToGrid w:val="0"/>
      <w:jc w:val="center"/>
    </w:pPr>
    <w:rPr>
      <w:kern w:val="0"/>
      <w:sz w:val="18"/>
      <w:szCs w:val="18"/>
    </w:rPr>
  </w:style>
  <w:style w:type="paragraph" w:styleId="TOC1">
    <w:name w:val="toc 1"/>
    <w:basedOn w:val="a"/>
    <w:next w:val="a"/>
    <w:uiPriority w:val="39"/>
    <w:qFormat/>
    <w:pPr>
      <w:widowControl/>
      <w:spacing w:after="100" w:line="276" w:lineRule="auto"/>
      <w:jc w:val="left"/>
    </w:pPr>
    <w:rPr>
      <w:kern w:val="0"/>
      <w:sz w:val="22"/>
    </w:rPr>
  </w:style>
  <w:style w:type="paragraph" w:styleId="TOC2">
    <w:name w:val="toc 2"/>
    <w:basedOn w:val="a"/>
    <w:next w:val="a"/>
    <w:uiPriority w:val="39"/>
    <w:qFormat/>
    <w:pPr>
      <w:widowControl/>
      <w:spacing w:after="100" w:line="276" w:lineRule="auto"/>
      <w:ind w:left="220"/>
      <w:jc w:val="left"/>
    </w:pPr>
    <w:rPr>
      <w:kern w:val="0"/>
      <w:sz w:val="22"/>
    </w:rPr>
  </w:style>
  <w:style w:type="paragraph" w:styleId="HTML">
    <w:name w:val="HTML Preformatted"/>
    <w:basedOn w:val="a"/>
    <w:link w:val="HTML0"/>
    <w:uiPriority w:val="99"/>
    <w:unhideWhenUsed/>
    <w:qFormat/>
    <w:lock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szCs w:val="24"/>
    </w:rPr>
  </w:style>
  <w:style w:type="paragraph" w:styleId="af">
    <w:name w:val="Normal (Web)"/>
    <w:basedOn w:val="a"/>
    <w:uiPriority w:val="99"/>
    <w:unhideWhenUsed/>
    <w:qFormat/>
    <w:locked/>
    <w:rPr>
      <w:sz w:val="24"/>
    </w:rPr>
  </w:style>
  <w:style w:type="character" w:styleId="af0">
    <w:name w:val="Strong"/>
    <w:basedOn w:val="a0"/>
    <w:qFormat/>
    <w:rPr>
      <w:b/>
    </w:rPr>
  </w:style>
  <w:style w:type="character" w:styleId="af1">
    <w:name w:val="Hyperlink"/>
    <w:basedOn w:val="a0"/>
    <w:uiPriority w:val="99"/>
    <w:qFormat/>
    <w:rPr>
      <w:rFonts w:cs="Times New Roman"/>
      <w:color w:val="0000FF"/>
      <w:u w:val="single"/>
    </w:rPr>
  </w:style>
  <w:style w:type="character" w:styleId="af2">
    <w:name w:val="annotation reference"/>
    <w:basedOn w:val="a0"/>
    <w:uiPriority w:val="99"/>
    <w:semiHidden/>
    <w:qFormat/>
    <w:rPr>
      <w:rFonts w:cs="Times New Roman"/>
      <w:sz w:val="21"/>
    </w:rPr>
  </w:style>
  <w:style w:type="table" w:styleId="af3">
    <w:name w:val="Table Grid"/>
    <w:basedOn w:val="a1"/>
    <w:uiPriority w:val="99"/>
    <w:qFormat/>
    <w:rPr>
      <w:sz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a0"/>
    <w:uiPriority w:val="99"/>
    <w:qFormat/>
    <w:locked/>
    <w:rPr>
      <w:rFonts w:eastAsia="宋体" w:cs="Times New Roman"/>
      <w:b/>
      <w:kern w:val="44"/>
      <w:sz w:val="44"/>
    </w:rPr>
  </w:style>
  <w:style w:type="character" w:customStyle="1" w:styleId="20">
    <w:name w:val="标题 2 字符"/>
    <w:basedOn w:val="a0"/>
    <w:link w:val="2"/>
    <w:uiPriority w:val="99"/>
    <w:qFormat/>
    <w:locked/>
    <w:rPr>
      <w:rFonts w:ascii="Arial" w:eastAsia="黑体" w:hAnsi="Arial" w:cs="Times New Roman"/>
      <w:b/>
      <w:sz w:val="32"/>
    </w:rPr>
  </w:style>
  <w:style w:type="character" w:customStyle="1" w:styleId="a6">
    <w:name w:val="批注文字 字符"/>
    <w:basedOn w:val="a0"/>
    <w:link w:val="a4"/>
    <w:uiPriority w:val="99"/>
    <w:semiHidden/>
    <w:qFormat/>
    <w:locked/>
    <w:rPr>
      <w:rFonts w:cs="Times New Roman"/>
    </w:rPr>
  </w:style>
  <w:style w:type="character" w:customStyle="1" w:styleId="a8">
    <w:name w:val="正文文本缩进 字符"/>
    <w:basedOn w:val="a0"/>
    <w:link w:val="a7"/>
    <w:uiPriority w:val="99"/>
    <w:semiHidden/>
    <w:qFormat/>
    <w:locked/>
    <w:rPr>
      <w:rFonts w:ascii="Calibri" w:eastAsia="仿宋" w:hAnsi="Calibri" w:cs="Times New Roman"/>
      <w:kern w:val="2"/>
      <w:sz w:val="24"/>
      <w:szCs w:val="24"/>
      <w:lang w:val="en-US" w:eastAsia="zh-CN" w:bidi="ar-SA"/>
    </w:rPr>
  </w:style>
  <w:style w:type="character" w:customStyle="1" w:styleId="aa">
    <w:name w:val="批注框文本 字符"/>
    <w:basedOn w:val="a0"/>
    <w:link w:val="a9"/>
    <w:uiPriority w:val="99"/>
    <w:semiHidden/>
    <w:qFormat/>
    <w:locked/>
    <w:rPr>
      <w:rFonts w:cs="Times New Roman"/>
      <w:sz w:val="18"/>
    </w:rPr>
  </w:style>
  <w:style w:type="character" w:customStyle="1" w:styleId="ac">
    <w:name w:val="页脚 字符"/>
    <w:basedOn w:val="a0"/>
    <w:link w:val="ab"/>
    <w:uiPriority w:val="99"/>
    <w:qFormat/>
    <w:locked/>
    <w:rPr>
      <w:rFonts w:cs="Times New Roman"/>
      <w:sz w:val="18"/>
    </w:rPr>
  </w:style>
  <w:style w:type="character" w:customStyle="1" w:styleId="ae">
    <w:name w:val="页眉 字符"/>
    <w:basedOn w:val="a0"/>
    <w:link w:val="ad"/>
    <w:uiPriority w:val="99"/>
    <w:qFormat/>
    <w:locked/>
    <w:rPr>
      <w:rFonts w:cs="Times New Roman"/>
      <w:sz w:val="18"/>
    </w:rPr>
  </w:style>
  <w:style w:type="character" w:customStyle="1" w:styleId="a5">
    <w:name w:val="批注主题 字符"/>
    <w:basedOn w:val="a6"/>
    <w:link w:val="a3"/>
    <w:uiPriority w:val="99"/>
    <w:semiHidden/>
    <w:qFormat/>
    <w:locked/>
    <w:rPr>
      <w:rFonts w:cs="Times New Roman"/>
      <w:b/>
    </w:rPr>
  </w:style>
  <w:style w:type="paragraph" w:customStyle="1" w:styleId="11">
    <w:name w:val="样式1"/>
    <w:basedOn w:val="a"/>
    <w:uiPriority w:val="99"/>
    <w:qFormat/>
    <w:pPr>
      <w:spacing w:before="100" w:line="360" w:lineRule="exact"/>
      <w:jc w:val="center"/>
    </w:pPr>
    <w:rPr>
      <w:rFonts w:ascii="楷体_GB2312" w:eastAsia="楷体_GB2312" w:hAnsi="Times New Roman"/>
      <w:b/>
      <w:sz w:val="32"/>
      <w:szCs w:val="28"/>
    </w:rPr>
  </w:style>
  <w:style w:type="paragraph" w:customStyle="1" w:styleId="TOC10">
    <w:name w:val="TOC 标题1"/>
    <w:basedOn w:val="1"/>
    <w:next w:val="a"/>
    <w:uiPriority w:val="99"/>
    <w:qFormat/>
    <w:pPr>
      <w:widowControl/>
      <w:spacing w:before="480" w:line="276" w:lineRule="auto"/>
      <w:jc w:val="left"/>
      <w:outlineLvl w:val="9"/>
    </w:pPr>
    <w:rPr>
      <w:rFonts w:ascii="Calibri Light" w:hAnsi="Calibri Light"/>
      <w:color w:val="2E74B5"/>
      <w:kern w:val="0"/>
      <w:sz w:val="28"/>
      <w:szCs w:val="28"/>
    </w:rPr>
  </w:style>
  <w:style w:type="paragraph" w:customStyle="1" w:styleId="12">
    <w:name w:val="无间隔1"/>
    <w:link w:val="af4"/>
    <w:uiPriority w:val="99"/>
    <w:qFormat/>
    <w:rPr>
      <w:sz w:val="22"/>
    </w:rPr>
  </w:style>
  <w:style w:type="character" w:customStyle="1" w:styleId="af4">
    <w:name w:val="无间隔 字符"/>
    <w:link w:val="12"/>
    <w:uiPriority w:val="99"/>
    <w:qFormat/>
    <w:locked/>
    <w:rPr>
      <w:sz w:val="22"/>
      <w:lang w:val="en-US" w:eastAsia="zh-CN"/>
    </w:rPr>
  </w:style>
  <w:style w:type="paragraph" w:customStyle="1" w:styleId="WPSOffice1">
    <w:name w:val="WPSOffice手动目录 1"/>
    <w:uiPriority w:val="99"/>
    <w:qFormat/>
  </w:style>
  <w:style w:type="paragraph" w:customStyle="1" w:styleId="WPSOffice2">
    <w:name w:val="WPSOffice手动目录 2"/>
    <w:uiPriority w:val="99"/>
    <w:qFormat/>
    <w:pPr>
      <w:ind w:leftChars="200" w:left="200"/>
    </w:pPr>
  </w:style>
  <w:style w:type="character" w:customStyle="1" w:styleId="font81">
    <w:name w:val="font81"/>
    <w:basedOn w:val="a0"/>
    <w:qFormat/>
    <w:rPr>
      <w:rFonts w:ascii="黑体" w:eastAsia="黑体" w:hAnsi="宋体" w:cs="黑体" w:hint="eastAsia"/>
      <w:color w:val="000000"/>
      <w:sz w:val="40"/>
      <w:szCs w:val="40"/>
      <w:u w:val="none"/>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hAnsi="宋体" w:cs="宋体"/>
      <w:szCs w:val="21"/>
      <w:lang w:eastAsia="en-US"/>
    </w:rPr>
  </w:style>
  <w:style w:type="character" w:customStyle="1" w:styleId="10">
    <w:name w:val="标题 1 字符"/>
    <w:basedOn w:val="a0"/>
    <w:link w:val="1"/>
    <w:uiPriority w:val="99"/>
    <w:qFormat/>
    <w:locked/>
    <w:rPr>
      <w:rFonts w:eastAsia="宋体" w:cs="Times New Roman"/>
      <w:b/>
      <w:kern w:val="44"/>
      <w:sz w:val="44"/>
    </w:rPr>
  </w:style>
  <w:style w:type="paragraph" w:customStyle="1" w:styleId="13">
    <w:name w:val="列表段落1"/>
    <w:basedOn w:val="a"/>
    <w:uiPriority w:val="99"/>
    <w:qFormat/>
    <w:pPr>
      <w:ind w:firstLineChars="200" w:firstLine="420"/>
    </w:pPr>
  </w:style>
  <w:style w:type="character" w:customStyle="1" w:styleId="HTML0">
    <w:name w:val="HTML 预设格式 字符"/>
    <w:basedOn w:val="a0"/>
    <w:link w:val="HTML"/>
    <w:uiPriority w:val="99"/>
    <w:semiHidden/>
    <w:rPr>
      <w:rFonts w:ascii="宋体" w:hAnsi="宋体"/>
      <w:sz w:val="24"/>
      <w:szCs w:val="24"/>
    </w:rPr>
  </w:style>
  <w:style w:type="paragraph" w:styleId="af5">
    <w:name w:val="Date"/>
    <w:basedOn w:val="a"/>
    <w:next w:val="a"/>
    <w:link w:val="af6"/>
    <w:uiPriority w:val="99"/>
    <w:semiHidden/>
    <w:unhideWhenUsed/>
    <w:locked/>
    <w:rsid w:val="00F05645"/>
    <w:pPr>
      <w:ind w:leftChars="2500" w:left="100"/>
    </w:pPr>
  </w:style>
  <w:style w:type="character" w:customStyle="1" w:styleId="af6">
    <w:name w:val="日期 字符"/>
    <w:basedOn w:val="a0"/>
    <w:link w:val="af5"/>
    <w:uiPriority w:val="99"/>
    <w:semiHidden/>
    <w:rsid w:val="00F05645"/>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7.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2.xm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32</Pages>
  <Words>3861</Words>
  <Characters>22011</Characters>
  <Application>Microsoft Office Word</Application>
  <DocSecurity>0</DocSecurity>
  <Lines>183</Lines>
  <Paragraphs>51</Paragraphs>
  <ScaleCrop>false</ScaleCrop>
  <Company/>
  <LinksUpToDate>false</LinksUpToDate>
  <CharactersWithSpaces>25821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17736</dc:creator>
  <cp:lastModifiedBy>DELL</cp:lastModifiedBy>
  <cp:revision>54</cp:revision>
  <cp:lastPrinted>2025-06-13T05:59:00Z</cp:lastPrinted>
  <dcterms:created xsi:type="dcterms:W3CDTF">2019-03-15T16:23:00Z</dcterms:created>
  <dcterms:modified xsi:type="dcterms:W3CDTF">2025-06-20T00:06:00Z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2052-12.24.0</vt:lpwstr>
  </property>
  <property fmtid="{D5CDD505-2E9C-101B-9397-08002B2CF9AE}" pid="3" name="ICV">
    <vt:lpwstr>2221CCBFE3E47FE4702A536894A4827D_43</vt:lpwstr>
  </property>
  <property fmtid="{D5CDD505-2E9C-101B-9397-08002B2CF9AE}" pid="4" name="commondata">
    <vt:lpwstr>eyJoZGlkIjoiYjRmODAwMjI5MTJmYzU1NzgxMDg0ZDk4YmE3OWZhZDQifQ==</vt:lpwstr>
  </property>
  <property fmtid="{D5CDD505-2E9C-101B-9397-08002B2CF9AE}" pid="5" name="KSOTemplateDocerSaveRecord">
    <vt:lpwstr>eyJoZGlkIjoiZDBmYmMxZWE1NzM2MWM4NTAzYjAyM2JiMWU4ZDI1NWUiLCJ1c2VySWQiOiIzNTU0NjExMDIifQ==</vt:lpwstr>
  </property>
</Properties>
</file>