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A78AC3">
      <w:pPr>
        <w:pStyle w:val="17"/>
        <w:rPr>
          <w:rFonts w:hint="default" w:eastAsia="华文仿宋"/>
          <w:lang w:val="en-US" w:eastAsia="zh-CN"/>
        </w:rPr>
      </w:pPr>
      <w:bookmarkStart w:id="0" w:name="_GoBack"/>
      <w:r>
        <w:rPr>
          <w:rFonts w:hint="eastAsia"/>
          <w:lang w:val="en-US" w:eastAsia="zh-CN"/>
        </w:rPr>
        <w:t>数媒2302班 三维资产实训</w:t>
      </w:r>
    </w:p>
    <w:p w14:paraId="66BBA65A">
      <w:pPr>
        <w:ind w:left="570"/>
        <w:jc w:val="center"/>
        <w:rPr>
          <w:rFonts w:hint="eastAsia"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授  课  记  录</w:t>
      </w:r>
    </w:p>
    <w:bookmarkEnd w:id="0"/>
    <w:tbl>
      <w:tblPr>
        <w:tblStyle w:val="2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"/>
        <w:gridCol w:w="1047"/>
        <w:gridCol w:w="653"/>
        <w:gridCol w:w="2182"/>
        <w:gridCol w:w="3255"/>
        <w:gridCol w:w="889"/>
      </w:tblGrid>
      <w:tr w14:paraId="4BB895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noWrap w:val="0"/>
            <w:vAlign w:val="center"/>
          </w:tcPr>
          <w:p w14:paraId="7BC4C061">
            <w:pPr>
              <w:spacing w:line="28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序号</w:t>
            </w:r>
          </w:p>
        </w:tc>
        <w:tc>
          <w:tcPr>
            <w:tcW w:w="1047" w:type="dxa"/>
            <w:noWrap w:val="0"/>
            <w:vAlign w:val="center"/>
          </w:tcPr>
          <w:p w14:paraId="432C3292">
            <w:pPr>
              <w:spacing w:line="28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日  期</w:t>
            </w:r>
          </w:p>
        </w:tc>
        <w:tc>
          <w:tcPr>
            <w:tcW w:w="653" w:type="dxa"/>
            <w:noWrap w:val="0"/>
            <w:vAlign w:val="center"/>
          </w:tcPr>
          <w:p w14:paraId="6A7BB7B0">
            <w:pPr>
              <w:spacing w:line="28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教学</w:t>
            </w:r>
          </w:p>
          <w:p w14:paraId="7058CD5C">
            <w:pPr>
              <w:spacing w:line="28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时数</w:t>
            </w:r>
          </w:p>
        </w:tc>
        <w:tc>
          <w:tcPr>
            <w:tcW w:w="2182" w:type="dxa"/>
            <w:noWrap w:val="0"/>
            <w:vAlign w:val="center"/>
          </w:tcPr>
          <w:p w14:paraId="24BCACE8">
            <w:pPr>
              <w:spacing w:line="28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讲 课 主 要 内 容</w:t>
            </w:r>
          </w:p>
        </w:tc>
        <w:tc>
          <w:tcPr>
            <w:tcW w:w="3255" w:type="dxa"/>
            <w:noWrap w:val="0"/>
            <w:vAlign w:val="center"/>
          </w:tcPr>
          <w:p w14:paraId="3E76D457">
            <w:pPr>
              <w:spacing w:line="280" w:lineRule="exact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“教·学·练·做”教学模式的具体实施及与学生的互动等情况</w:t>
            </w:r>
          </w:p>
        </w:tc>
        <w:tc>
          <w:tcPr>
            <w:tcW w:w="889" w:type="dxa"/>
            <w:noWrap w:val="0"/>
            <w:vAlign w:val="center"/>
          </w:tcPr>
          <w:p w14:paraId="1B24DE38">
            <w:pPr>
              <w:spacing w:line="28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作业</w:t>
            </w:r>
          </w:p>
        </w:tc>
      </w:tr>
      <w:tr w14:paraId="572720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  <w:jc w:val="center"/>
        </w:trPr>
        <w:tc>
          <w:tcPr>
            <w:tcW w:w="426" w:type="dxa"/>
            <w:noWrap w:val="0"/>
            <w:vAlign w:val="center"/>
          </w:tcPr>
          <w:p w14:paraId="28A4880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1</w:t>
            </w:r>
          </w:p>
        </w:tc>
        <w:tc>
          <w:tcPr>
            <w:tcW w:w="1047" w:type="dxa"/>
            <w:noWrap w:val="0"/>
            <w:vAlign w:val="center"/>
          </w:tcPr>
          <w:p w14:paraId="0E90D3DF">
            <w:pPr>
              <w:pStyle w:val="17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6-23</w:t>
            </w:r>
          </w:p>
        </w:tc>
        <w:tc>
          <w:tcPr>
            <w:tcW w:w="653" w:type="dxa"/>
            <w:noWrap w:val="0"/>
            <w:vAlign w:val="center"/>
          </w:tcPr>
          <w:p w14:paraId="473B3BA3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8h</w:t>
            </w:r>
          </w:p>
        </w:tc>
        <w:tc>
          <w:tcPr>
            <w:tcW w:w="2182" w:type="dxa"/>
            <w:noWrap w:val="0"/>
            <w:vAlign w:val="center"/>
          </w:tcPr>
          <w:p w14:paraId="3CC9A3AB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剧本与脚本编写修改</w:t>
            </w:r>
          </w:p>
        </w:tc>
        <w:tc>
          <w:tcPr>
            <w:tcW w:w="3255" w:type="dxa"/>
            <w:noWrap w:val="0"/>
            <w:vAlign w:val="center"/>
          </w:tcPr>
          <w:p w14:paraId="696C460B">
            <w:pPr>
              <w:spacing w:line="360" w:lineRule="auto"/>
              <w:jc w:val="left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  <w:t>整体剧本编写如编号、主视频（参照）、时长、剧本、字幕、景别、运镜、背景音/背景曲、配音内容、演员列表、场所、道具。</w:t>
            </w:r>
          </w:p>
        </w:tc>
        <w:tc>
          <w:tcPr>
            <w:tcW w:w="889" w:type="dxa"/>
            <w:noWrap w:val="0"/>
            <w:vAlign w:val="center"/>
          </w:tcPr>
          <w:p w14:paraId="2F3CA3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五人一组编写剧本</w:t>
            </w:r>
          </w:p>
        </w:tc>
      </w:tr>
      <w:tr w14:paraId="769E54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  <w:jc w:val="center"/>
        </w:trPr>
        <w:tc>
          <w:tcPr>
            <w:tcW w:w="426" w:type="dxa"/>
            <w:noWrap w:val="0"/>
            <w:vAlign w:val="center"/>
          </w:tcPr>
          <w:p w14:paraId="7C20042C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2</w:t>
            </w:r>
          </w:p>
        </w:tc>
        <w:tc>
          <w:tcPr>
            <w:tcW w:w="1047" w:type="dxa"/>
            <w:noWrap w:val="0"/>
            <w:vAlign w:val="center"/>
          </w:tcPr>
          <w:p w14:paraId="2F217347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6-24</w:t>
            </w:r>
          </w:p>
        </w:tc>
        <w:tc>
          <w:tcPr>
            <w:tcW w:w="653" w:type="dxa"/>
            <w:noWrap w:val="0"/>
            <w:vAlign w:val="center"/>
          </w:tcPr>
          <w:p w14:paraId="754CCA3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8h</w:t>
            </w:r>
          </w:p>
        </w:tc>
        <w:tc>
          <w:tcPr>
            <w:tcW w:w="2182" w:type="dxa"/>
            <w:noWrap w:val="0"/>
            <w:vAlign w:val="center"/>
          </w:tcPr>
          <w:p w14:paraId="5A1E14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实景拍摄与补拍</w:t>
            </w:r>
          </w:p>
        </w:tc>
        <w:tc>
          <w:tcPr>
            <w:tcW w:w="3255" w:type="dxa"/>
            <w:noWrap w:val="0"/>
            <w:vAlign w:val="center"/>
          </w:tcPr>
          <w:p w14:paraId="6B83B7F6">
            <w:pPr>
              <w:spacing w:line="360" w:lineRule="auto"/>
              <w:jc w:val="left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  <w:t>实景拍摄、操场、教学楼、校门口、成才桥、校碑、凉亭、南门、大合影、教室、等及每组所涉及的场景镜头若干</w:t>
            </w:r>
          </w:p>
        </w:tc>
        <w:tc>
          <w:tcPr>
            <w:tcW w:w="889" w:type="dxa"/>
            <w:noWrap w:val="0"/>
            <w:vAlign w:val="center"/>
          </w:tcPr>
          <w:p w14:paraId="2B9AA0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拍摄实景</w:t>
            </w:r>
          </w:p>
        </w:tc>
      </w:tr>
      <w:tr w14:paraId="47C844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  <w:jc w:val="center"/>
        </w:trPr>
        <w:tc>
          <w:tcPr>
            <w:tcW w:w="426" w:type="dxa"/>
            <w:noWrap w:val="0"/>
            <w:vAlign w:val="center"/>
          </w:tcPr>
          <w:p w14:paraId="752C6A0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3</w:t>
            </w:r>
          </w:p>
        </w:tc>
        <w:tc>
          <w:tcPr>
            <w:tcW w:w="1047" w:type="dxa"/>
            <w:noWrap w:val="0"/>
            <w:vAlign w:val="center"/>
          </w:tcPr>
          <w:p w14:paraId="568A37AC">
            <w:pPr>
              <w:spacing w:line="360" w:lineRule="auto"/>
              <w:jc w:val="center"/>
              <w:rPr>
                <w:rFonts w:hint="default" w:ascii="宋体" w:hAnsi="宋体" w:eastAsia="宋体" w:cs="宋体"/>
                <w:kern w:val="21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6-25</w:t>
            </w:r>
          </w:p>
        </w:tc>
        <w:tc>
          <w:tcPr>
            <w:tcW w:w="653" w:type="dxa"/>
            <w:noWrap w:val="0"/>
            <w:vAlign w:val="center"/>
          </w:tcPr>
          <w:p w14:paraId="178A65D9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8h</w:t>
            </w:r>
          </w:p>
        </w:tc>
        <w:tc>
          <w:tcPr>
            <w:tcW w:w="2182" w:type="dxa"/>
            <w:noWrap w:val="0"/>
            <w:vAlign w:val="center"/>
          </w:tcPr>
          <w:p w14:paraId="484E76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剪辑视频与补拍</w:t>
            </w:r>
          </w:p>
        </w:tc>
        <w:tc>
          <w:tcPr>
            <w:tcW w:w="3255" w:type="dxa"/>
            <w:noWrap w:val="0"/>
            <w:vAlign w:val="center"/>
          </w:tcPr>
          <w:p w14:paraId="0A6BB16C">
            <w:pPr>
              <w:spacing w:line="360" w:lineRule="auto"/>
              <w:jc w:val="left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  <w:t>素材导入计算机、工程剪辑、调色、分部剪辑、声音剪辑</w:t>
            </w:r>
          </w:p>
        </w:tc>
        <w:tc>
          <w:tcPr>
            <w:tcW w:w="889" w:type="dxa"/>
            <w:noWrap w:val="0"/>
            <w:vAlign w:val="center"/>
          </w:tcPr>
          <w:p w14:paraId="7897B230">
            <w:pPr>
              <w:keepNext w:val="0"/>
              <w:keepLines w:val="0"/>
              <w:pageBreakBefore w:val="0"/>
              <w:widowControl w:val="0"/>
              <w:tabs>
                <w:tab w:val="center" w:pos="91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3892E5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  <w:jc w:val="center"/>
        </w:trPr>
        <w:tc>
          <w:tcPr>
            <w:tcW w:w="426" w:type="dxa"/>
            <w:noWrap w:val="0"/>
            <w:vAlign w:val="center"/>
          </w:tcPr>
          <w:p w14:paraId="61F8B01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4</w:t>
            </w:r>
          </w:p>
        </w:tc>
        <w:tc>
          <w:tcPr>
            <w:tcW w:w="1047" w:type="dxa"/>
            <w:noWrap w:val="0"/>
            <w:vAlign w:val="center"/>
          </w:tcPr>
          <w:p w14:paraId="66EA3969">
            <w:pPr>
              <w:spacing w:line="360" w:lineRule="auto"/>
              <w:jc w:val="center"/>
              <w:rPr>
                <w:rFonts w:hint="default" w:ascii="宋体" w:hAnsi="宋体" w:eastAsia="宋体" w:cs="宋体"/>
                <w:kern w:val="21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6-26</w:t>
            </w:r>
          </w:p>
        </w:tc>
        <w:tc>
          <w:tcPr>
            <w:tcW w:w="653" w:type="dxa"/>
            <w:noWrap w:val="0"/>
            <w:vAlign w:val="center"/>
          </w:tcPr>
          <w:p w14:paraId="01CFC8C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8h</w:t>
            </w:r>
          </w:p>
        </w:tc>
        <w:tc>
          <w:tcPr>
            <w:tcW w:w="2182" w:type="dxa"/>
            <w:noWrap w:val="0"/>
            <w:vAlign w:val="center"/>
          </w:tcPr>
          <w:p w14:paraId="235E94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剪辑视频与补拍</w:t>
            </w:r>
          </w:p>
        </w:tc>
        <w:tc>
          <w:tcPr>
            <w:tcW w:w="3255" w:type="dxa"/>
            <w:noWrap w:val="0"/>
            <w:vAlign w:val="center"/>
          </w:tcPr>
          <w:p w14:paraId="431A7A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  <w:t>工程剪辑、调色、分部剪辑、声音剪辑、配音、片头等补充场景学士帽、凉亭、操场、南门大合景。</w:t>
            </w:r>
          </w:p>
        </w:tc>
        <w:tc>
          <w:tcPr>
            <w:tcW w:w="889" w:type="dxa"/>
            <w:noWrap w:val="0"/>
            <w:vAlign w:val="center"/>
          </w:tcPr>
          <w:p w14:paraId="6057B2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</w:tr>
      <w:tr w14:paraId="105B64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  <w:jc w:val="center"/>
        </w:trPr>
        <w:tc>
          <w:tcPr>
            <w:tcW w:w="426" w:type="dxa"/>
            <w:noWrap w:val="0"/>
            <w:vAlign w:val="center"/>
          </w:tcPr>
          <w:p w14:paraId="1AE95D8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5</w:t>
            </w:r>
          </w:p>
        </w:tc>
        <w:tc>
          <w:tcPr>
            <w:tcW w:w="1047" w:type="dxa"/>
            <w:noWrap w:val="0"/>
            <w:vAlign w:val="center"/>
          </w:tcPr>
          <w:p w14:paraId="3F3604B6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6-27</w:t>
            </w:r>
          </w:p>
        </w:tc>
        <w:tc>
          <w:tcPr>
            <w:tcW w:w="653" w:type="dxa"/>
            <w:noWrap w:val="0"/>
            <w:vAlign w:val="center"/>
          </w:tcPr>
          <w:p w14:paraId="68FB4BB7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8h</w:t>
            </w:r>
          </w:p>
        </w:tc>
        <w:tc>
          <w:tcPr>
            <w:tcW w:w="2182" w:type="dxa"/>
            <w:noWrap w:val="0"/>
            <w:vAlign w:val="center"/>
          </w:tcPr>
          <w:p w14:paraId="7DF768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剪辑与修片后期出片</w:t>
            </w:r>
          </w:p>
        </w:tc>
        <w:tc>
          <w:tcPr>
            <w:tcW w:w="3255" w:type="dxa"/>
            <w:noWrap w:val="0"/>
            <w:vAlign w:val="center"/>
          </w:tcPr>
          <w:p w14:paraId="655D6B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整体剪辑、首次一级剪辑、再次二级剪辑、整体剪辑、添加视频转场、匹配音效、整体调色润色、后期输出</w:t>
            </w:r>
          </w:p>
        </w:tc>
        <w:tc>
          <w:tcPr>
            <w:tcW w:w="889" w:type="dxa"/>
            <w:noWrap w:val="0"/>
            <w:vAlign w:val="center"/>
          </w:tcPr>
          <w:p w14:paraId="01E4C6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成片视频</w:t>
            </w:r>
          </w:p>
        </w:tc>
      </w:tr>
    </w:tbl>
    <w:p w14:paraId="6E989CD2">
      <w:pPr>
        <w:jc w:val="center"/>
        <w:rPr>
          <w:rFonts w:hint="eastAsia" w:eastAsia="华文中宋"/>
          <w:b/>
          <w:bCs/>
        </w:rPr>
      </w:pPr>
    </w:p>
    <w:p w14:paraId="4BE4BDF0">
      <w:pPr>
        <w:ind w:left="570"/>
        <w:jc w:val="center"/>
        <w:rPr>
          <w:rFonts w:hint="eastAsia" w:ascii="宋体" w:hAnsi="宋体"/>
          <w:b/>
          <w:bCs/>
          <w:sz w:val="40"/>
          <w:szCs w:val="40"/>
        </w:rPr>
      </w:pPr>
      <w:r>
        <w:rPr>
          <w:rFonts w:hint="eastAsia" w:ascii="宋体" w:hAnsi="宋体"/>
          <w:b/>
          <w:bCs/>
          <w:sz w:val="40"/>
          <w:szCs w:val="40"/>
        </w:rPr>
        <w:br w:type="page"/>
      </w:r>
      <w:r>
        <w:rPr>
          <w:rFonts w:hint="eastAsia" w:ascii="宋体" w:hAnsi="宋体"/>
          <w:b/>
          <w:bCs/>
          <w:sz w:val="40"/>
          <w:szCs w:val="40"/>
        </w:rPr>
        <w:t>查  阅  记  录</w:t>
      </w:r>
    </w:p>
    <w:tbl>
      <w:tblPr>
        <w:tblStyle w:val="22"/>
        <w:tblW w:w="0" w:type="auto"/>
        <w:tblInd w:w="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5"/>
        <w:gridCol w:w="1296"/>
        <w:gridCol w:w="1365"/>
        <w:gridCol w:w="2415"/>
        <w:gridCol w:w="1470"/>
      </w:tblGrid>
      <w:tr w14:paraId="44E060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68" w:hRule="atLeast"/>
        </w:trPr>
        <w:tc>
          <w:tcPr>
            <w:tcW w:w="1365" w:type="dxa"/>
            <w:noWrap w:val="0"/>
            <w:vAlign w:val="center"/>
          </w:tcPr>
          <w:p w14:paraId="1D4767C6"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查阅部门</w:t>
            </w:r>
          </w:p>
        </w:tc>
        <w:tc>
          <w:tcPr>
            <w:tcW w:w="1296" w:type="dxa"/>
            <w:noWrap w:val="0"/>
            <w:vAlign w:val="center"/>
          </w:tcPr>
          <w:p w14:paraId="1322EB2F"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查阅人</w:t>
            </w:r>
          </w:p>
        </w:tc>
        <w:tc>
          <w:tcPr>
            <w:tcW w:w="1365" w:type="dxa"/>
            <w:noWrap w:val="0"/>
            <w:vAlign w:val="center"/>
          </w:tcPr>
          <w:p w14:paraId="407CA2E4"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查阅日期</w:t>
            </w:r>
          </w:p>
        </w:tc>
        <w:tc>
          <w:tcPr>
            <w:tcW w:w="2415" w:type="dxa"/>
            <w:noWrap w:val="0"/>
            <w:vAlign w:val="center"/>
          </w:tcPr>
          <w:p w14:paraId="31EE0C20"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意见或建议</w:t>
            </w:r>
          </w:p>
        </w:tc>
        <w:tc>
          <w:tcPr>
            <w:tcW w:w="1470" w:type="dxa"/>
            <w:noWrap w:val="0"/>
            <w:vAlign w:val="center"/>
          </w:tcPr>
          <w:p w14:paraId="71086808"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备  注</w:t>
            </w:r>
          </w:p>
        </w:tc>
      </w:tr>
      <w:tr w14:paraId="57CF21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021" w:hRule="atLeast"/>
        </w:trPr>
        <w:tc>
          <w:tcPr>
            <w:tcW w:w="1365" w:type="dxa"/>
            <w:vMerge w:val="restart"/>
            <w:noWrap w:val="0"/>
            <w:vAlign w:val="center"/>
          </w:tcPr>
          <w:p w14:paraId="78007391"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系</w:t>
            </w:r>
          </w:p>
          <w:p w14:paraId="1F2BAAE8">
            <w:pPr>
              <w:jc w:val="center"/>
              <w:rPr>
                <w:rFonts w:hint="eastAsia" w:ascii="仿宋_GB2312" w:eastAsia="仿宋_GB2312"/>
              </w:rPr>
            </w:pPr>
          </w:p>
          <w:p w14:paraId="50676A0C"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部</w:t>
            </w:r>
          </w:p>
        </w:tc>
        <w:tc>
          <w:tcPr>
            <w:tcW w:w="1296" w:type="dxa"/>
            <w:noWrap w:val="0"/>
            <w:vAlign w:val="top"/>
          </w:tcPr>
          <w:p w14:paraId="55452444"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365" w:type="dxa"/>
            <w:noWrap w:val="0"/>
            <w:vAlign w:val="top"/>
          </w:tcPr>
          <w:p w14:paraId="6A6B44FA"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2415" w:type="dxa"/>
            <w:noWrap w:val="0"/>
            <w:vAlign w:val="top"/>
          </w:tcPr>
          <w:p w14:paraId="367FFFA9"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470" w:type="dxa"/>
            <w:noWrap w:val="0"/>
            <w:vAlign w:val="top"/>
          </w:tcPr>
          <w:p w14:paraId="31E0E550">
            <w:pPr>
              <w:jc w:val="center"/>
              <w:rPr>
                <w:rFonts w:hint="eastAsia" w:ascii="仿宋_GB2312" w:eastAsia="仿宋_GB2312"/>
              </w:rPr>
            </w:pPr>
          </w:p>
        </w:tc>
      </w:tr>
      <w:tr w14:paraId="3D44FF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021" w:hRule="atLeast"/>
        </w:trPr>
        <w:tc>
          <w:tcPr>
            <w:tcW w:w="1365" w:type="dxa"/>
            <w:vMerge w:val="continue"/>
            <w:noWrap w:val="0"/>
            <w:vAlign w:val="top"/>
          </w:tcPr>
          <w:p w14:paraId="650791C3"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296" w:type="dxa"/>
            <w:noWrap w:val="0"/>
            <w:vAlign w:val="top"/>
          </w:tcPr>
          <w:p w14:paraId="62A67F2A"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365" w:type="dxa"/>
            <w:noWrap w:val="0"/>
            <w:vAlign w:val="top"/>
          </w:tcPr>
          <w:p w14:paraId="706908B6"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2415" w:type="dxa"/>
            <w:noWrap w:val="0"/>
            <w:vAlign w:val="top"/>
          </w:tcPr>
          <w:p w14:paraId="2CF49BB5"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470" w:type="dxa"/>
            <w:noWrap w:val="0"/>
            <w:vAlign w:val="top"/>
          </w:tcPr>
          <w:p w14:paraId="66470E52">
            <w:pPr>
              <w:jc w:val="center"/>
              <w:rPr>
                <w:rFonts w:hint="eastAsia" w:ascii="仿宋_GB2312" w:eastAsia="仿宋_GB2312"/>
              </w:rPr>
            </w:pPr>
          </w:p>
        </w:tc>
      </w:tr>
      <w:tr w14:paraId="534DEE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021" w:hRule="atLeast"/>
        </w:trPr>
        <w:tc>
          <w:tcPr>
            <w:tcW w:w="1365" w:type="dxa"/>
            <w:vMerge w:val="restart"/>
            <w:noWrap w:val="0"/>
            <w:vAlign w:val="center"/>
          </w:tcPr>
          <w:p w14:paraId="6004FD70"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教</w:t>
            </w:r>
          </w:p>
          <w:p w14:paraId="5E65692D">
            <w:pPr>
              <w:jc w:val="center"/>
              <w:rPr>
                <w:rFonts w:hint="eastAsia" w:ascii="仿宋_GB2312" w:eastAsia="仿宋_GB2312"/>
              </w:rPr>
            </w:pPr>
          </w:p>
          <w:p w14:paraId="16BBAD2F"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务</w:t>
            </w:r>
          </w:p>
          <w:p w14:paraId="0D920B4D">
            <w:pPr>
              <w:jc w:val="center"/>
              <w:rPr>
                <w:rFonts w:hint="eastAsia" w:ascii="仿宋_GB2312" w:eastAsia="仿宋_GB2312"/>
              </w:rPr>
            </w:pPr>
          </w:p>
          <w:p w14:paraId="4F4F35F2"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处</w:t>
            </w:r>
          </w:p>
        </w:tc>
        <w:tc>
          <w:tcPr>
            <w:tcW w:w="1296" w:type="dxa"/>
            <w:noWrap w:val="0"/>
            <w:vAlign w:val="top"/>
          </w:tcPr>
          <w:p w14:paraId="6482D1D6"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365" w:type="dxa"/>
            <w:noWrap w:val="0"/>
            <w:vAlign w:val="top"/>
          </w:tcPr>
          <w:p w14:paraId="6CB4C4BA"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2415" w:type="dxa"/>
            <w:noWrap w:val="0"/>
            <w:vAlign w:val="top"/>
          </w:tcPr>
          <w:p w14:paraId="1F2B2A4C"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470" w:type="dxa"/>
            <w:noWrap w:val="0"/>
            <w:vAlign w:val="top"/>
          </w:tcPr>
          <w:p w14:paraId="64DDF318">
            <w:pPr>
              <w:jc w:val="center"/>
              <w:rPr>
                <w:rFonts w:hint="eastAsia" w:ascii="仿宋_GB2312" w:eastAsia="仿宋_GB2312"/>
              </w:rPr>
            </w:pPr>
          </w:p>
        </w:tc>
      </w:tr>
      <w:tr w14:paraId="239C49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021" w:hRule="atLeast"/>
        </w:trPr>
        <w:tc>
          <w:tcPr>
            <w:tcW w:w="1365" w:type="dxa"/>
            <w:vMerge w:val="continue"/>
            <w:noWrap w:val="0"/>
            <w:vAlign w:val="top"/>
          </w:tcPr>
          <w:p w14:paraId="002B53FA"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296" w:type="dxa"/>
            <w:noWrap w:val="0"/>
            <w:vAlign w:val="top"/>
          </w:tcPr>
          <w:p w14:paraId="1342EB94"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365" w:type="dxa"/>
            <w:noWrap w:val="0"/>
            <w:vAlign w:val="top"/>
          </w:tcPr>
          <w:p w14:paraId="6C7FF049"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2415" w:type="dxa"/>
            <w:noWrap w:val="0"/>
            <w:vAlign w:val="top"/>
          </w:tcPr>
          <w:p w14:paraId="7F3C1F55"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470" w:type="dxa"/>
            <w:noWrap w:val="0"/>
            <w:vAlign w:val="top"/>
          </w:tcPr>
          <w:p w14:paraId="789B7EC4">
            <w:pPr>
              <w:jc w:val="center"/>
              <w:rPr>
                <w:rFonts w:hint="eastAsia" w:ascii="仿宋_GB2312" w:eastAsia="仿宋_GB2312"/>
              </w:rPr>
            </w:pPr>
          </w:p>
        </w:tc>
      </w:tr>
      <w:tr w14:paraId="61B54A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021" w:hRule="atLeast"/>
        </w:trPr>
        <w:tc>
          <w:tcPr>
            <w:tcW w:w="1365" w:type="dxa"/>
            <w:vMerge w:val="restart"/>
            <w:noWrap w:val="0"/>
            <w:vAlign w:val="center"/>
          </w:tcPr>
          <w:p w14:paraId="26FE864D"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院</w:t>
            </w:r>
          </w:p>
          <w:p w14:paraId="01751154">
            <w:pPr>
              <w:jc w:val="center"/>
              <w:rPr>
                <w:rFonts w:hint="eastAsia" w:ascii="仿宋_GB2312" w:eastAsia="仿宋_GB2312"/>
              </w:rPr>
            </w:pPr>
          </w:p>
          <w:p w14:paraId="0B5CB5BC"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长</w:t>
            </w:r>
          </w:p>
        </w:tc>
        <w:tc>
          <w:tcPr>
            <w:tcW w:w="1296" w:type="dxa"/>
            <w:noWrap w:val="0"/>
            <w:vAlign w:val="top"/>
          </w:tcPr>
          <w:p w14:paraId="7E8C8F80"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365" w:type="dxa"/>
            <w:noWrap w:val="0"/>
            <w:vAlign w:val="top"/>
          </w:tcPr>
          <w:p w14:paraId="39AE3AC6"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2415" w:type="dxa"/>
            <w:noWrap w:val="0"/>
            <w:vAlign w:val="top"/>
          </w:tcPr>
          <w:p w14:paraId="64FC4FC5"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470" w:type="dxa"/>
            <w:noWrap w:val="0"/>
            <w:vAlign w:val="top"/>
          </w:tcPr>
          <w:p w14:paraId="45E59918">
            <w:pPr>
              <w:jc w:val="center"/>
              <w:rPr>
                <w:rFonts w:hint="eastAsia" w:ascii="仿宋_GB2312" w:eastAsia="仿宋_GB2312"/>
              </w:rPr>
            </w:pPr>
          </w:p>
        </w:tc>
      </w:tr>
      <w:tr w14:paraId="025F23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021" w:hRule="atLeast"/>
        </w:trPr>
        <w:tc>
          <w:tcPr>
            <w:tcW w:w="1365" w:type="dxa"/>
            <w:vMerge w:val="continue"/>
            <w:noWrap w:val="0"/>
            <w:vAlign w:val="top"/>
          </w:tcPr>
          <w:p w14:paraId="383B0439"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296" w:type="dxa"/>
            <w:noWrap w:val="0"/>
            <w:vAlign w:val="top"/>
          </w:tcPr>
          <w:p w14:paraId="3CBA232A"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365" w:type="dxa"/>
            <w:noWrap w:val="0"/>
            <w:vAlign w:val="top"/>
          </w:tcPr>
          <w:p w14:paraId="78DA05E3"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2415" w:type="dxa"/>
            <w:noWrap w:val="0"/>
            <w:vAlign w:val="top"/>
          </w:tcPr>
          <w:p w14:paraId="2C90EAE5"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470" w:type="dxa"/>
            <w:noWrap w:val="0"/>
            <w:vAlign w:val="top"/>
          </w:tcPr>
          <w:p w14:paraId="2DC105B4">
            <w:pPr>
              <w:jc w:val="center"/>
              <w:rPr>
                <w:rFonts w:hint="eastAsia" w:ascii="仿宋_GB2312" w:eastAsia="仿宋_GB2312"/>
              </w:rPr>
            </w:pPr>
          </w:p>
        </w:tc>
      </w:tr>
    </w:tbl>
    <w:p w14:paraId="44E8640A">
      <w:pPr>
        <w:ind w:left="570"/>
        <w:jc w:val="center"/>
        <w:rPr>
          <w:rFonts w:eastAsia="华文中宋"/>
        </w:rPr>
      </w:pPr>
    </w:p>
    <w:p w14:paraId="5172E406">
      <w:pPr>
        <w:ind w:left="570"/>
        <w:jc w:val="center"/>
        <w:rPr>
          <w:rFonts w:eastAsia="华文中宋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docGrid w:type="lines" w:linePitch="312" w:charSpace="0"/>
        </w:sectPr>
      </w:pPr>
    </w:p>
    <w:p w14:paraId="394F447E">
      <w:pPr>
        <w:spacing w:before="312" w:beforeLines="100" w:after="312" w:afterLines="100"/>
        <w:ind w:left="573"/>
        <w:jc w:val="center"/>
        <w:rPr>
          <w:rFonts w:hint="eastAsia"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吉林水利电力职业学院课程表</w:t>
      </w:r>
    </w:p>
    <w:tbl>
      <w:tblPr>
        <w:tblStyle w:val="2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8"/>
        <w:gridCol w:w="840"/>
        <w:gridCol w:w="1503"/>
        <w:gridCol w:w="1503"/>
        <w:gridCol w:w="1503"/>
        <w:gridCol w:w="1503"/>
        <w:gridCol w:w="1503"/>
        <w:gridCol w:w="1503"/>
        <w:gridCol w:w="1377"/>
      </w:tblGrid>
      <w:tr w14:paraId="5169F3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6" w:hRule="atLeast"/>
          <w:jc w:val="center"/>
        </w:trPr>
        <w:tc>
          <w:tcPr>
            <w:tcW w:w="1428" w:type="dxa"/>
            <w:gridSpan w:val="2"/>
            <w:tcBorders>
              <w:top w:val="double" w:color="auto" w:sz="4" w:space="0"/>
              <w:left w:val="double" w:color="auto" w:sz="4" w:space="0"/>
              <w:tl2br w:val="single" w:color="auto" w:sz="4" w:space="0"/>
            </w:tcBorders>
            <w:noWrap w:val="0"/>
            <w:vAlign w:val="top"/>
          </w:tcPr>
          <w:p w14:paraId="2EA60ABA">
            <w:pPr>
              <w:ind w:firstLine="630" w:firstLineChars="300"/>
              <w:jc w:val="center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星期</w:t>
            </w:r>
          </w:p>
          <w:p w14:paraId="3508B3A3">
            <w:pPr>
              <w:jc w:val="center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节次</w:t>
            </w:r>
          </w:p>
        </w:tc>
        <w:tc>
          <w:tcPr>
            <w:tcW w:w="1503" w:type="dxa"/>
            <w:tcBorders>
              <w:top w:val="double" w:color="auto" w:sz="4" w:space="0"/>
            </w:tcBorders>
            <w:noWrap w:val="0"/>
            <w:vAlign w:val="center"/>
          </w:tcPr>
          <w:p w14:paraId="5FFDE7CF">
            <w:pPr>
              <w:jc w:val="center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星期一</w:t>
            </w:r>
          </w:p>
        </w:tc>
        <w:tc>
          <w:tcPr>
            <w:tcW w:w="1503" w:type="dxa"/>
            <w:tcBorders>
              <w:top w:val="double" w:color="auto" w:sz="4" w:space="0"/>
            </w:tcBorders>
            <w:noWrap w:val="0"/>
            <w:vAlign w:val="center"/>
          </w:tcPr>
          <w:p w14:paraId="2A405D4C">
            <w:pPr>
              <w:jc w:val="center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星期二</w:t>
            </w:r>
          </w:p>
        </w:tc>
        <w:tc>
          <w:tcPr>
            <w:tcW w:w="1503" w:type="dxa"/>
            <w:tcBorders>
              <w:top w:val="double" w:color="auto" w:sz="4" w:space="0"/>
            </w:tcBorders>
            <w:noWrap w:val="0"/>
            <w:vAlign w:val="center"/>
          </w:tcPr>
          <w:p w14:paraId="5242C00A">
            <w:pPr>
              <w:jc w:val="center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星期三</w:t>
            </w:r>
          </w:p>
        </w:tc>
        <w:tc>
          <w:tcPr>
            <w:tcW w:w="1503" w:type="dxa"/>
            <w:tcBorders>
              <w:top w:val="double" w:color="auto" w:sz="4" w:space="0"/>
            </w:tcBorders>
            <w:noWrap w:val="0"/>
            <w:vAlign w:val="center"/>
          </w:tcPr>
          <w:p w14:paraId="037F6CE4">
            <w:pPr>
              <w:jc w:val="center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星期四</w:t>
            </w:r>
          </w:p>
        </w:tc>
        <w:tc>
          <w:tcPr>
            <w:tcW w:w="1503" w:type="dxa"/>
            <w:tcBorders>
              <w:top w:val="double" w:color="auto" w:sz="4" w:space="0"/>
            </w:tcBorders>
            <w:noWrap w:val="0"/>
            <w:vAlign w:val="center"/>
          </w:tcPr>
          <w:p w14:paraId="77E3251B">
            <w:pPr>
              <w:jc w:val="center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星期五</w:t>
            </w:r>
          </w:p>
        </w:tc>
        <w:tc>
          <w:tcPr>
            <w:tcW w:w="1503" w:type="dxa"/>
            <w:tcBorders>
              <w:top w:val="double" w:color="auto" w:sz="4" w:space="0"/>
            </w:tcBorders>
            <w:noWrap w:val="0"/>
            <w:vAlign w:val="center"/>
          </w:tcPr>
          <w:p w14:paraId="0907C525">
            <w:pPr>
              <w:jc w:val="center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星期六</w:t>
            </w:r>
          </w:p>
        </w:tc>
        <w:tc>
          <w:tcPr>
            <w:tcW w:w="1377" w:type="dxa"/>
            <w:tcBorders>
              <w:top w:val="double" w:color="auto" w:sz="4" w:space="0"/>
              <w:right w:val="double" w:color="auto" w:sz="4" w:space="0"/>
            </w:tcBorders>
            <w:noWrap w:val="0"/>
            <w:vAlign w:val="center"/>
          </w:tcPr>
          <w:p w14:paraId="312320BE">
            <w:pPr>
              <w:jc w:val="center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星期日</w:t>
            </w:r>
          </w:p>
        </w:tc>
      </w:tr>
      <w:tr w14:paraId="41F786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7" w:hRule="exact"/>
          <w:jc w:val="center"/>
        </w:trPr>
        <w:tc>
          <w:tcPr>
            <w:tcW w:w="588" w:type="dxa"/>
            <w:vMerge w:val="restart"/>
            <w:tcBorders>
              <w:left w:val="double" w:color="auto" w:sz="4" w:space="0"/>
            </w:tcBorders>
            <w:noWrap w:val="0"/>
            <w:vAlign w:val="center"/>
          </w:tcPr>
          <w:p w14:paraId="432AC1A6">
            <w:pPr>
              <w:jc w:val="center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上</w:t>
            </w:r>
          </w:p>
          <w:p w14:paraId="7A9766A2">
            <w:pPr>
              <w:jc w:val="center"/>
              <w:rPr>
                <w:rFonts w:hint="eastAsia" w:ascii="宋体" w:hAnsi="宋体"/>
                <w:b/>
                <w:bCs/>
              </w:rPr>
            </w:pPr>
          </w:p>
          <w:p w14:paraId="1AB98172">
            <w:pPr>
              <w:jc w:val="center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午</w:t>
            </w:r>
          </w:p>
        </w:tc>
        <w:tc>
          <w:tcPr>
            <w:tcW w:w="840" w:type="dxa"/>
            <w:noWrap w:val="0"/>
            <w:vAlign w:val="center"/>
          </w:tcPr>
          <w:p w14:paraId="2BDBEA4D">
            <w:pPr>
              <w:jc w:val="center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1～2</w:t>
            </w:r>
          </w:p>
        </w:tc>
        <w:tc>
          <w:tcPr>
            <w:tcW w:w="1503" w:type="dxa"/>
            <w:noWrap w:val="0"/>
            <w:vAlign w:val="center"/>
          </w:tcPr>
          <w:p w14:paraId="190E72B6">
            <w:pPr>
              <w:widowControl/>
              <w:jc w:val="center"/>
              <w:textAlignment w:val="center"/>
              <w:rPr>
                <w:rFonts w:hint="eastAsia" w:ascii="宋体" w:hAnsi="宋体"/>
                <w:b/>
                <w:bCs/>
              </w:rPr>
            </w:pPr>
          </w:p>
        </w:tc>
        <w:tc>
          <w:tcPr>
            <w:tcW w:w="1503" w:type="dxa"/>
            <w:noWrap w:val="0"/>
            <w:vAlign w:val="center"/>
          </w:tcPr>
          <w:p w14:paraId="7830EEA5">
            <w:pPr>
              <w:widowControl/>
              <w:jc w:val="center"/>
              <w:textAlignment w:val="center"/>
              <w:rPr>
                <w:rFonts w:hint="eastAsia" w:ascii="宋体" w:hAnsi="宋体"/>
                <w:b/>
                <w:bCs/>
              </w:rPr>
            </w:pPr>
          </w:p>
        </w:tc>
        <w:tc>
          <w:tcPr>
            <w:tcW w:w="1503" w:type="dxa"/>
            <w:noWrap w:val="0"/>
            <w:vAlign w:val="center"/>
          </w:tcPr>
          <w:p w14:paraId="6F7E09E0">
            <w:pPr>
              <w:jc w:val="center"/>
              <w:rPr>
                <w:rFonts w:hint="eastAsia" w:ascii="宋体" w:hAnsi="宋体" w:eastAsia="宋体" w:cs="Times New Roman"/>
                <w:b/>
                <w:bCs/>
              </w:rPr>
            </w:pP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t>数字三维角色设计</w:t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br w:type="textWrapping"/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t>数字媒体技术2201班</w:t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br w:type="textWrapping"/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t>1-16周[01-02节]</w:t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br w:type="textWrapping"/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t>3B102</w:t>
            </w:r>
          </w:p>
        </w:tc>
        <w:tc>
          <w:tcPr>
            <w:tcW w:w="1503" w:type="dxa"/>
            <w:noWrap w:val="0"/>
            <w:vAlign w:val="center"/>
          </w:tcPr>
          <w:p w14:paraId="5942F86F">
            <w:pPr>
              <w:jc w:val="center"/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br w:type="textWrapping"/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br w:type="textWrapping"/>
            </w:r>
          </w:p>
        </w:tc>
        <w:tc>
          <w:tcPr>
            <w:tcW w:w="1503" w:type="dxa"/>
            <w:noWrap w:val="0"/>
            <w:vAlign w:val="center"/>
          </w:tcPr>
          <w:p w14:paraId="29BD5729">
            <w:pPr>
              <w:jc w:val="center"/>
              <w:rPr>
                <w:rFonts w:hint="eastAsia" w:ascii="宋体" w:hAnsi="宋体" w:eastAsia="宋体" w:cs="Times New Roman"/>
                <w:b/>
                <w:bCs/>
              </w:rPr>
            </w:pP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t>UI界面设计</w:t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br w:type="textWrapping"/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t>数字媒体技术2201班</w:t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br w:type="textWrapping"/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t>1-16周[01-02节]</w:t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br w:type="textWrapping"/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t>3B102</w:t>
            </w:r>
          </w:p>
        </w:tc>
        <w:tc>
          <w:tcPr>
            <w:tcW w:w="1503" w:type="dxa"/>
            <w:noWrap w:val="0"/>
            <w:vAlign w:val="top"/>
          </w:tcPr>
          <w:p w14:paraId="3AC5CA28">
            <w:pPr>
              <w:jc w:val="center"/>
              <w:rPr>
                <w:rFonts w:hint="eastAsia" w:ascii="宋体" w:hAnsi="宋体"/>
                <w:b/>
                <w:bCs/>
              </w:rPr>
            </w:pPr>
          </w:p>
        </w:tc>
        <w:tc>
          <w:tcPr>
            <w:tcW w:w="1377" w:type="dxa"/>
            <w:tcBorders>
              <w:right w:val="double" w:color="auto" w:sz="4" w:space="0"/>
            </w:tcBorders>
            <w:noWrap w:val="0"/>
            <w:vAlign w:val="top"/>
          </w:tcPr>
          <w:p w14:paraId="3ACFBF23">
            <w:pPr>
              <w:jc w:val="center"/>
              <w:rPr>
                <w:rFonts w:hint="eastAsia" w:ascii="宋体" w:hAnsi="宋体"/>
                <w:b/>
                <w:bCs/>
              </w:rPr>
            </w:pPr>
          </w:p>
        </w:tc>
      </w:tr>
      <w:tr w14:paraId="452481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7" w:hRule="exact"/>
          <w:jc w:val="center"/>
        </w:trPr>
        <w:tc>
          <w:tcPr>
            <w:tcW w:w="588" w:type="dxa"/>
            <w:vMerge w:val="continue"/>
            <w:tcBorders>
              <w:left w:val="double" w:color="auto" w:sz="4" w:space="0"/>
            </w:tcBorders>
            <w:noWrap w:val="0"/>
            <w:vAlign w:val="center"/>
          </w:tcPr>
          <w:p w14:paraId="2A5F92D1">
            <w:pPr>
              <w:jc w:val="center"/>
              <w:rPr>
                <w:rFonts w:hint="eastAsia" w:ascii="宋体" w:hAnsi="宋体"/>
                <w:b/>
                <w:bCs/>
              </w:rPr>
            </w:pPr>
          </w:p>
        </w:tc>
        <w:tc>
          <w:tcPr>
            <w:tcW w:w="840" w:type="dxa"/>
            <w:noWrap w:val="0"/>
            <w:vAlign w:val="center"/>
          </w:tcPr>
          <w:p w14:paraId="7B8A772C">
            <w:pPr>
              <w:jc w:val="center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3～4</w:t>
            </w:r>
          </w:p>
        </w:tc>
        <w:tc>
          <w:tcPr>
            <w:tcW w:w="1503" w:type="dxa"/>
            <w:noWrap w:val="0"/>
            <w:vAlign w:val="center"/>
          </w:tcPr>
          <w:p w14:paraId="28CAD876">
            <w:pPr>
              <w:widowControl/>
              <w:jc w:val="center"/>
              <w:textAlignment w:val="center"/>
              <w:rPr>
                <w:rFonts w:hint="eastAsia" w:ascii="宋体" w:hAnsi="宋体"/>
                <w:b/>
                <w:bCs/>
              </w:rPr>
            </w:pPr>
          </w:p>
        </w:tc>
        <w:tc>
          <w:tcPr>
            <w:tcW w:w="1503" w:type="dxa"/>
            <w:noWrap w:val="0"/>
            <w:vAlign w:val="center"/>
          </w:tcPr>
          <w:p w14:paraId="7CC63818">
            <w:pPr>
              <w:widowControl/>
              <w:jc w:val="center"/>
              <w:textAlignment w:val="center"/>
              <w:rPr>
                <w:rFonts w:hint="eastAsia" w:ascii="宋体" w:hAnsi="宋体"/>
                <w:b/>
                <w:bCs/>
              </w:rPr>
            </w:pPr>
          </w:p>
        </w:tc>
        <w:tc>
          <w:tcPr>
            <w:tcW w:w="1503" w:type="dxa"/>
            <w:noWrap w:val="0"/>
            <w:vAlign w:val="center"/>
          </w:tcPr>
          <w:p w14:paraId="3CB54AEA">
            <w:pPr>
              <w:jc w:val="center"/>
              <w:rPr>
                <w:rFonts w:hint="eastAsia" w:ascii="宋体" w:hAnsi="宋体" w:eastAsia="宋体" w:cs="Times New Roman"/>
                <w:b/>
                <w:bCs/>
              </w:rPr>
            </w:pP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t>数字三维角色设计</w:t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br w:type="textWrapping"/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t>数字媒体技术2201班</w:t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br w:type="textWrapping"/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t>1-16周[03-04节]</w:t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br w:type="textWrapping"/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t>3B102</w:t>
            </w:r>
          </w:p>
        </w:tc>
        <w:tc>
          <w:tcPr>
            <w:tcW w:w="1503" w:type="dxa"/>
            <w:noWrap w:val="0"/>
            <w:vAlign w:val="center"/>
          </w:tcPr>
          <w:p w14:paraId="6F07618F">
            <w:pPr>
              <w:jc w:val="center"/>
              <w:rPr>
                <w:rFonts w:hint="eastAsia" w:ascii="宋体" w:hAnsi="宋体" w:eastAsia="宋体" w:cs="Times New Roman"/>
                <w:b/>
                <w:bCs/>
              </w:rPr>
            </w:pP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br w:type="textWrapping"/>
            </w:r>
          </w:p>
        </w:tc>
        <w:tc>
          <w:tcPr>
            <w:tcW w:w="1503" w:type="dxa"/>
            <w:noWrap w:val="0"/>
            <w:vAlign w:val="center"/>
          </w:tcPr>
          <w:p w14:paraId="503B076C">
            <w:pPr>
              <w:jc w:val="center"/>
              <w:rPr>
                <w:rFonts w:hint="eastAsia" w:ascii="宋体" w:hAnsi="宋体" w:eastAsia="宋体" w:cs="Times New Roman"/>
                <w:b/>
                <w:bCs/>
              </w:rPr>
            </w:pP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t>UI界面设计</w:t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br w:type="textWrapping"/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t>数字媒体技术2201班</w:t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br w:type="textWrapping"/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t>1-16周[03-04节]</w:t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br w:type="textWrapping"/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t>3B102</w:t>
            </w:r>
          </w:p>
        </w:tc>
        <w:tc>
          <w:tcPr>
            <w:tcW w:w="1503" w:type="dxa"/>
            <w:noWrap w:val="0"/>
            <w:vAlign w:val="top"/>
          </w:tcPr>
          <w:p w14:paraId="122E8608">
            <w:pPr>
              <w:jc w:val="center"/>
              <w:rPr>
                <w:rFonts w:hint="eastAsia" w:ascii="宋体" w:hAnsi="宋体"/>
                <w:b/>
                <w:bCs/>
              </w:rPr>
            </w:pPr>
          </w:p>
        </w:tc>
        <w:tc>
          <w:tcPr>
            <w:tcW w:w="1377" w:type="dxa"/>
            <w:tcBorders>
              <w:right w:val="double" w:color="auto" w:sz="4" w:space="0"/>
            </w:tcBorders>
            <w:noWrap w:val="0"/>
            <w:vAlign w:val="top"/>
          </w:tcPr>
          <w:p w14:paraId="1BFD8876">
            <w:pPr>
              <w:jc w:val="center"/>
              <w:rPr>
                <w:rFonts w:hint="eastAsia" w:ascii="宋体" w:hAnsi="宋体"/>
                <w:b/>
                <w:bCs/>
              </w:rPr>
            </w:pPr>
          </w:p>
        </w:tc>
      </w:tr>
      <w:tr w14:paraId="531E56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7" w:hRule="exact"/>
          <w:jc w:val="center"/>
        </w:trPr>
        <w:tc>
          <w:tcPr>
            <w:tcW w:w="588" w:type="dxa"/>
            <w:vMerge w:val="restart"/>
            <w:tcBorders>
              <w:left w:val="double" w:color="auto" w:sz="4" w:space="0"/>
            </w:tcBorders>
            <w:noWrap w:val="0"/>
            <w:vAlign w:val="center"/>
          </w:tcPr>
          <w:p w14:paraId="5439E011">
            <w:pPr>
              <w:jc w:val="center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下</w:t>
            </w:r>
          </w:p>
          <w:p w14:paraId="257E1CFC">
            <w:pPr>
              <w:jc w:val="center"/>
              <w:rPr>
                <w:rFonts w:hint="eastAsia" w:ascii="宋体" w:hAnsi="宋体"/>
                <w:b/>
                <w:bCs/>
              </w:rPr>
            </w:pPr>
          </w:p>
          <w:p w14:paraId="5D83F5A1">
            <w:pPr>
              <w:jc w:val="center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午</w:t>
            </w:r>
          </w:p>
        </w:tc>
        <w:tc>
          <w:tcPr>
            <w:tcW w:w="840" w:type="dxa"/>
            <w:noWrap w:val="0"/>
            <w:vAlign w:val="center"/>
          </w:tcPr>
          <w:p w14:paraId="7377AACD">
            <w:pPr>
              <w:jc w:val="center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5～6</w:t>
            </w:r>
          </w:p>
        </w:tc>
        <w:tc>
          <w:tcPr>
            <w:tcW w:w="1503" w:type="dxa"/>
            <w:noWrap w:val="0"/>
            <w:vAlign w:val="center"/>
          </w:tcPr>
          <w:p w14:paraId="0A5F8FE7">
            <w:pPr>
              <w:widowControl/>
              <w:jc w:val="center"/>
              <w:textAlignment w:val="center"/>
              <w:rPr>
                <w:rFonts w:hint="eastAsia" w:ascii="宋体" w:hAnsi="宋体"/>
                <w:b/>
                <w:bCs/>
              </w:rPr>
            </w:pPr>
          </w:p>
        </w:tc>
        <w:tc>
          <w:tcPr>
            <w:tcW w:w="1503" w:type="dxa"/>
            <w:noWrap w:val="0"/>
            <w:vAlign w:val="center"/>
          </w:tcPr>
          <w:p w14:paraId="09968F3A">
            <w:pPr>
              <w:widowControl/>
              <w:jc w:val="center"/>
              <w:textAlignment w:val="center"/>
              <w:rPr>
                <w:rFonts w:hint="eastAsia" w:ascii="宋体" w:hAnsi="宋体"/>
                <w:b/>
                <w:bCs/>
              </w:rPr>
            </w:pPr>
          </w:p>
        </w:tc>
        <w:tc>
          <w:tcPr>
            <w:tcW w:w="1503" w:type="dxa"/>
            <w:noWrap w:val="0"/>
            <w:vAlign w:val="center"/>
          </w:tcPr>
          <w:p w14:paraId="26994921">
            <w:pPr>
              <w:jc w:val="center"/>
              <w:rPr>
                <w:rFonts w:hint="eastAsia" w:ascii="宋体" w:hAnsi="宋体" w:eastAsia="宋体" w:cs="Times New Roman"/>
                <w:b/>
                <w:bCs/>
              </w:rPr>
            </w:pP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br w:type="textWrapping"/>
            </w:r>
          </w:p>
        </w:tc>
        <w:tc>
          <w:tcPr>
            <w:tcW w:w="1503" w:type="dxa"/>
            <w:noWrap w:val="0"/>
            <w:vAlign w:val="center"/>
          </w:tcPr>
          <w:p w14:paraId="7E90417E">
            <w:pPr>
              <w:jc w:val="center"/>
              <w:rPr>
                <w:rFonts w:hint="eastAsia" w:ascii="宋体" w:hAnsi="宋体" w:eastAsia="宋体" w:cs="Times New Roman"/>
                <w:b/>
                <w:bCs/>
              </w:rPr>
            </w:pP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t>三维动画制作技术</w:t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br w:type="textWrapping"/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t>数字媒体技术2201班</w:t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br w:type="textWrapping"/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t>1-16周[03-04节]</w:t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br w:type="textWrapping"/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t>3B102</w:t>
            </w:r>
          </w:p>
        </w:tc>
        <w:tc>
          <w:tcPr>
            <w:tcW w:w="1503" w:type="dxa"/>
            <w:noWrap w:val="0"/>
            <w:vAlign w:val="center"/>
          </w:tcPr>
          <w:p w14:paraId="271F8F1F">
            <w:pPr>
              <w:jc w:val="center"/>
              <w:rPr>
                <w:rFonts w:hint="eastAsia" w:ascii="宋体" w:hAnsi="宋体" w:eastAsia="宋体" w:cs="Times New Roman"/>
                <w:b/>
                <w:bCs/>
              </w:rPr>
            </w:pPr>
          </w:p>
        </w:tc>
        <w:tc>
          <w:tcPr>
            <w:tcW w:w="1503" w:type="dxa"/>
            <w:noWrap w:val="0"/>
            <w:vAlign w:val="center"/>
          </w:tcPr>
          <w:p w14:paraId="09E71891">
            <w:pPr>
              <w:widowControl/>
              <w:jc w:val="center"/>
              <w:textAlignment w:val="center"/>
              <w:rPr>
                <w:rFonts w:hint="eastAsia" w:ascii="宋体" w:hAnsi="宋体"/>
                <w:b/>
                <w:bCs/>
              </w:rPr>
            </w:pPr>
          </w:p>
        </w:tc>
        <w:tc>
          <w:tcPr>
            <w:tcW w:w="1377" w:type="dxa"/>
            <w:tcBorders>
              <w:right w:val="double" w:color="auto" w:sz="4" w:space="0"/>
            </w:tcBorders>
            <w:noWrap w:val="0"/>
            <w:vAlign w:val="top"/>
          </w:tcPr>
          <w:p w14:paraId="219131C2">
            <w:pPr>
              <w:jc w:val="center"/>
              <w:rPr>
                <w:rFonts w:hint="eastAsia" w:ascii="宋体" w:hAnsi="宋体"/>
                <w:b/>
                <w:bCs/>
              </w:rPr>
            </w:pPr>
          </w:p>
        </w:tc>
      </w:tr>
      <w:tr w14:paraId="3513BE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7" w:hRule="exact"/>
          <w:jc w:val="center"/>
        </w:trPr>
        <w:tc>
          <w:tcPr>
            <w:tcW w:w="588" w:type="dxa"/>
            <w:vMerge w:val="continue"/>
            <w:tcBorders>
              <w:left w:val="double" w:color="auto" w:sz="4" w:space="0"/>
            </w:tcBorders>
            <w:noWrap w:val="0"/>
            <w:vAlign w:val="center"/>
          </w:tcPr>
          <w:p w14:paraId="48DCCE35">
            <w:pPr>
              <w:jc w:val="center"/>
              <w:rPr>
                <w:rFonts w:hint="eastAsia" w:ascii="宋体" w:hAnsi="宋体"/>
                <w:b/>
                <w:bCs/>
              </w:rPr>
            </w:pPr>
          </w:p>
        </w:tc>
        <w:tc>
          <w:tcPr>
            <w:tcW w:w="840" w:type="dxa"/>
            <w:noWrap w:val="0"/>
            <w:vAlign w:val="center"/>
          </w:tcPr>
          <w:p w14:paraId="78B8995F">
            <w:pPr>
              <w:jc w:val="center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7～8</w:t>
            </w:r>
          </w:p>
        </w:tc>
        <w:tc>
          <w:tcPr>
            <w:tcW w:w="1503" w:type="dxa"/>
            <w:noWrap w:val="0"/>
            <w:vAlign w:val="center"/>
          </w:tcPr>
          <w:p w14:paraId="1688DF8F">
            <w:pPr>
              <w:widowControl/>
              <w:jc w:val="center"/>
              <w:textAlignment w:val="center"/>
              <w:rPr>
                <w:rFonts w:hint="eastAsia" w:ascii="宋体" w:hAnsi="宋体"/>
                <w:b/>
                <w:bCs/>
              </w:rPr>
            </w:pPr>
          </w:p>
        </w:tc>
        <w:tc>
          <w:tcPr>
            <w:tcW w:w="1503" w:type="dxa"/>
            <w:noWrap w:val="0"/>
            <w:vAlign w:val="center"/>
          </w:tcPr>
          <w:p w14:paraId="15280127">
            <w:pPr>
              <w:widowControl/>
              <w:jc w:val="center"/>
              <w:textAlignment w:val="center"/>
              <w:rPr>
                <w:rFonts w:hint="eastAsia" w:ascii="宋体" w:hAnsi="宋体"/>
                <w:b/>
                <w:bCs/>
              </w:rPr>
            </w:pPr>
          </w:p>
        </w:tc>
        <w:tc>
          <w:tcPr>
            <w:tcW w:w="1503" w:type="dxa"/>
            <w:noWrap w:val="0"/>
            <w:vAlign w:val="center"/>
          </w:tcPr>
          <w:p w14:paraId="493E5899">
            <w:pPr>
              <w:jc w:val="center"/>
              <w:rPr>
                <w:rFonts w:hint="eastAsia" w:ascii="宋体" w:hAnsi="宋体" w:eastAsia="宋体" w:cs="Times New Roman"/>
                <w:b/>
                <w:bCs/>
              </w:rPr>
            </w:pP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br w:type="textWrapping"/>
            </w:r>
          </w:p>
        </w:tc>
        <w:tc>
          <w:tcPr>
            <w:tcW w:w="1503" w:type="dxa"/>
            <w:noWrap w:val="0"/>
            <w:vAlign w:val="center"/>
          </w:tcPr>
          <w:p w14:paraId="57C55C4A">
            <w:pPr>
              <w:jc w:val="center"/>
              <w:rPr>
                <w:rFonts w:hint="eastAsia" w:ascii="宋体" w:hAnsi="宋体" w:eastAsia="宋体" w:cs="Times New Roman"/>
                <w:b/>
                <w:bCs/>
              </w:rPr>
            </w:pP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t>三维动画制作技术</w:t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br w:type="textWrapping"/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t>数字媒体技术2201班</w:t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br w:type="textWrapping"/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t>1-16周[05-06节]</w:t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br w:type="textWrapping"/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t>3B102</w:t>
            </w:r>
          </w:p>
        </w:tc>
        <w:tc>
          <w:tcPr>
            <w:tcW w:w="1503" w:type="dxa"/>
            <w:noWrap w:val="0"/>
            <w:vAlign w:val="center"/>
          </w:tcPr>
          <w:p w14:paraId="2C0E8CCA">
            <w:pPr>
              <w:jc w:val="center"/>
              <w:rPr>
                <w:rFonts w:hint="eastAsia" w:ascii="宋体" w:hAnsi="宋体" w:eastAsia="宋体" w:cs="Times New Roman"/>
                <w:b/>
                <w:bCs/>
              </w:rPr>
            </w:pP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t>三维影视广告制作</w:t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br w:type="textWrapping"/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t>数字媒体技术2201班</w:t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br w:type="textWrapping"/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t>1-16周[07-08节]</w:t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br w:type="textWrapping"/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t>3B102</w:t>
            </w:r>
          </w:p>
        </w:tc>
        <w:tc>
          <w:tcPr>
            <w:tcW w:w="1503" w:type="dxa"/>
            <w:noWrap w:val="0"/>
            <w:vAlign w:val="center"/>
          </w:tcPr>
          <w:p w14:paraId="2E7960EB">
            <w:pPr>
              <w:widowControl/>
              <w:jc w:val="center"/>
              <w:textAlignment w:val="center"/>
              <w:rPr>
                <w:rFonts w:hint="eastAsia" w:ascii="宋体" w:hAnsi="宋体"/>
                <w:b/>
                <w:bCs/>
              </w:rPr>
            </w:pPr>
          </w:p>
        </w:tc>
        <w:tc>
          <w:tcPr>
            <w:tcW w:w="1377" w:type="dxa"/>
            <w:tcBorders>
              <w:right w:val="double" w:color="auto" w:sz="4" w:space="0"/>
            </w:tcBorders>
            <w:noWrap w:val="0"/>
            <w:vAlign w:val="top"/>
          </w:tcPr>
          <w:p w14:paraId="22750EF5">
            <w:pPr>
              <w:jc w:val="center"/>
              <w:rPr>
                <w:rFonts w:hint="eastAsia" w:ascii="宋体" w:hAnsi="宋体"/>
                <w:b/>
                <w:bCs/>
              </w:rPr>
            </w:pPr>
          </w:p>
        </w:tc>
      </w:tr>
      <w:tr w14:paraId="747252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  <w:jc w:val="center"/>
        </w:trPr>
        <w:tc>
          <w:tcPr>
            <w:tcW w:w="588" w:type="dxa"/>
            <w:tcBorders>
              <w:left w:val="double" w:color="auto" w:sz="4" w:space="0"/>
            </w:tcBorders>
            <w:noWrap w:val="0"/>
            <w:vAlign w:val="center"/>
          </w:tcPr>
          <w:p w14:paraId="24224F63">
            <w:pPr>
              <w:jc w:val="center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晚间</w:t>
            </w:r>
          </w:p>
        </w:tc>
        <w:tc>
          <w:tcPr>
            <w:tcW w:w="840" w:type="dxa"/>
            <w:noWrap w:val="0"/>
            <w:vAlign w:val="center"/>
          </w:tcPr>
          <w:p w14:paraId="61DA2DFA">
            <w:pPr>
              <w:jc w:val="center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9～10</w:t>
            </w:r>
          </w:p>
        </w:tc>
        <w:tc>
          <w:tcPr>
            <w:tcW w:w="1503" w:type="dxa"/>
            <w:noWrap w:val="0"/>
            <w:vAlign w:val="center"/>
          </w:tcPr>
          <w:p w14:paraId="0B785545">
            <w:pPr>
              <w:widowControl/>
              <w:jc w:val="center"/>
              <w:textAlignment w:val="center"/>
              <w:rPr>
                <w:rFonts w:hint="eastAsia" w:ascii="宋体" w:hAnsi="宋体"/>
                <w:b/>
                <w:bCs/>
              </w:rPr>
            </w:pPr>
          </w:p>
        </w:tc>
        <w:tc>
          <w:tcPr>
            <w:tcW w:w="1503" w:type="dxa"/>
            <w:noWrap w:val="0"/>
            <w:vAlign w:val="center"/>
          </w:tcPr>
          <w:p w14:paraId="24489338">
            <w:pPr>
              <w:widowControl/>
              <w:jc w:val="center"/>
              <w:textAlignment w:val="center"/>
              <w:rPr>
                <w:rFonts w:hint="eastAsia" w:ascii="宋体" w:hAnsi="宋体"/>
                <w:b/>
                <w:bCs/>
              </w:rPr>
            </w:pPr>
          </w:p>
        </w:tc>
        <w:tc>
          <w:tcPr>
            <w:tcW w:w="1503" w:type="dxa"/>
            <w:noWrap w:val="0"/>
            <w:vAlign w:val="center"/>
          </w:tcPr>
          <w:p w14:paraId="7327C599">
            <w:pPr>
              <w:jc w:val="center"/>
              <w:rPr>
                <w:rFonts w:hint="eastAsia" w:ascii="宋体" w:hAnsi="宋体" w:eastAsia="宋体" w:cs="Times New Roman"/>
                <w:b/>
                <w:bCs/>
              </w:rPr>
            </w:pPr>
          </w:p>
        </w:tc>
        <w:tc>
          <w:tcPr>
            <w:tcW w:w="1503" w:type="dxa"/>
            <w:noWrap w:val="0"/>
            <w:vAlign w:val="center"/>
          </w:tcPr>
          <w:p w14:paraId="6A58649D">
            <w:pPr>
              <w:jc w:val="center"/>
              <w:rPr>
                <w:rFonts w:hint="eastAsia" w:ascii="宋体" w:hAnsi="宋体" w:eastAsia="宋体" w:cs="Times New Roman"/>
                <w:b/>
                <w:bCs/>
              </w:rPr>
            </w:pP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t>影视后期特效与合成技术</w:t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br w:type="textWrapping"/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t>数字媒体技术2201班</w:t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br w:type="textWrapping"/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t>1-16周[07-08节]</w:t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br w:type="textWrapping"/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t>3B102</w:t>
            </w:r>
          </w:p>
        </w:tc>
        <w:tc>
          <w:tcPr>
            <w:tcW w:w="1503" w:type="dxa"/>
            <w:noWrap w:val="0"/>
            <w:vAlign w:val="center"/>
          </w:tcPr>
          <w:p w14:paraId="09627200">
            <w:pPr>
              <w:jc w:val="center"/>
              <w:rPr>
                <w:rFonts w:hint="eastAsia" w:ascii="宋体" w:hAnsi="宋体" w:eastAsia="宋体" w:cs="Times New Roman"/>
                <w:b/>
                <w:bCs/>
              </w:rPr>
            </w:pP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t>三维影视广告制作</w:t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br w:type="textWrapping"/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t>数字媒体技术2201班</w:t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br w:type="textWrapping"/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t>1-16周[09-10节]</w:t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br w:type="textWrapping"/>
            </w:r>
            <w:r>
              <w:rPr>
                <w:rFonts w:hint="default" w:ascii="宋体" w:hAnsi="宋体" w:eastAsia="宋体" w:cs="Times New Roman"/>
                <w:b/>
                <w:bCs/>
                <w:lang w:val="en-US" w:eastAsia="zh-CN"/>
              </w:rPr>
              <w:t>3B102</w:t>
            </w:r>
          </w:p>
        </w:tc>
        <w:tc>
          <w:tcPr>
            <w:tcW w:w="1503" w:type="dxa"/>
            <w:noWrap w:val="0"/>
            <w:vAlign w:val="center"/>
          </w:tcPr>
          <w:p w14:paraId="602F4E25">
            <w:pPr>
              <w:widowControl/>
              <w:jc w:val="center"/>
              <w:textAlignment w:val="center"/>
              <w:rPr>
                <w:rFonts w:hint="eastAsia" w:ascii="宋体" w:hAnsi="宋体"/>
                <w:b/>
                <w:bCs/>
              </w:rPr>
            </w:pPr>
          </w:p>
        </w:tc>
        <w:tc>
          <w:tcPr>
            <w:tcW w:w="1377" w:type="dxa"/>
            <w:tcBorders>
              <w:right w:val="double" w:color="auto" w:sz="4" w:space="0"/>
            </w:tcBorders>
            <w:noWrap w:val="0"/>
            <w:vAlign w:val="top"/>
          </w:tcPr>
          <w:p w14:paraId="6F38EC67">
            <w:pPr>
              <w:jc w:val="center"/>
              <w:rPr>
                <w:rFonts w:hint="eastAsia" w:ascii="宋体" w:hAnsi="宋体"/>
                <w:b/>
                <w:bCs/>
              </w:rPr>
            </w:pPr>
          </w:p>
        </w:tc>
      </w:tr>
      <w:tr w14:paraId="2B6E91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44" w:hRule="exact"/>
          <w:jc w:val="center"/>
        </w:trPr>
        <w:tc>
          <w:tcPr>
            <w:tcW w:w="11823" w:type="dxa"/>
            <w:gridSpan w:val="9"/>
            <w:tcBorders>
              <w:left w:val="double" w:color="auto" w:sz="4" w:space="0"/>
              <w:bottom w:val="double" w:color="auto" w:sz="4" w:space="0"/>
              <w:right w:val="double" w:color="auto" w:sz="4" w:space="0"/>
            </w:tcBorders>
            <w:noWrap w:val="0"/>
            <w:vAlign w:val="top"/>
          </w:tcPr>
          <w:p w14:paraId="3F798ABD">
            <w:pPr>
              <w:jc w:val="center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备 注：</w:t>
            </w:r>
          </w:p>
        </w:tc>
      </w:tr>
    </w:tbl>
    <w:p w14:paraId="2D15D6AC">
      <w:pPr>
        <w:ind w:left="570"/>
        <w:jc w:val="center"/>
        <w:rPr>
          <w:rFonts w:hint="eastAsia" w:eastAsia="华文中宋"/>
          <w:sz w:val="28"/>
        </w:rPr>
      </w:pPr>
    </w:p>
    <w:tbl>
      <w:tblPr>
        <w:tblStyle w:val="2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8"/>
        <w:gridCol w:w="840"/>
        <w:gridCol w:w="1503"/>
        <w:gridCol w:w="1503"/>
        <w:gridCol w:w="1503"/>
        <w:gridCol w:w="1503"/>
        <w:gridCol w:w="1503"/>
        <w:gridCol w:w="1503"/>
        <w:gridCol w:w="1377"/>
      </w:tblGrid>
      <w:tr w14:paraId="5D59AC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6" w:hRule="atLeast"/>
          <w:jc w:val="center"/>
        </w:trPr>
        <w:tc>
          <w:tcPr>
            <w:tcW w:w="1428" w:type="dxa"/>
            <w:gridSpan w:val="2"/>
            <w:tcBorders>
              <w:top w:val="double" w:color="auto" w:sz="4" w:space="0"/>
              <w:left w:val="double" w:color="auto" w:sz="4" w:space="0"/>
              <w:tl2br w:val="single" w:color="auto" w:sz="4" w:space="0"/>
            </w:tcBorders>
            <w:noWrap w:val="0"/>
            <w:vAlign w:val="top"/>
          </w:tcPr>
          <w:p w14:paraId="3ACDA2C5">
            <w:pPr>
              <w:ind w:firstLine="630" w:firstLineChars="300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星期</w:t>
            </w:r>
          </w:p>
          <w:p w14:paraId="399E4B3E">
            <w:pPr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节次</w:t>
            </w:r>
          </w:p>
        </w:tc>
        <w:tc>
          <w:tcPr>
            <w:tcW w:w="1503" w:type="dxa"/>
            <w:tcBorders>
              <w:top w:val="double" w:color="auto" w:sz="4" w:space="0"/>
            </w:tcBorders>
            <w:noWrap w:val="0"/>
            <w:vAlign w:val="center"/>
          </w:tcPr>
          <w:p w14:paraId="525B518D">
            <w:pPr>
              <w:jc w:val="center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星期一</w:t>
            </w:r>
          </w:p>
        </w:tc>
        <w:tc>
          <w:tcPr>
            <w:tcW w:w="1503" w:type="dxa"/>
            <w:tcBorders>
              <w:top w:val="double" w:color="auto" w:sz="4" w:space="0"/>
            </w:tcBorders>
            <w:noWrap w:val="0"/>
            <w:vAlign w:val="center"/>
          </w:tcPr>
          <w:p w14:paraId="5C461BC9">
            <w:pPr>
              <w:jc w:val="center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星期二</w:t>
            </w:r>
          </w:p>
        </w:tc>
        <w:tc>
          <w:tcPr>
            <w:tcW w:w="1503" w:type="dxa"/>
            <w:tcBorders>
              <w:top w:val="double" w:color="auto" w:sz="4" w:space="0"/>
            </w:tcBorders>
            <w:noWrap w:val="0"/>
            <w:vAlign w:val="center"/>
          </w:tcPr>
          <w:p w14:paraId="16301265">
            <w:pPr>
              <w:jc w:val="center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星期三</w:t>
            </w:r>
          </w:p>
        </w:tc>
        <w:tc>
          <w:tcPr>
            <w:tcW w:w="1503" w:type="dxa"/>
            <w:tcBorders>
              <w:top w:val="double" w:color="auto" w:sz="4" w:space="0"/>
            </w:tcBorders>
            <w:noWrap w:val="0"/>
            <w:vAlign w:val="center"/>
          </w:tcPr>
          <w:p w14:paraId="4BED265E">
            <w:pPr>
              <w:jc w:val="center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星期四</w:t>
            </w:r>
          </w:p>
        </w:tc>
        <w:tc>
          <w:tcPr>
            <w:tcW w:w="1503" w:type="dxa"/>
            <w:tcBorders>
              <w:top w:val="double" w:color="auto" w:sz="4" w:space="0"/>
            </w:tcBorders>
            <w:noWrap w:val="0"/>
            <w:vAlign w:val="center"/>
          </w:tcPr>
          <w:p w14:paraId="09F9BC21">
            <w:pPr>
              <w:jc w:val="center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星期五</w:t>
            </w:r>
          </w:p>
        </w:tc>
        <w:tc>
          <w:tcPr>
            <w:tcW w:w="1503" w:type="dxa"/>
            <w:tcBorders>
              <w:top w:val="double" w:color="auto" w:sz="4" w:space="0"/>
            </w:tcBorders>
            <w:noWrap w:val="0"/>
            <w:vAlign w:val="center"/>
          </w:tcPr>
          <w:p w14:paraId="7516E2BA">
            <w:pPr>
              <w:jc w:val="center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星期六</w:t>
            </w:r>
          </w:p>
        </w:tc>
        <w:tc>
          <w:tcPr>
            <w:tcW w:w="1377" w:type="dxa"/>
            <w:tcBorders>
              <w:top w:val="double" w:color="auto" w:sz="4" w:space="0"/>
              <w:right w:val="double" w:color="auto" w:sz="4" w:space="0"/>
            </w:tcBorders>
            <w:noWrap w:val="0"/>
            <w:vAlign w:val="center"/>
          </w:tcPr>
          <w:p w14:paraId="3E6920C8">
            <w:pPr>
              <w:jc w:val="center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星期日</w:t>
            </w:r>
          </w:p>
        </w:tc>
      </w:tr>
      <w:tr w14:paraId="0811C1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7" w:hRule="exact"/>
          <w:jc w:val="center"/>
        </w:trPr>
        <w:tc>
          <w:tcPr>
            <w:tcW w:w="588" w:type="dxa"/>
            <w:vMerge w:val="restart"/>
            <w:tcBorders>
              <w:left w:val="double" w:color="auto" w:sz="4" w:space="0"/>
            </w:tcBorders>
            <w:noWrap w:val="0"/>
            <w:vAlign w:val="center"/>
          </w:tcPr>
          <w:p w14:paraId="77363D90">
            <w:pPr>
              <w:jc w:val="center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上</w:t>
            </w:r>
          </w:p>
          <w:p w14:paraId="4E3D19A0">
            <w:pPr>
              <w:jc w:val="center"/>
              <w:rPr>
                <w:rFonts w:hint="eastAsia" w:ascii="宋体" w:hAnsi="宋体"/>
                <w:b/>
                <w:bCs/>
              </w:rPr>
            </w:pPr>
          </w:p>
          <w:p w14:paraId="608EB069">
            <w:pPr>
              <w:jc w:val="center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午</w:t>
            </w:r>
          </w:p>
        </w:tc>
        <w:tc>
          <w:tcPr>
            <w:tcW w:w="840" w:type="dxa"/>
            <w:noWrap w:val="0"/>
            <w:vAlign w:val="center"/>
          </w:tcPr>
          <w:p w14:paraId="5234C5B8">
            <w:pPr>
              <w:jc w:val="center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1～2</w:t>
            </w:r>
          </w:p>
        </w:tc>
        <w:tc>
          <w:tcPr>
            <w:tcW w:w="1503" w:type="dxa"/>
            <w:noWrap w:val="0"/>
            <w:vAlign w:val="center"/>
          </w:tcPr>
          <w:p w14:paraId="343A53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/>
                <w:b/>
                <w:bCs/>
                <w:lang w:eastAsia="zh-CN"/>
              </w:rPr>
            </w:pPr>
            <w:r>
              <w:rPr>
                <w:rFonts w:hint="eastAsia" w:ascii="宋体" w:hAnsi="宋体" w:eastAsia="宋体"/>
                <w:b/>
                <w:bCs/>
                <w:lang w:eastAsia="zh-CN"/>
              </w:rPr>
              <w:t>三维影视广告制作</w:t>
            </w:r>
          </w:p>
        </w:tc>
        <w:tc>
          <w:tcPr>
            <w:tcW w:w="1503" w:type="dxa"/>
            <w:noWrap w:val="0"/>
            <w:vAlign w:val="center"/>
          </w:tcPr>
          <w:p w14:paraId="526E9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/>
                <w:b/>
                <w:bCs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lang w:val="en-US" w:eastAsia="zh-CN"/>
              </w:rPr>
              <w:t>三维影视广告制作</w:t>
            </w:r>
          </w:p>
        </w:tc>
        <w:tc>
          <w:tcPr>
            <w:tcW w:w="1503" w:type="dxa"/>
            <w:noWrap w:val="0"/>
            <w:vAlign w:val="center"/>
          </w:tcPr>
          <w:p w14:paraId="79EDE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</w:rPr>
            </w:pPr>
          </w:p>
        </w:tc>
        <w:tc>
          <w:tcPr>
            <w:tcW w:w="1503" w:type="dxa"/>
            <w:noWrap w:val="0"/>
            <w:vAlign w:val="center"/>
          </w:tcPr>
          <w:p w14:paraId="1B7EB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</w:rPr>
            </w:pPr>
          </w:p>
        </w:tc>
        <w:tc>
          <w:tcPr>
            <w:tcW w:w="1503" w:type="dxa"/>
            <w:noWrap w:val="0"/>
            <w:vAlign w:val="center"/>
          </w:tcPr>
          <w:p w14:paraId="6F6509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1503" w:type="dxa"/>
            <w:noWrap w:val="0"/>
            <w:vAlign w:val="center"/>
          </w:tcPr>
          <w:p w14:paraId="3D1C95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</w:rPr>
            </w:pPr>
          </w:p>
        </w:tc>
        <w:tc>
          <w:tcPr>
            <w:tcW w:w="1377" w:type="dxa"/>
            <w:tcBorders>
              <w:right w:val="double" w:color="auto" w:sz="4" w:space="0"/>
            </w:tcBorders>
            <w:noWrap w:val="0"/>
            <w:vAlign w:val="center"/>
          </w:tcPr>
          <w:p w14:paraId="6BA6D45D">
            <w:pPr>
              <w:jc w:val="center"/>
              <w:rPr>
                <w:rFonts w:hint="eastAsia" w:ascii="宋体" w:hAnsi="宋体"/>
                <w:b/>
                <w:bCs/>
              </w:rPr>
            </w:pPr>
          </w:p>
        </w:tc>
      </w:tr>
      <w:tr w14:paraId="28F687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907" w:hRule="exact"/>
          <w:jc w:val="center"/>
        </w:trPr>
        <w:tc>
          <w:tcPr>
            <w:tcW w:w="588" w:type="dxa"/>
            <w:vMerge w:val="continue"/>
            <w:tcBorders>
              <w:left w:val="double" w:color="auto" w:sz="4" w:space="0"/>
            </w:tcBorders>
            <w:noWrap w:val="0"/>
            <w:vAlign w:val="center"/>
          </w:tcPr>
          <w:p w14:paraId="27C0102A">
            <w:pPr>
              <w:jc w:val="center"/>
              <w:rPr>
                <w:rFonts w:hint="eastAsia" w:ascii="宋体" w:hAnsi="宋体"/>
                <w:b/>
                <w:bCs/>
              </w:rPr>
            </w:pPr>
          </w:p>
        </w:tc>
        <w:tc>
          <w:tcPr>
            <w:tcW w:w="840" w:type="dxa"/>
            <w:noWrap w:val="0"/>
            <w:vAlign w:val="center"/>
          </w:tcPr>
          <w:p w14:paraId="2995706D">
            <w:pPr>
              <w:jc w:val="center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3～4</w:t>
            </w:r>
          </w:p>
        </w:tc>
        <w:tc>
          <w:tcPr>
            <w:tcW w:w="1503" w:type="dxa"/>
            <w:noWrap w:val="0"/>
            <w:vAlign w:val="center"/>
          </w:tcPr>
          <w:p w14:paraId="59542B6F">
            <w:pPr>
              <w:jc w:val="center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三维影视广告制作</w:t>
            </w:r>
          </w:p>
        </w:tc>
        <w:tc>
          <w:tcPr>
            <w:tcW w:w="1503" w:type="dxa"/>
            <w:noWrap w:val="0"/>
            <w:vAlign w:val="center"/>
          </w:tcPr>
          <w:p w14:paraId="121C67F8">
            <w:pPr>
              <w:jc w:val="center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三维影视广告制作</w:t>
            </w:r>
          </w:p>
        </w:tc>
        <w:tc>
          <w:tcPr>
            <w:tcW w:w="1503" w:type="dxa"/>
            <w:noWrap w:val="0"/>
            <w:vAlign w:val="center"/>
          </w:tcPr>
          <w:p w14:paraId="0FA0AFCE">
            <w:pPr>
              <w:jc w:val="center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三维影视广告制作</w:t>
            </w:r>
          </w:p>
        </w:tc>
        <w:tc>
          <w:tcPr>
            <w:tcW w:w="1503" w:type="dxa"/>
            <w:noWrap w:val="0"/>
            <w:vAlign w:val="center"/>
          </w:tcPr>
          <w:p w14:paraId="6CFB8DBE">
            <w:pPr>
              <w:jc w:val="center"/>
              <w:rPr>
                <w:rFonts w:hint="eastAsia" w:ascii="宋体" w:hAnsi="宋体"/>
                <w:b/>
                <w:bCs/>
              </w:rPr>
            </w:pPr>
          </w:p>
        </w:tc>
        <w:tc>
          <w:tcPr>
            <w:tcW w:w="1503" w:type="dxa"/>
            <w:noWrap w:val="0"/>
            <w:vAlign w:val="center"/>
          </w:tcPr>
          <w:p w14:paraId="4D71C18B">
            <w:pPr>
              <w:jc w:val="center"/>
              <w:rPr>
                <w:rFonts w:hint="eastAsia" w:ascii="宋体" w:hAnsi="宋体"/>
                <w:b/>
                <w:bCs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1503" w:type="dxa"/>
            <w:noWrap w:val="0"/>
            <w:vAlign w:val="center"/>
          </w:tcPr>
          <w:p w14:paraId="621057FD">
            <w:pPr>
              <w:jc w:val="center"/>
              <w:rPr>
                <w:rFonts w:hint="eastAsia" w:ascii="宋体" w:hAnsi="宋体"/>
                <w:b/>
                <w:bCs/>
              </w:rPr>
            </w:pPr>
          </w:p>
        </w:tc>
        <w:tc>
          <w:tcPr>
            <w:tcW w:w="1377" w:type="dxa"/>
            <w:tcBorders>
              <w:right w:val="double" w:color="auto" w:sz="4" w:space="0"/>
            </w:tcBorders>
            <w:noWrap w:val="0"/>
            <w:vAlign w:val="center"/>
          </w:tcPr>
          <w:p w14:paraId="55D12BAC">
            <w:pPr>
              <w:jc w:val="center"/>
              <w:rPr>
                <w:rFonts w:hint="eastAsia" w:ascii="宋体" w:hAnsi="宋体"/>
                <w:b/>
                <w:bCs/>
              </w:rPr>
            </w:pPr>
          </w:p>
        </w:tc>
      </w:tr>
      <w:tr w14:paraId="360F52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7" w:hRule="exact"/>
          <w:jc w:val="center"/>
        </w:trPr>
        <w:tc>
          <w:tcPr>
            <w:tcW w:w="588" w:type="dxa"/>
            <w:vMerge w:val="restart"/>
            <w:tcBorders>
              <w:left w:val="double" w:color="auto" w:sz="4" w:space="0"/>
            </w:tcBorders>
            <w:noWrap w:val="0"/>
            <w:vAlign w:val="center"/>
          </w:tcPr>
          <w:p w14:paraId="56A11548">
            <w:pPr>
              <w:jc w:val="center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下</w:t>
            </w:r>
          </w:p>
          <w:p w14:paraId="580B34E5">
            <w:pPr>
              <w:jc w:val="center"/>
              <w:rPr>
                <w:rFonts w:hint="eastAsia" w:ascii="宋体" w:hAnsi="宋体"/>
                <w:b/>
                <w:bCs/>
              </w:rPr>
            </w:pPr>
          </w:p>
          <w:p w14:paraId="4325048C">
            <w:pPr>
              <w:jc w:val="center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午</w:t>
            </w:r>
          </w:p>
        </w:tc>
        <w:tc>
          <w:tcPr>
            <w:tcW w:w="840" w:type="dxa"/>
            <w:noWrap w:val="0"/>
            <w:vAlign w:val="center"/>
          </w:tcPr>
          <w:p w14:paraId="61A21E23">
            <w:pPr>
              <w:jc w:val="center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5～6</w:t>
            </w:r>
          </w:p>
        </w:tc>
        <w:tc>
          <w:tcPr>
            <w:tcW w:w="1503" w:type="dxa"/>
            <w:noWrap w:val="0"/>
            <w:vAlign w:val="center"/>
          </w:tcPr>
          <w:p w14:paraId="6C963D63">
            <w:pPr>
              <w:jc w:val="center"/>
              <w:rPr>
                <w:rFonts w:hint="eastAsia" w:ascii="宋体" w:hAnsi="宋体"/>
                <w:b/>
                <w:bCs/>
              </w:rPr>
            </w:pPr>
          </w:p>
        </w:tc>
        <w:tc>
          <w:tcPr>
            <w:tcW w:w="1503" w:type="dxa"/>
            <w:noWrap w:val="0"/>
            <w:vAlign w:val="center"/>
          </w:tcPr>
          <w:p w14:paraId="2A9F2CB1">
            <w:pPr>
              <w:jc w:val="center"/>
              <w:rPr>
                <w:rFonts w:hint="eastAsia" w:ascii="宋体" w:hAnsi="宋体"/>
                <w:b/>
                <w:bCs/>
              </w:rPr>
            </w:pPr>
          </w:p>
        </w:tc>
        <w:tc>
          <w:tcPr>
            <w:tcW w:w="1503" w:type="dxa"/>
            <w:noWrap w:val="0"/>
            <w:vAlign w:val="center"/>
          </w:tcPr>
          <w:p w14:paraId="7AFD5A28">
            <w:pPr>
              <w:jc w:val="center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三维影视广告制作</w:t>
            </w:r>
          </w:p>
        </w:tc>
        <w:tc>
          <w:tcPr>
            <w:tcW w:w="1503" w:type="dxa"/>
            <w:noWrap w:val="0"/>
            <w:vAlign w:val="center"/>
          </w:tcPr>
          <w:p w14:paraId="7622298D">
            <w:pPr>
              <w:jc w:val="center"/>
              <w:rPr>
                <w:rFonts w:hint="eastAsia" w:ascii="宋体" w:hAnsi="宋体"/>
                <w:b/>
                <w:bCs/>
              </w:rPr>
            </w:pPr>
          </w:p>
        </w:tc>
        <w:tc>
          <w:tcPr>
            <w:tcW w:w="1503" w:type="dxa"/>
            <w:noWrap w:val="0"/>
            <w:vAlign w:val="center"/>
          </w:tcPr>
          <w:p w14:paraId="14D77BA6">
            <w:pPr>
              <w:jc w:val="center"/>
              <w:rPr>
                <w:rFonts w:hint="eastAsia" w:ascii="宋体" w:hAnsi="宋体"/>
                <w:b/>
                <w:bCs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1503" w:type="dxa"/>
            <w:noWrap w:val="0"/>
            <w:vAlign w:val="center"/>
          </w:tcPr>
          <w:p w14:paraId="1C91A644">
            <w:pPr>
              <w:jc w:val="center"/>
              <w:rPr>
                <w:rFonts w:hint="eastAsia" w:ascii="宋体" w:hAnsi="宋体"/>
                <w:b/>
                <w:bCs/>
              </w:rPr>
            </w:pPr>
          </w:p>
        </w:tc>
        <w:tc>
          <w:tcPr>
            <w:tcW w:w="1377" w:type="dxa"/>
            <w:tcBorders>
              <w:right w:val="double" w:color="auto" w:sz="4" w:space="0"/>
            </w:tcBorders>
            <w:noWrap w:val="0"/>
            <w:vAlign w:val="center"/>
          </w:tcPr>
          <w:p w14:paraId="2042913C">
            <w:pPr>
              <w:jc w:val="center"/>
              <w:rPr>
                <w:rFonts w:hint="eastAsia" w:ascii="宋体" w:hAnsi="宋体"/>
                <w:b/>
                <w:bCs/>
              </w:rPr>
            </w:pPr>
          </w:p>
        </w:tc>
      </w:tr>
      <w:tr w14:paraId="6D96A2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7" w:hRule="exact"/>
          <w:jc w:val="center"/>
        </w:trPr>
        <w:tc>
          <w:tcPr>
            <w:tcW w:w="588" w:type="dxa"/>
            <w:vMerge w:val="continue"/>
            <w:tcBorders>
              <w:left w:val="double" w:color="auto" w:sz="4" w:space="0"/>
            </w:tcBorders>
            <w:noWrap w:val="0"/>
            <w:vAlign w:val="center"/>
          </w:tcPr>
          <w:p w14:paraId="64284243">
            <w:pPr>
              <w:jc w:val="center"/>
              <w:rPr>
                <w:rFonts w:hint="eastAsia" w:ascii="宋体" w:hAnsi="宋体"/>
                <w:b/>
                <w:bCs/>
              </w:rPr>
            </w:pPr>
          </w:p>
        </w:tc>
        <w:tc>
          <w:tcPr>
            <w:tcW w:w="840" w:type="dxa"/>
            <w:noWrap w:val="0"/>
            <w:vAlign w:val="center"/>
          </w:tcPr>
          <w:p w14:paraId="55D3AAC2">
            <w:pPr>
              <w:jc w:val="center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7～8</w:t>
            </w:r>
          </w:p>
        </w:tc>
        <w:tc>
          <w:tcPr>
            <w:tcW w:w="1503" w:type="dxa"/>
            <w:noWrap w:val="0"/>
            <w:vAlign w:val="center"/>
          </w:tcPr>
          <w:p w14:paraId="1F9E86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1503" w:type="dxa"/>
            <w:noWrap w:val="0"/>
            <w:vAlign w:val="center"/>
          </w:tcPr>
          <w:p w14:paraId="75868A3E">
            <w:pPr>
              <w:jc w:val="center"/>
              <w:rPr>
                <w:rFonts w:hint="eastAsia" w:ascii="宋体" w:hAnsi="宋体" w:eastAsia="宋体"/>
                <w:b/>
                <w:bCs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1503" w:type="dxa"/>
            <w:noWrap w:val="0"/>
            <w:vAlign w:val="center"/>
          </w:tcPr>
          <w:p w14:paraId="305894A5">
            <w:pPr>
              <w:jc w:val="center"/>
              <w:rPr>
                <w:rFonts w:hint="eastAsia" w:ascii="宋体" w:hAnsi="宋体" w:eastAsia="宋体"/>
                <w:b/>
                <w:bCs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1503" w:type="dxa"/>
            <w:noWrap w:val="0"/>
            <w:vAlign w:val="center"/>
          </w:tcPr>
          <w:p w14:paraId="20FBC9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</w:rPr>
            </w:pPr>
          </w:p>
        </w:tc>
        <w:tc>
          <w:tcPr>
            <w:tcW w:w="1503" w:type="dxa"/>
            <w:noWrap w:val="0"/>
            <w:vAlign w:val="center"/>
          </w:tcPr>
          <w:p w14:paraId="68F5D3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1503" w:type="dxa"/>
            <w:noWrap w:val="0"/>
            <w:vAlign w:val="center"/>
          </w:tcPr>
          <w:p w14:paraId="23788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</w:rPr>
            </w:pPr>
          </w:p>
        </w:tc>
        <w:tc>
          <w:tcPr>
            <w:tcW w:w="1377" w:type="dxa"/>
            <w:tcBorders>
              <w:right w:val="double" w:color="auto" w:sz="4" w:space="0"/>
            </w:tcBorders>
            <w:noWrap w:val="0"/>
            <w:vAlign w:val="center"/>
          </w:tcPr>
          <w:p w14:paraId="375E294D">
            <w:pPr>
              <w:jc w:val="center"/>
              <w:rPr>
                <w:rFonts w:hint="eastAsia" w:ascii="宋体" w:hAnsi="宋体"/>
                <w:b/>
                <w:bCs/>
              </w:rPr>
            </w:pPr>
          </w:p>
        </w:tc>
      </w:tr>
      <w:tr w14:paraId="458816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  <w:jc w:val="center"/>
        </w:trPr>
        <w:tc>
          <w:tcPr>
            <w:tcW w:w="588" w:type="dxa"/>
            <w:tcBorders>
              <w:left w:val="double" w:color="auto" w:sz="4" w:space="0"/>
            </w:tcBorders>
            <w:noWrap w:val="0"/>
            <w:vAlign w:val="center"/>
          </w:tcPr>
          <w:p w14:paraId="540C248A">
            <w:pPr>
              <w:jc w:val="center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晚间</w:t>
            </w:r>
          </w:p>
        </w:tc>
        <w:tc>
          <w:tcPr>
            <w:tcW w:w="840" w:type="dxa"/>
            <w:noWrap w:val="0"/>
            <w:vAlign w:val="center"/>
          </w:tcPr>
          <w:p w14:paraId="096CC669">
            <w:pPr>
              <w:jc w:val="center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9～10</w:t>
            </w:r>
          </w:p>
        </w:tc>
        <w:tc>
          <w:tcPr>
            <w:tcW w:w="1503" w:type="dxa"/>
            <w:noWrap w:val="0"/>
            <w:vAlign w:val="center"/>
          </w:tcPr>
          <w:p w14:paraId="2A4B0AAE">
            <w:pPr>
              <w:jc w:val="center"/>
              <w:rPr>
                <w:rFonts w:hint="eastAsia" w:ascii="宋体" w:hAnsi="宋体" w:eastAsia="宋体"/>
                <w:b/>
                <w:bCs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1503" w:type="dxa"/>
            <w:noWrap w:val="0"/>
            <w:vAlign w:val="center"/>
          </w:tcPr>
          <w:p w14:paraId="28BD175F">
            <w:pPr>
              <w:jc w:val="center"/>
              <w:rPr>
                <w:rFonts w:hint="eastAsia" w:ascii="宋体" w:hAnsi="宋体" w:eastAsia="宋体"/>
                <w:b/>
                <w:bCs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1503" w:type="dxa"/>
            <w:noWrap w:val="0"/>
            <w:vAlign w:val="center"/>
          </w:tcPr>
          <w:p w14:paraId="15B56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1503" w:type="dxa"/>
            <w:noWrap w:val="0"/>
            <w:vAlign w:val="center"/>
          </w:tcPr>
          <w:p w14:paraId="0F0DE8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</w:rPr>
            </w:pPr>
          </w:p>
        </w:tc>
        <w:tc>
          <w:tcPr>
            <w:tcW w:w="1503" w:type="dxa"/>
            <w:noWrap w:val="0"/>
            <w:vAlign w:val="center"/>
          </w:tcPr>
          <w:p w14:paraId="207D2D91">
            <w:pPr>
              <w:jc w:val="center"/>
              <w:rPr>
                <w:rFonts w:hint="eastAsia" w:ascii="宋体" w:hAnsi="宋体"/>
                <w:b/>
                <w:bCs/>
              </w:rPr>
            </w:pPr>
          </w:p>
        </w:tc>
        <w:tc>
          <w:tcPr>
            <w:tcW w:w="1503" w:type="dxa"/>
            <w:noWrap w:val="0"/>
            <w:vAlign w:val="center"/>
          </w:tcPr>
          <w:p w14:paraId="41112FD6">
            <w:pPr>
              <w:jc w:val="center"/>
              <w:rPr>
                <w:rFonts w:hint="eastAsia" w:ascii="宋体" w:hAnsi="宋体"/>
                <w:b/>
                <w:bCs/>
              </w:rPr>
            </w:pPr>
          </w:p>
        </w:tc>
        <w:tc>
          <w:tcPr>
            <w:tcW w:w="1377" w:type="dxa"/>
            <w:tcBorders>
              <w:right w:val="double" w:color="auto" w:sz="4" w:space="0"/>
            </w:tcBorders>
            <w:noWrap w:val="0"/>
            <w:vAlign w:val="center"/>
          </w:tcPr>
          <w:p w14:paraId="5DC30C1A">
            <w:pPr>
              <w:jc w:val="center"/>
              <w:rPr>
                <w:rFonts w:hint="eastAsia" w:ascii="宋体" w:hAnsi="宋体"/>
                <w:b/>
                <w:bCs/>
              </w:rPr>
            </w:pPr>
          </w:p>
        </w:tc>
      </w:tr>
      <w:tr w14:paraId="4D1DDD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  <w:jc w:val="center"/>
        </w:trPr>
        <w:tc>
          <w:tcPr>
            <w:tcW w:w="588" w:type="dxa"/>
            <w:tcBorders>
              <w:left w:val="double" w:color="auto" w:sz="4" w:space="0"/>
            </w:tcBorders>
            <w:noWrap w:val="0"/>
            <w:vAlign w:val="center"/>
          </w:tcPr>
          <w:p w14:paraId="0BEBBCED">
            <w:pPr>
              <w:jc w:val="center"/>
              <w:rPr>
                <w:rFonts w:hint="eastAsia" w:ascii="宋体" w:hAnsi="宋体" w:eastAsia="宋体"/>
                <w:b/>
                <w:bCs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lang w:val="en-US" w:eastAsia="zh-CN"/>
              </w:rPr>
              <w:t>晚间</w:t>
            </w:r>
          </w:p>
        </w:tc>
        <w:tc>
          <w:tcPr>
            <w:tcW w:w="840" w:type="dxa"/>
            <w:noWrap w:val="0"/>
            <w:vAlign w:val="center"/>
          </w:tcPr>
          <w:p w14:paraId="7DD8DCE8">
            <w:pPr>
              <w:jc w:val="center"/>
              <w:rPr>
                <w:rFonts w:hint="default" w:ascii="宋体" w:hAnsi="宋体" w:eastAsia="宋体"/>
                <w:b/>
                <w:bCs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lang w:val="en-US" w:eastAsia="zh-CN"/>
              </w:rPr>
              <w:t>11-12</w:t>
            </w:r>
          </w:p>
        </w:tc>
        <w:tc>
          <w:tcPr>
            <w:tcW w:w="1503" w:type="dxa"/>
            <w:noWrap w:val="0"/>
            <w:vAlign w:val="center"/>
          </w:tcPr>
          <w:p w14:paraId="497FF8D9">
            <w:pPr>
              <w:jc w:val="center"/>
              <w:rPr>
                <w:rFonts w:hint="eastAsia" w:ascii="宋体" w:hAnsi="宋体" w:eastAsia="宋体"/>
                <w:b/>
                <w:bCs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1503" w:type="dxa"/>
            <w:noWrap w:val="0"/>
            <w:vAlign w:val="center"/>
          </w:tcPr>
          <w:p w14:paraId="1089CECE">
            <w:pPr>
              <w:jc w:val="center"/>
              <w:rPr>
                <w:rFonts w:hint="eastAsia" w:ascii="宋体" w:hAnsi="宋体" w:eastAsia="宋体"/>
                <w:b/>
                <w:bCs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1503" w:type="dxa"/>
            <w:noWrap w:val="0"/>
            <w:vAlign w:val="center"/>
          </w:tcPr>
          <w:p w14:paraId="7AAC6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1503" w:type="dxa"/>
            <w:noWrap w:val="0"/>
            <w:vAlign w:val="center"/>
          </w:tcPr>
          <w:p w14:paraId="2F7897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</w:rPr>
            </w:pPr>
          </w:p>
        </w:tc>
        <w:tc>
          <w:tcPr>
            <w:tcW w:w="1503" w:type="dxa"/>
            <w:noWrap w:val="0"/>
            <w:vAlign w:val="center"/>
          </w:tcPr>
          <w:p w14:paraId="3B05AAC4">
            <w:pPr>
              <w:jc w:val="center"/>
              <w:rPr>
                <w:rFonts w:hint="eastAsia" w:ascii="宋体" w:hAnsi="宋体"/>
                <w:b/>
                <w:bCs/>
                <w:lang w:val="en-US" w:eastAsia="zh-CN"/>
              </w:rPr>
            </w:pPr>
          </w:p>
        </w:tc>
        <w:tc>
          <w:tcPr>
            <w:tcW w:w="1503" w:type="dxa"/>
            <w:noWrap w:val="0"/>
            <w:vAlign w:val="center"/>
          </w:tcPr>
          <w:p w14:paraId="5F124304">
            <w:pPr>
              <w:jc w:val="center"/>
              <w:rPr>
                <w:rFonts w:hint="eastAsia" w:ascii="宋体" w:hAnsi="宋体"/>
                <w:b/>
                <w:bCs/>
              </w:rPr>
            </w:pPr>
          </w:p>
        </w:tc>
        <w:tc>
          <w:tcPr>
            <w:tcW w:w="1377" w:type="dxa"/>
            <w:tcBorders>
              <w:right w:val="double" w:color="auto" w:sz="4" w:space="0"/>
            </w:tcBorders>
            <w:noWrap w:val="0"/>
            <w:vAlign w:val="center"/>
          </w:tcPr>
          <w:p w14:paraId="7867E583">
            <w:pPr>
              <w:jc w:val="center"/>
              <w:rPr>
                <w:rFonts w:hint="eastAsia" w:ascii="宋体" w:hAnsi="宋体"/>
                <w:b/>
                <w:bCs/>
              </w:rPr>
            </w:pPr>
          </w:p>
        </w:tc>
      </w:tr>
      <w:tr w14:paraId="4E500F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44" w:hRule="exact"/>
          <w:jc w:val="center"/>
        </w:trPr>
        <w:tc>
          <w:tcPr>
            <w:tcW w:w="11823" w:type="dxa"/>
            <w:gridSpan w:val="9"/>
            <w:tcBorders>
              <w:left w:val="double" w:color="auto" w:sz="4" w:space="0"/>
              <w:bottom w:val="double" w:color="auto" w:sz="4" w:space="0"/>
              <w:right w:val="double" w:color="auto" w:sz="4" w:space="0"/>
            </w:tcBorders>
            <w:noWrap w:val="0"/>
            <w:vAlign w:val="top"/>
          </w:tcPr>
          <w:p w14:paraId="240C6C3A">
            <w:pPr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备 注：</w:t>
            </w:r>
          </w:p>
        </w:tc>
      </w:tr>
    </w:tbl>
    <w:p w14:paraId="7554AF87">
      <w:pPr>
        <w:ind w:left="570"/>
        <w:rPr>
          <w:rFonts w:hint="eastAsia" w:eastAsia="华文中宋"/>
          <w:sz w:val="28"/>
        </w:rPr>
      </w:pPr>
    </w:p>
    <w:sectPr>
      <w:pgSz w:w="14572" w:h="10319" w:orient="landscape"/>
      <w:pgMar w:top="1134" w:right="1134" w:bottom="1134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1" w:usb1="080E0000" w:usb2="00000010" w:usb3="00000000" w:csb0="00040000" w:csb1="00000000"/>
  </w:font>
  <w:font w:name="Roman">
    <w:altName w:val="Times New Roman"/>
    <w:panose1 w:val="00000000000000000000"/>
    <w:charset w:val="00"/>
    <w:family w:val="roman"/>
    <w:pitch w:val="default"/>
    <w:sig w:usb0="00000003" w:usb1="00000000" w:usb2="00000000" w:usb3="00000000" w:csb0="00000000" w:csb1="00000000"/>
  </w:font>
  <w:font w:name="华文仿宋">
    <w:altName w:val="仿宋"/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altName w:val="宋体"/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1" w:usb1="080E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82"/>
    <w:multiLevelType w:val="singleLevel"/>
    <w:tmpl w:val="FFFFFF82"/>
    <w:lvl w:ilvl="0" w:tentative="0">
      <w:start w:val="1"/>
      <w:numFmt w:val="bullet"/>
      <w:pStyle w:val="11"/>
      <w:lvlText w:val=""/>
      <w:lvlJc w:val="left"/>
      <w:pPr>
        <w:tabs>
          <w:tab w:val="left" w:pos="1200"/>
        </w:tabs>
        <w:ind w:left="1200" w:hanging="360"/>
      </w:pPr>
      <w:rPr>
        <w:rFonts w:hint="default" w:ascii="Wingdings" w:hAnsi="Wingdings"/>
      </w:rPr>
    </w:lvl>
  </w:abstractNum>
  <w:abstractNum w:abstractNumId="1">
    <w:nsid w:val="FFFFFF83"/>
    <w:multiLevelType w:val="singleLevel"/>
    <w:tmpl w:val="FFFFFF83"/>
    <w:lvl w:ilvl="0" w:tentative="0">
      <w:start w:val="1"/>
      <w:numFmt w:val="bullet"/>
      <w:pStyle w:val="13"/>
      <w:lvlText w:val=""/>
      <w:lvlJc w:val="left"/>
      <w:pPr>
        <w:tabs>
          <w:tab w:val="left" w:pos="780"/>
        </w:tabs>
        <w:ind w:left="7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5OGQ0YjVjYTNmZjIyNDBkNTMyMzQxMDA1MWE5YmEifQ=="/>
  </w:docVars>
  <w:rsids>
    <w:rsidRoot w:val="00A01CB0"/>
    <w:rsid w:val="0003374A"/>
    <w:rsid w:val="00081146"/>
    <w:rsid w:val="0010139F"/>
    <w:rsid w:val="001074DA"/>
    <w:rsid w:val="002260B1"/>
    <w:rsid w:val="00234000"/>
    <w:rsid w:val="003378C1"/>
    <w:rsid w:val="004612B7"/>
    <w:rsid w:val="007B4493"/>
    <w:rsid w:val="008545BC"/>
    <w:rsid w:val="008A070C"/>
    <w:rsid w:val="0090501E"/>
    <w:rsid w:val="00962A56"/>
    <w:rsid w:val="00A01CB0"/>
    <w:rsid w:val="00A52D39"/>
    <w:rsid w:val="00AD2633"/>
    <w:rsid w:val="00B52ACD"/>
    <w:rsid w:val="00DD5AB3"/>
    <w:rsid w:val="00E41461"/>
    <w:rsid w:val="00EA5F10"/>
    <w:rsid w:val="00EC2ED8"/>
    <w:rsid w:val="0116076B"/>
    <w:rsid w:val="01207F36"/>
    <w:rsid w:val="01DB257D"/>
    <w:rsid w:val="02BF4508"/>
    <w:rsid w:val="03373831"/>
    <w:rsid w:val="035166A0"/>
    <w:rsid w:val="039A4484"/>
    <w:rsid w:val="041A1209"/>
    <w:rsid w:val="046F5D23"/>
    <w:rsid w:val="04E64C47"/>
    <w:rsid w:val="050A4010"/>
    <w:rsid w:val="053C6EDC"/>
    <w:rsid w:val="057C53BB"/>
    <w:rsid w:val="05CE1806"/>
    <w:rsid w:val="05ED1BAF"/>
    <w:rsid w:val="06702DF0"/>
    <w:rsid w:val="067B1C86"/>
    <w:rsid w:val="072A3860"/>
    <w:rsid w:val="0736561D"/>
    <w:rsid w:val="07740BAF"/>
    <w:rsid w:val="07A01890"/>
    <w:rsid w:val="07A80859"/>
    <w:rsid w:val="08182641"/>
    <w:rsid w:val="083E3865"/>
    <w:rsid w:val="08723E8F"/>
    <w:rsid w:val="088210AA"/>
    <w:rsid w:val="091A6E36"/>
    <w:rsid w:val="096C14B3"/>
    <w:rsid w:val="09D27989"/>
    <w:rsid w:val="0A157218"/>
    <w:rsid w:val="0A6107F8"/>
    <w:rsid w:val="0A8E01DA"/>
    <w:rsid w:val="0AA10287"/>
    <w:rsid w:val="0AD87213"/>
    <w:rsid w:val="0B2D1E58"/>
    <w:rsid w:val="0B671DE7"/>
    <w:rsid w:val="0C3F22A7"/>
    <w:rsid w:val="0D393097"/>
    <w:rsid w:val="0DD3572C"/>
    <w:rsid w:val="0E160AA8"/>
    <w:rsid w:val="0E4600EF"/>
    <w:rsid w:val="0ECB501B"/>
    <w:rsid w:val="0F6D5B8E"/>
    <w:rsid w:val="0F93681F"/>
    <w:rsid w:val="0FD30D1C"/>
    <w:rsid w:val="10A00D38"/>
    <w:rsid w:val="1107648A"/>
    <w:rsid w:val="114E1E2F"/>
    <w:rsid w:val="141A4671"/>
    <w:rsid w:val="14DC29F0"/>
    <w:rsid w:val="14FC0436"/>
    <w:rsid w:val="1613137D"/>
    <w:rsid w:val="16482050"/>
    <w:rsid w:val="165360A0"/>
    <w:rsid w:val="1661157A"/>
    <w:rsid w:val="16666712"/>
    <w:rsid w:val="16866209"/>
    <w:rsid w:val="173249DA"/>
    <w:rsid w:val="17405DC4"/>
    <w:rsid w:val="17AA4179"/>
    <w:rsid w:val="17F26697"/>
    <w:rsid w:val="18976C4C"/>
    <w:rsid w:val="18BB4F98"/>
    <w:rsid w:val="18DD56E3"/>
    <w:rsid w:val="19006747"/>
    <w:rsid w:val="192C2CD1"/>
    <w:rsid w:val="19374D2D"/>
    <w:rsid w:val="19924EC5"/>
    <w:rsid w:val="19B651D6"/>
    <w:rsid w:val="19B71E21"/>
    <w:rsid w:val="19D956AE"/>
    <w:rsid w:val="1A4C6BF6"/>
    <w:rsid w:val="1A5341C0"/>
    <w:rsid w:val="1A7C1916"/>
    <w:rsid w:val="1B412FD6"/>
    <w:rsid w:val="1C406E5A"/>
    <w:rsid w:val="1D014A28"/>
    <w:rsid w:val="1D630D4A"/>
    <w:rsid w:val="1D715D71"/>
    <w:rsid w:val="1DB01DBE"/>
    <w:rsid w:val="1DD77A96"/>
    <w:rsid w:val="1DEC729A"/>
    <w:rsid w:val="1E22443B"/>
    <w:rsid w:val="1F046817"/>
    <w:rsid w:val="1F393510"/>
    <w:rsid w:val="1FFE5F8B"/>
    <w:rsid w:val="201A5F29"/>
    <w:rsid w:val="202D2545"/>
    <w:rsid w:val="20806FAB"/>
    <w:rsid w:val="20855A40"/>
    <w:rsid w:val="2201161E"/>
    <w:rsid w:val="226715E5"/>
    <w:rsid w:val="239D459B"/>
    <w:rsid w:val="23D33478"/>
    <w:rsid w:val="242F6132"/>
    <w:rsid w:val="24985868"/>
    <w:rsid w:val="255638AD"/>
    <w:rsid w:val="25BA7C7E"/>
    <w:rsid w:val="261C7492"/>
    <w:rsid w:val="26972394"/>
    <w:rsid w:val="26D06EB4"/>
    <w:rsid w:val="270F3098"/>
    <w:rsid w:val="271C2272"/>
    <w:rsid w:val="272D7F38"/>
    <w:rsid w:val="27BB6560"/>
    <w:rsid w:val="27C5724A"/>
    <w:rsid w:val="28204F20"/>
    <w:rsid w:val="28550131"/>
    <w:rsid w:val="28B965D8"/>
    <w:rsid w:val="29822458"/>
    <w:rsid w:val="29FD282F"/>
    <w:rsid w:val="2A1909FC"/>
    <w:rsid w:val="2A311F4E"/>
    <w:rsid w:val="2A6B40F8"/>
    <w:rsid w:val="2AB72513"/>
    <w:rsid w:val="2C1B6C5E"/>
    <w:rsid w:val="2C266B0F"/>
    <w:rsid w:val="2CE700B3"/>
    <w:rsid w:val="2D0563E2"/>
    <w:rsid w:val="2D4D37AD"/>
    <w:rsid w:val="2E14311D"/>
    <w:rsid w:val="2E7D5CEC"/>
    <w:rsid w:val="2ECC745B"/>
    <w:rsid w:val="2EFD6012"/>
    <w:rsid w:val="2F594063"/>
    <w:rsid w:val="2FAF6281"/>
    <w:rsid w:val="30830CB5"/>
    <w:rsid w:val="30FB3A65"/>
    <w:rsid w:val="31B22151"/>
    <w:rsid w:val="31D44FA3"/>
    <w:rsid w:val="32745353"/>
    <w:rsid w:val="33C82E61"/>
    <w:rsid w:val="34781D3E"/>
    <w:rsid w:val="361D3AA1"/>
    <w:rsid w:val="363D5C2C"/>
    <w:rsid w:val="36761F48"/>
    <w:rsid w:val="3733590D"/>
    <w:rsid w:val="37517739"/>
    <w:rsid w:val="377B4638"/>
    <w:rsid w:val="37F04A0C"/>
    <w:rsid w:val="381216D0"/>
    <w:rsid w:val="38E0251E"/>
    <w:rsid w:val="39512D51"/>
    <w:rsid w:val="3962305D"/>
    <w:rsid w:val="39A977C5"/>
    <w:rsid w:val="3B790B1D"/>
    <w:rsid w:val="3BC25FB9"/>
    <w:rsid w:val="3C206F4E"/>
    <w:rsid w:val="3CB854FA"/>
    <w:rsid w:val="3CDE4D15"/>
    <w:rsid w:val="3D6673C7"/>
    <w:rsid w:val="3DCE2198"/>
    <w:rsid w:val="3DF87B26"/>
    <w:rsid w:val="3E401D38"/>
    <w:rsid w:val="3EE31A85"/>
    <w:rsid w:val="3F125FDD"/>
    <w:rsid w:val="3F775830"/>
    <w:rsid w:val="3F8C7C76"/>
    <w:rsid w:val="3FE618F1"/>
    <w:rsid w:val="40321E4A"/>
    <w:rsid w:val="404125EE"/>
    <w:rsid w:val="40555F5C"/>
    <w:rsid w:val="41457184"/>
    <w:rsid w:val="41504CD7"/>
    <w:rsid w:val="418304EB"/>
    <w:rsid w:val="41F00E2F"/>
    <w:rsid w:val="420C3E6A"/>
    <w:rsid w:val="42644D44"/>
    <w:rsid w:val="430B3DC3"/>
    <w:rsid w:val="434B48CD"/>
    <w:rsid w:val="43F957A4"/>
    <w:rsid w:val="44601C6C"/>
    <w:rsid w:val="452F7A3E"/>
    <w:rsid w:val="453F4FCD"/>
    <w:rsid w:val="455345E3"/>
    <w:rsid w:val="46935C55"/>
    <w:rsid w:val="48867AC2"/>
    <w:rsid w:val="48C406A1"/>
    <w:rsid w:val="4956330B"/>
    <w:rsid w:val="49F666BC"/>
    <w:rsid w:val="4ABB03E5"/>
    <w:rsid w:val="4B9D3487"/>
    <w:rsid w:val="4C37314C"/>
    <w:rsid w:val="4D005597"/>
    <w:rsid w:val="4D0553D3"/>
    <w:rsid w:val="4DF717CD"/>
    <w:rsid w:val="4E355503"/>
    <w:rsid w:val="4E6C395B"/>
    <w:rsid w:val="4F2A606C"/>
    <w:rsid w:val="4FB60CEA"/>
    <w:rsid w:val="50035943"/>
    <w:rsid w:val="502223A7"/>
    <w:rsid w:val="507D03F8"/>
    <w:rsid w:val="50B07BBC"/>
    <w:rsid w:val="50DD2F95"/>
    <w:rsid w:val="510E07AC"/>
    <w:rsid w:val="514A5D72"/>
    <w:rsid w:val="516A7EFA"/>
    <w:rsid w:val="51B939D3"/>
    <w:rsid w:val="52F5054F"/>
    <w:rsid w:val="535E75EB"/>
    <w:rsid w:val="542764A5"/>
    <w:rsid w:val="5429409D"/>
    <w:rsid w:val="550A5C7C"/>
    <w:rsid w:val="55102B67"/>
    <w:rsid w:val="551B4E95"/>
    <w:rsid w:val="552C10A0"/>
    <w:rsid w:val="55990DAE"/>
    <w:rsid w:val="55AC76FE"/>
    <w:rsid w:val="55E262B1"/>
    <w:rsid w:val="561F5757"/>
    <w:rsid w:val="56A354CD"/>
    <w:rsid w:val="56DB72BF"/>
    <w:rsid w:val="5793004E"/>
    <w:rsid w:val="57D1482F"/>
    <w:rsid w:val="588B0E82"/>
    <w:rsid w:val="5CC51DEE"/>
    <w:rsid w:val="5DAF1DE0"/>
    <w:rsid w:val="5DD16876"/>
    <w:rsid w:val="5E660C21"/>
    <w:rsid w:val="5EC56A6D"/>
    <w:rsid w:val="5ED814EE"/>
    <w:rsid w:val="5EEE0610"/>
    <w:rsid w:val="5EFB03E4"/>
    <w:rsid w:val="5F3F6522"/>
    <w:rsid w:val="5F624C4D"/>
    <w:rsid w:val="5F6D308F"/>
    <w:rsid w:val="60651FB9"/>
    <w:rsid w:val="60A12006"/>
    <w:rsid w:val="618D4A17"/>
    <w:rsid w:val="61C51DE5"/>
    <w:rsid w:val="62FD4324"/>
    <w:rsid w:val="63FC741F"/>
    <w:rsid w:val="64557A89"/>
    <w:rsid w:val="64572560"/>
    <w:rsid w:val="64DC4A2F"/>
    <w:rsid w:val="65175EB9"/>
    <w:rsid w:val="653B59DE"/>
    <w:rsid w:val="659F5A3C"/>
    <w:rsid w:val="66973113"/>
    <w:rsid w:val="66981953"/>
    <w:rsid w:val="66C50A09"/>
    <w:rsid w:val="67787532"/>
    <w:rsid w:val="67957627"/>
    <w:rsid w:val="67DB7004"/>
    <w:rsid w:val="68522F5F"/>
    <w:rsid w:val="686265A0"/>
    <w:rsid w:val="68BC0BE4"/>
    <w:rsid w:val="68DE762A"/>
    <w:rsid w:val="68F1153A"/>
    <w:rsid w:val="6922313D"/>
    <w:rsid w:val="695B6588"/>
    <w:rsid w:val="696E0130"/>
    <w:rsid w:val="69825989"/>
    <w:rsid w:val="6A091CC6"/>
    <w:rsid w:val="6A0D246B"/>
    <w:rsid w:val="6A212C4D"/>
    <w:rsid w:val="6A4A17CC"/>
    <w:rsid w:val="6A65286B"/>
    <w:rsid w:val="6A6D13BF"/>
    <w:rsid w:val="6B603C51"/>
    <w:rsid w:val="6B9419A4"/>
    <w:rsid w:val="6B995F1E"/>
    <w:rsid w:val="6C192FC4"/>
    <w:rsid w:val="6CCF5E0B"/>
    <w:rsid w:val="6CF32F07"/>
    <w:rsid w:val="6CF81FCA"/>
    <w:rsid w:val="6D192029"/>
    <w:rsid w:val="6DDA24CA"/>
    <w:rsid w:val="6E2D0654"/>
    <w:rsid w:val="6E674505"/>
    <w:rsid w:val="6E8B4399"/>
    <w:rsid w:val="6EC20C1D"/>
    <w:rsid w:val="6EDF7A17"/>
    <w:rsid w:val="6EEC0EFF"/>
    <w:rsid w:val="6F2646A9"/>
    <w:rsid w:val="6FBD6FBB"/>
    <w:rsid w:val="6FE55EDD"/>
    <w:rsid w:val="7047310A"/>
    <w:rsid w:val="709E4832"/>
    <w:rsid w:val="70D94A29"/>
    <w:rsid w:val="70EE0ABF"/>
    <w:rsid w:val="71241F07"/>
    <w:rsid w:val="71814F0C"/>
    <w:rsid w:val="71956476"/>
    <w:rsid w:val="71983C4A"/>
    <w:rsid w:val="71A67A4E"/>
    <w:rsid w:val="71AA0173"/>
    <w:rsid w:val="723B659C"/>
    <w:rsid w:val="727E0840"/>
    <w:rsid w:val="72A9188A"/>
    <w:rsid w:val="72B56DCF"/>
    <w:rsid w:val="731E3022"/>
    <w:rsid w:val="738F5872"/>
    <w:rsid w:val="73AA3D04"/>
    <w:rsid w:val="73C55DFD"/>
    <w:rsid w:val="743E0C81"/>
    <w:rsid w:val="747D391D"/>
    <w:rsid w:val="7499562C"/>
    <w:rsid w:val="74E117DE"/>
    <w:rsid w:val="7599361B"/>
    <w:rsid w:val="765B1A3C"/>
    <w:rsid w:val="76962A74"/>
    <w:rsid w:val="76E539FB"/>
    <w:rsid w:val="7708535C"/>
    <w:rsid w:val="77416D47"/>
    <w:rsid w:val="77F3025C"/>
    <w:rsid w:val="780933E9"/>
    <w:rsid w:val="7A3251AA"/>
    <w:rsid w:val="7B077B8D"/>
    <w:rsid w:val="7C5B0D5C"/>
    <w:rsid w:val="7C87213E"/>
    <w:rsid w:val="7C9A0DE4"/>
    <w:rsid w:val="7CED6AAB"/>
    <w:rsid w:val="7D515672"/>
    <w:rsid w:val="7DE87E39"/>
    <w:rsid w:val="7E82475F"/>
    <w:rsid w:val="7F0F06DE"/>
    <w:rsid w:val="7F712CB2"/>
    <w:rsid w:val="7F8E4C3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name="toc 1"/>
    <w:lsdException w:unhideWhenUsed="0" w:uiPriority="0" w:name="toc 2"/>
    <w:lsdException w:unhideWhenUsed="0" w:uiPriority="0" w:name="toc 3"/>
    <w:lsdException w:unhideWhenUsed="0" w:uiPriority="0" w:name="toc 4"/>
    <w:lsdException w:unhideWhenUsed="0" w:uiPriority="0" w:name="toc 5"/>
    <w:lsdException w:unhideWhenUsed="0" w:uiPriority="0" w:name="toc 6"/>
    <w:lsdException w:unhideWhenUsed="0" w:uiPriority="0" w:name="toc 7"/>
    <w:lsdException w:unhideWhenUsed="0" w:uiPriority="0" w:name="toc 8"/>
    <w:lsdException w:unhideWhenUsed="0" w:uiPriority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kern w:val="21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autoSpaceDE w:val="0"/>
      <w:autoSpaceDN w:val="0"/>
      <w:spacing w:before="360" w:after="360" w:line="360" w:lineRule="auto"/>
      <w:jc w:val="center"/>
      <w:outlineLvl w:val="0"/>
    </w:pPr>
    <w:rPr>
      <w:rFonts w:eastAsia="黑体"/>
      <w:b/>
      <w:kern w:val="0"/>
      <w:sz w:val="32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40" w:after="240" w:line="360" w:lineRule="auto"/>
      <w:jc w:val="left"/>
      <w:outlineLvl w:val="1"/>
    </w:pPr>
    <w:rPr>
      <w:rFonts w:ascii="楷体_GB2312" w:eastAsia="楷体_GB2312"/>
      <w:sz w:val="28"/>
    </w:rPr>
  </w:style>
  <w:style w:type="paragraph" w:styleId="4">
    <w:name w:val="heading 3"/>
    <w:basedOn w:val="1"/>
    <w:next w:val="1"/>
    <w:qFormat/>
    <w:uiPriority w:val="0"/>
    <w:pPr>
      <w:keepNext/>
      <w:keepLines/>
      <w:adjustRightInd w:val="0"/>
      <w:spacing w:before="160" w:after="160"/>
      <w:textAlignment w:val="bottom"/>
      <w:outlineLvl w:val="2"/>
    </w:pPr>
    <w:rPr>
      <w:kern w:val="21"/>
      <w:sz w:val="24"/>
      <w:szCs w:val="20"/>
    </w:rPr>
  </w:style>
  <w:style w:type="paragraph" w:styleId="5">
    <w:name w:val="heading 4"/>
    <w:basedOn w:val="1"/>
    <w:next w:val="1"/>
    <w:qFormat/>
    <w:uiPriority w:val="0"/>
    <w:pPr>
      <w:adjustRightInd w:val="0"/>
      <w:spacing w:before="148" w:beforeLines="50" w:after="148" w:afterLines="50"/>
      <w:ind w:left="454"/>
      <w:textAlignment w:val="bottom"/>
      <w:outlineLvl w:val="3"/>
    </w:pPr>
    <w:rPr>
      <w:rFonts w:ascii="黑体" w:eastAsia="黑体"/>
      <w:kern w:val="21"/>
      <w:szCs w:val="20"/>
    </w:rPr>
  </w:style>
  <w:style w:type="paragraph" w:styleId="6">
    <w:name w:val="heading 5"/>
    <w:basedOn w:val="1"/>
    <w:next w:val="1"/>
    <w:qFormat/>
    <w:uiPriority w:val="0"/>
    <w:pPr>
      <w:adjustRightInd w:val="0"/>
      <w:spacing w:line="240" w:lineRule="atLeast"/>
      <w:textAlignment w:val="bottom"/>
      <w:outlineLvl w:val="4"/>
    </w:pPr>
    <w:rPr>
      <w:kern w:val="21"/>
      <w:szCs w:val="20"/>
    </w:rPr>
  </w:style>
  <w:style w:type="paragraph" w:styleId="7">
    <w:name w:val="heading 6"/>
    <w:basedOn w:val="1"/>
    <w:next w:val="1"/>
    <w:qFormat/>
    <w:uiPriority w:val="0"/>
    <w:pPr>
      <w:autoSpaceDE w:val="0"/>
      <w:autoSpaceDN w:val="0"/>
      <w:adjustRightInd w:val="0"/>
      <w:jc w:val="center"/>
      <w:textAlignment w:val="bottom"/>
      <w:outlineLvl w:val="5"/>
    </w:pPr>
    <w:rPr>
      <w:rFonts w:ascii="宋体" w:hAnsi="Roman"/>
      <w:kern w:val="0"/>
      <w:sz w:val="18"/>
      <w:szCs w:val="20"/>
    </w:rPr>
  </w:style>
  <w:style w:type="paragraph" w:styleId="8">
    <w:name w:val="heading 7"/>
    <w:basedOn w:val="1"/>
    <w:next w:val="1"/>
    <w:qFormat/>
    <w:uiPriority w:val="0"/>
    <w:pPr>
      <w:keepNext/>
      <w:keepLines/>
      <w:adjustRightInd w:val="0"/>
      <w:jc w:val="center"/>
      <w:textAlignment w:val="bottom"/>
      <w:outlineLvl w:val="6"/>
    </w:pPr>
    <w:rPr>
      <w:rFonts w:eastAsia="黑体"/>
      <w:bCs/>
      <w:kern w:val="21"/>
      <w:sz w:val="18"/>
      <w:szCs w:val="20"/>
      <w:lang w:bidi="he-IL"/>
    </w:rPr>
  </w:style>
  <w:style w:type="character" w:default="1" w:styleId="24">
    <w:name w:val="Default Paragraph Font"/>
    <w:semiHidden/>
    <w:uiPriority w:val="0"/>
  </w:style>
  <w:style w:type="table" w:default="1" w:styleId="22">
    <w:name w:val="Normal Table"/>
    <w:semiHidden/>
    <w:uiPriority w:val="0"/>
    <w:tblPr>
      <w:tblStyle w:val="22"/>
      <w:tblCellMar>
        <w:top w:w="0" w:type="dxa"/>
        <w:left w:w="108" w:type="dxa"/>
        <w:bottom w:w="0" w:type="dxa"/>
        <w:right w:w="108" w:type="dxa"/>
      </w:tblCellMar>
    </w:tblPr>
  </w:style>
  <w:style w:type="paragraph" w:styleId="9">
    <w:name w:val="toc 7"/>
    <w:basedOn w:val="1"/>
    <w:next w:val="1"/>
    <w:semiHidden/>
    <w:uiPriority w:val="0"/>
    <w:pPr>
      <w:adjustRightInd w:val="0"/>
      <w:ind w:left="2520" w:leftChars="1200"/>
      <w:textAlignment w:val="bottom"/>
    </w:pPr>
    <w:rPr>
      <w:kern w:val="21"/>
      <w:szCs w:val="20"/>
    </w:rPr>
  </w:style>
  <w:style w:type="paragraph" w:styleId="10">
    <w:name w:val="Normal Indent"/>
    <w:basedOn w:val="1"/>
    <w:uiPriority w:val="0"/>
    <w:pPr>
      <w:ind w:firstLine="420"/>
    </w:pPr>
    <w:rPr>
      <w:snapToGrid w:val="0"/>
      <w:kern w:val="0"/>
    </w:rPr>
  </w:style>
  <w:style w:type="paragraph" w:styleId="11">
    <w:name w:val="List Bullet 3"/>
    <w:basedOn w:val="1"/>
    <w:uiPriority w:val="0"/>
    <w:pPr>
      <w:numPr>
        <w:ilvl w:val="0"/>
        <w:numId w:val="1"/>
      </w:numPr>
      <w:ind w:leftChars="0" w:firstLineChars="0"/>
    </w:pPr>
    <w:rPr>
      <w:szCs w:val="20"/>
    </w:rPr>
  </w:style>
  <w:style w:type="paragraph" w:styleId="12">
    <w:name w:val="Body Text Indent"/>
    <w:basedOn w:val="1"/>
    <w:uiPriority w:val="0"/>
    <w:pPr>
      <w:spacing w:line="360" w:lineRule="auto"/>
      <w:ind w:firstLine="570"/>
    </w:pPr>
    <w:rPr>
      <w:sz w:val="24"/>
    </w:rPr>
  </w:style>
  <w:style w:type="paragraph" w:styleId="13">
    <w:name w:val="List Bullet 2"/>
    <w:basedOn w:val="1"/>
    <w:uiPriority w:val="0"/>
    <w:pPr>
      <w:numPr>
        <w:ilvl w:val="0"/>
        <w:numId w:val="2"/>
      </w:numPr>
      <w:ind w:leftChars="0" w:firstLineChars="0"/>
    </w:pPr>
    <w:rPr>
      <w:szCs w:val="20"/>
    </w:rPr>
  </w:style>
  <w:style w:type="paragraph" w:styleId="14">
    <w:name w:val="toc 5"/>
    <w:basedOn w:val="1"/>
    <w:next w:val="1"/>
    <w:semiHidden/>
    <w:uiPriority w:val="0"/>
    <w:pPr>
      <w:adjustRightInd w:val="0"/>
      <w:ind w:left="1680" w:leftChars="800"/>
      <w:textAlignment w:val="bottom"/>
    </w:pPr>
    <w:rPr>
      <w:kern w:val="21"/>
      <w:szCs w:val="20"/>
    </w:rPr>
  </w:style>
  <w:style w:type="paragraph" w:styleId="15">
    <w:name w:val="toc 3"/>
    <w:basedOn w:val="1"/>
    <w:next w:val="1"/>
    <w:semiHidden/>
    <w:uiPriority w:val="0"/>
    <w:pPr>
      <w:adjustRightInd w:val="0"/>
      <w:ind w:left="840" w:leftChars="400"/>
      <w:textAlignment w:val="bottom"/>
    </w:pPr>
    <w:rPr>
      <w:kern w:val="21"/>
      <w:szCs w:val="20"/>
    </w:rPr>
  </w:style>
  <w:style w:type="paragraph" w:styleId="16">
    <w:name w:val="toc 8"/>
    <w:basedOn w:val="1"/>
    <w:next w:val="1"/>
    <w:semiHidden/>
    <w:uiPriority w:val="0"/>
    <w:pPr>
      <w:adjustRightInd w:val="0"/>
      <w:ind w:left="2940" w:leftChars="1400"/>
      <w:textAlignment w:val="bottom"/>
    </w:pPr>
    <w:rPr>
      <w:kern w:val="21"/>
      <w:szCs w:val="20"/>
    </w:rPr>
  </w:style>
  <w:style w:type="paragraph" w:styleId="17">
    <w:name w:val="toc 1"/>
    <w:basedOn w:val="1"/>
    <w:next w:val="1"/>
    <w:semiHidden/>
    <w:uiPriority w:val="0"/>
    <w:rPr>
      <w:rFonts w:eastAsia="华文仿宋"/>
    </w:rPr>
  </w:style>
  <w:style w:type="paragraph" w:styleId="18">
    <w:name w:val="toc 4"/>
    <w:basedOn w:val="1"/>
    <w:next w:val="1"/>
    <w:semiHidden/>
    <w:uiPriority w:val="0"/>
    <w:pPr>
      <w:adjustRightInd w:val="0"/>
      <w:ind w:left="1260" w:leftChars="600"/>
      <w:textAlignment w:val="bottom"/>
    </w:pPr>
    <w:rPr>
      <w:kern w:val="21"/>
      <w:szCs w:val="20"/>
    </w:rPr>
  </w:style>
  <w:style w:type="paragraph" w:styleId="19">
    <w:name w:val="toc 6"/>
    <w:basedOn w:val="1"/>
    <w:next w:val="1"/>
    <w:semiHidden/>
    <w:uiPriority w:val="0"/>
    <w:pPr>
      <w:adjustRightInd w:val="0"/>
      <w:ind w:left="2100" w:leftChars="1000"/>
      <w:textAlignment w:val="bottom"/>
    </w:pPr>
    <w:rPr>
      <w:kern w:val="21"/>
      <w:szCs w:val="20"/>
    </w:rPr>
  </w:style>
  <w:style w:type="paragraph" w:styleId="20">
    <w:name w:val="toc 2"/>
    <w:basedOn w:val="1"/>
    <w:next w:val="1"/>
    <w:semiHidden/>
    <w:uiPriority w:val="0"/>
    <w:pPr>
      <w:adjustRightInd w:val="0"/>
      <w:ind w:left="420" w:leftChars="200"/>
      <w:textAlignment w:val="bottom"/>
    </w:pPr>
    <w:rPr>
      <w:kern w:val="21"/>
      <w:szCs w:val="20"/>
    </w:rPr>
  </w:style>
  <w:style w:type="paragraph" w:styleId="21">
    <w:name w:val="toc 9"/>
    <w:basedOn w:val="1"/>
    <w:next w:val="1"/>
    <w:semiHidden/>
    <w:uiPriority w:val="0"/>
    <w:pPr>
      <w:adjustRightInd w:val="0"/>
      <w:ind w:left="3360" w:leftChars="1600"/>
      <w:textAlignment w:val="bottom"/>
    </w:pPr>
    <w:rPr>
      <w:kern w:val="21"/>
      <w:szCs w:val="20"/>
    </w:rPr>
  </w:style>
  <w:style w:type="table" w:styleId="23">
    <w:name w:val="Table Grid"/>
    <w:basedOn w:val="22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Style w:val="22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5">
    <w:name w:val="page number"/>
    <w:uiPriority w:val="0"/>
    <w:rPr>
      <w:rFonts w:ascii="Times New Roman" w:hAnsi="Times New Roman" w:eastAsia="宋体"/>
      <w:i/>
      <w:sz w:val="21"/>
    </w:rPr>
  </w:style>
  <w:style w:type="paragraph" w:customStyle="1" w:styleId="26">
    <w:name w:val="表格"/>
    <w:basedOn w:val="1"/>
    <w:next w:val="1"/>
    <w:uiPriority w:val="0"/>
    <w:pPr>
      <w:adjustRightInd w:val="0"/>
      <w:spacing w:before="40" w:after="40" w:line="240" w:lineRule="atLeast"/>
      <w:textAlignment w:val="bottom"/>
    </w:pPr>
    <w:rPr>
      <w:kern w:val="21"/>
      <w:sz w:val="15"/>
      <w:szCs w:val="20"/>
      <w:lang w:bidi="he-IL"/>
    </w:rPr>
  </w:style>
  <w:style w:type="paragraph" w:styleId="27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HHSY</Company>
  <Pages>4</Pages>
  <Words>2220</Words>
  <Characters>2524</Characters>
  <Lines>19</Lines>
  <Paragraphs>5</Paragraphs>
  <TotalTime>9</TotalTime>
  <ScaleCrop>false</ScaleCrop>
  <LinksUpToDate>false</LinksUpToDate>
  <CharactersWithSpaces>2685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2017-08-28T02:56:00Z</dcterms:created>
  <dc:creator>JWC</dc:creator>
  <cp:lastModifiedBy>现大职业技能培训</cp:lastModifiedBy>
  <cp:lastPrinted>2017-08-28T03:03:00Z</cp:lastPrinted>
  <dcterms:modified xsi:type="dcterms:W3CDTF">2025-11-30T10:05:57Z</dcterms:modified>
  <dc:title>黄 河 水 院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4B2F9BE115B3452D83A3FD55FBE13AF0_13</vt:lpwstr>
  </property>
  <property fmtid="{D5CDD505-2E9C-101B-9397-08002B2CF9AE}" pid="4" name="commondata">
    <vt:lpwstr>eyJoZGlkIjoiMGM5NzE4ZTY5ZDE4YjliOTgzMjY5N2U1YjNkM2NlZjEifQ==</vt:lpwstr>
  </property>
  <property fmtid="{D5CDD505-2E9C-101B-9397-08002B2CF9AE}" pid="5" name="KSOTemplateDocerSaveRecord">
    <vt:lpwstr>eyJoZGlkIjoiZTM5YjI2YjRkNjVmOTUzNjFiZGJmMWM0OTI5YTU1OGYiLCJ1c2VySWQiOiI2MzE3MzA5MjAifQ==</vt:lpwstr>
  </property>
</Properties>
</file>